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6F316" w14:textId="77777777" w:rsidR="00E33660" w:rsidRDefault="00E33660" w:rsidP="0096467D">
      <w:pPr>
        <w:pStyle w:val="TitoloDocumento"/>
        <w:spacing w:after="240"/>
        <w:jc w:val="both"/>
        <w:rPr>
          <w:lang w:val="it-IT"/>
        </w:rPr>
      </w:pPr>
    </w:p>
    <w:p w14:paraId="6C585860" w14:textId="77777777" w:rsidR="003A122A" w:rsidRPr="00E33660" w:rsidRDefault="003A122A" w:rsidP="003A122A">
      <w:pPr>
        <w:pStyle w:val="TitoloDocumento"/>
        <w:rPr>
          <w:sz w:val="56"/>
          <w:lang w:val="it-IT"/>
        </w:rPr>
      </w:pPr>
      <w:r w:rsidRPr="00E33660">
        <w:rPr>
          <w:sz w:val="56"/>
          <w:lang w:val="it-IT"/>
        </w:rPr>
        <w:t>Codice Etico</w:t>
      </w:r>
    </w:p>
    <w:p w14:paraId="14433C5C" w14:textId="77777777" w:rsidR="006B4FE1" w:rsidRPr="00E33660" w:rsidRDefault="003A122A" w:rsidP="006B4FE1">
      <w:pPr>
        <w:pStyle w:val="SottotitoloDocumento"/>
        <w:rPr>
          <w:sz w:val="44"/>
        </w:rPr>
      </w:pPr>
      <w:r w:rsidRPr="00E33660">
        <w:rPr>
          <w:sz w:val="42"/>
        </w:rPr>
        <w:t>Revisione e aggiornamento</w:t>
      </w:r>
    </w:p>
    <w:p w14:paraId="726F5509" w14:textId="77777777" w:rsidR="00C3737A" w:rsidRDefault="00C3737A" w:rsidP="00D2082F">
      <w:pPr>
        <w:pStyle w:val="Specifica"/>
      </w:pPr>
    </w:p>
    <w:p w14:paraId="341E1C47" w14:textId="77777777" w:rsidR="00D2082F" w:rsidRDefault="00D2082F" w:rsidP="00D2082F">
      <w:pPr>
        <w:pStyle w:val="Specifica"/>
      </w:pPr>
    </w:p>
    <w:p w14:paraId="022F99C0" w14:textId="77777777" w:rsidR="00D2082F" w:rsidRDefault="00D2082F" w:rsidP="00D2082F">
      <w:pPr>
        <w:pStyle w:val="Specifica"/>
      </w:pPr>
    </w:p>
    <w:p w14:paraId="772A18F0" w14:textId="549BDBD6" w:rsidR="00D2082F" w:rsidRPr="00E33660" w:rsidRDefault="00EC406A" w:rsidP="00D2082F">
      <w:pPr>
        <w:pStyle w:val="Specifica"/>
        <w:rPr>
          <w:rFonts w:ascii="Calibri" w:hAnsi="Calibri"/>
          <w:color w:val="000000"/>
          <w:sz w:val="22"/>
          <w:szCs w:val="24"/>
        </w:rPr>
      </w:pPr>
      <w:r>
        <w:rPr>
          <w:sz w:val="28"/>
          <w:u w:color="003A65"/>
        </w:rPr>
        <w:t>Giugno</w:t>
      </w:r>
      <w:r w:rsidR="003A122A" w:rsidRPr="00E33660">
        <w:rPr>
          <w:sz w:val="28"/>
          <w:u w:color="003A65"/>
        </w:rPr>
        <w:t xml:space="preserve"> 202</w:t>
      </w:r>
      <w:r w:rsidR="00F26642">
        <w:rPr>
          <w:sz w:val="28"/>
          <w:u w:color="003A65"/>
        </w:rPr>
        <w:t>3</w:t>
      </w:r>
    </w:p>
    <w:p w14:paraId="250BA641" w14:textId="77777777" w:rsidR="0013452A" w:rsidRPr="00E33660" w:rsidRDefault="0013452A" w:rsidP="00C3737A">
      <w:pPr>
        <w:rPr>
          <w:sz w:val="22"/>
        </w:rPr>
        <w:sectPr w:rsidR="0013452A" w:rsidRPr="00E33660" w:rsidSect="00C9381C">
          <w:headerReference w:type="even" r:id="rId8"/>
          <w:headerReference w:type="default" r:id="rId9"/>
          <w:footerReference w:type="even" r:id="rId10"/>
          <w:footerReference w:type="default" r:id="rId11"/>
          <w:headerReference w:type="first" r:id="rId12"/>
          <w:footerReference w:type="first" r:id="rId13"/>
          <w:pgSz w:w="11900" w:h="16840"/>
          <w:pgMar w:top="3119" w:right="1134" w:bottom="1701" w:left="1134" w:header="851" w:footer="709" w:gutter="0"/>
          <w:cols w:space="720"/>
          <w:titlePg/>
          <w:docGrid w:linePitch="326"/>
        </w:sectPr>
      </w:pPr>
    </w:p>
    <w:p w14:paraId="4AF5C7C8" w14:textId="77777777" w:rsidR="00E31FA0" w:rsidRDefault="00A23BA0" w:rsidP="00D14B1C">
      <w:pPr>
        <w:pStyle w:val="Sommario1"/>
        <w:tabs>
          <w:tab w:val="left" w:pos="567"/>
        </w:tabs>
        <w:rPr>
          <w:noProof/>
        </w:rPr>
      </w:pPr>
      <w:r w:rsidRPr="00682111">
        <w:lastRenderedPageBreak/>
        <w:t>Sommario</w:t>
      </w:r>
      <w:r w:rsidR="00E36030">
        <w:fldChar w:fldCharType="begin"/>
      </w:r>
      <w:r w:rsidR="00E36030">
        <w:instrText xml:space="preserve"> TOC \h \z \t "sezione,1,capitolo,2,capitolo 2,2,sezione rev 1,1,capitoletto,3,capitolo 3,2,capitoletto 2,3,capitoletto 3,3,capitoletto 4,3" </w:instrText>
      </w:r>
      <w:r w:rsidR="00E36030">
        <w:fldChar w:fldCharType="separate"/>
      </w:r>
    </w:p>
    <w:p w14:paraId="51FE1806" w14:textId="25BF0974" w:rsidR="00E31FA0" w:rsidRDefault="00FB10F8">
      <w:pPr>
        <w:pStyle w:val="Sommario1"/>
        <w:tabs>
          <w:tab w:val="left" w:pos="567"/>
        </w:tabs>
        <w:rPr>
          <w:rFonts w:asciiTheme="minorHAnsi" w:eastAsiaTheme="minorEastAsia" w:hAnsiTheme="minorHAnsi" w:cstheme="minorBidi"/>
          <w:b w:val="0"/>
          <w:bCs w:val="0"/>
          <w:noProof/>
          <w:color w:val="auto"/>
          <w:sz w:val="22"/>
          <w:bdr w:val="none" w:sz="0" w:space="0" w:color="auto"/>
          <w:lang w:val="en-US"/>
        </w:rPr>
      </w:pPr>
      <w:hyperlink w:anchor="_Toc36733406" w:history="1">
        <w:r w:rsidR="00E31FA0" w:rsidRPr="002327F1">
          <w:rPr>
            <w:rStyle w:val="Collegamentoipertestuale"/>
            <w:noProof/>
          </w:rPr>
          <w:t>A.</w:t>
        </w:r>
        <w:r w:rsidR="00E31FA0">
          <w:rPr>
            <w:rFonts w:asciiTheme="minorHAnsi" w:eastAsiaTheme="minorEastAsia" w:hAnsiTheme="minorHAnsi" w:cstheme="minorBidi"/>
            <w:b w:val="0"/>
            <w:bCs w:val="0"/>
            <w:noProof/>
            <w:color w:val="auto"/>
            <w:sz w:val="22"/>
            <w:bdr w:val="none" w:sz="0" w:space="0" w:color="auto"/>
            <w:lang w:val="en-US"/>
          </w:rPr>
          <w:tab/>
        </w:r>
        <w:r w:rsidR="00E31FA0" w:rsidRPr="002327F1">
          <w:rPr>
            <w:rStyle w:val="Collegamentoipertestuale"/>
            <w:noProof/>
          </w:rPr>
          <w:t>Introduzione</w:t>
        </w:r>
        <w:r w:rsidR="00E31FA0">
          <w:rPr>
            <w:noProof/>
            <w:webHidden/>
          </w:rPr>
          <w:tab/>
        </w:r>
        <w:r w:rsidR="00E31FA0">
          <w:rPr>
            <w:noProof/>
            <w:webHidden/>
          </w:rPr>
          <w:fldChar w:fldCharType="begin"/>
        </w:r>
        <w:r w:rsidR="00E31FA0">
          <w:rPr>
            <w:noProof/>
            <w:webHidden/>
          </w:rPr>
          <w:instrText xml:space="preserve"> PAGEREF _Toc36733406 \h </w:instrText>
        </w:r>
        <w:r w:rsidR="00E31FA0">
          <w:rPr>
            <w:noProof/>
            <w:webHidden/>
          </w:rPr>
        </w:r>
        <w:r w:rsidR="00E31FA0">
          <w:rPr>
            <w:noProof/>
            <w:webHidden/>
          </w:rPr>
          <w:fldChar w:fldCharType="separate"/>
        </w:r>
        <w:r w:rsidR="00687D60">
          <w:rPr>
            <w:noProof/>
            <w:webHidden/>
          </w:rPr>
          <w:t>4</w:t>
        </w:r>
        <w:r w:rsidR="00E31FA0">
          <w:rPr>
            <w:noProof/>
            <w:webHidden/>
          </w:rPr>
          <w:fldChar w:fldCharType="end"/>
        </w:r>
      </w:hyperlink>
    </w:p>
    <w:p w14:paraId="1BEC8C40" w14:textId="7F0D81BC" w:rsidR="00E31FA0" w:rsidRDefault="00FB10F8">
      <w:pPr>
        <w:pStyle w:val="Sommario2"/>
        <w:rPr>
          <w:rFonts w:asciiTheme="minorHAnsi" w:eastAsiaTheme="minorEastAsia" w:hAnsiTheme="minorHAnsi" w:cstheme="minorBidi"/>
          <w:b w:val="0"/>
          <w:bCs w:val="0"/>
          <w:noProof/>
          <w:color w:val="auto"/>
          <w:bdr w:val="none" w:sz="0" w:space="0" w:color="auto"/>
          <w:lang w:val="en-US"/>
        </w:rPr>
      </w:pPr>
      <w:hyperlink w:anchor="_Toc36733407" w:history="1">
        <w:r w:rsidR="00E31FA0" w:rsidRPr="002327F1">
          <w:rPr>
            <w:rStyle w:val="Collegamentoipertestuale"/>
            <w:rFonts w:eastAsia="Times New Roman" w:cs="Times New Roman"/>
            <w:noProof/>
            <w:spacing w:val="-2"/>
            <w:w w:val="87"/>
          </w:rPr>
          <w:t>A.1.</w:t>
        </w:r>
        <w:r w:rsidR="00E31FA0">
          <w:rPr>
            <w:rFonts w:asciiTheme="minorHAnsi" w:eastAsiaTheme="minorEastAsia" w:hAnsiTheme="minorHAnsi" w:cstheme="minorBidi"/>
            <w:b w:val="0"/>
            <w:bCs w:val="0"/>
            <w:noProof/>
            <w:color w:val="auto"/>
            <w:bdr w:val="none" w:sz="0" w:space="0" w:color="auto"/>
            <w:lang w:val="en-US"/>
          </w:rPr>
          <w:tab/>
        </w:r>
        <w:r w:rsidR="00E31FA0" w:rsidRPr="002327F1">
          <w:rPr>
            <w:rStyle w:val="Collegamentoipertestuale"/>
            <w:noProof/>
          </w:rPr>
          <w:t>Definizioni</w:t>
        </w:r>
        <w:r w:rsidR="00E31FA0">
          <w:rPr>
            <w:noProof/>
            <w:webHidden/>
          </w:rPr>
          <w:tab/>
        </w:r>
        <w:r w:rsidR="00E31FA0">
          <w:rPr>
            <w:noProof/>
            <w:webHidden/>
          </w:rPr>
          <w:fldChar w:fldCharType="begin"/>
        </w:r>
        <w:r w:rsidR="00E31FA0">
          <w:rPr>
            <w:noProof/>
            <w:webHidden/>
          </w:rPr>
          <w:instrText xml:space="preserve"> PAGEREF _Toc36733407 \h </w:instrText>
        </w:r>
        <w:r w:rsidR="00E31FA0">
          <w:rPr>
            <w:noProof/>
            <w:webHidden/>
          </w:rPr>
        </w:r>
        <w:r w:rsidR="00E31FA0">
          <w:rPr>
            <w:noProof/>
            <w:webHidden/>
          </w:rPr>
          <w:fldChar w:fldCharType="separate"/>
        </w:r>
        <w:r w:rsidR="00687D60">
          <w:rPr>
            <w:noProof/>
            <w:webHidden/>
          </w:rPr>
          <w:t>4</w:t>
        </w:r>
        <w:r w:rsidR="00E31FA0">
          <w:rPr>
            <w:noProof/>
            <w:webHidden/>
          </w:rPr>
          <w:fldChar w:fldCharType="end"/>
        </w:r>
      </w:hyperlink>
    </w:p>
    <w:p w14:paraId="5CCD4692" w14:textId="2E584C9E" w:rsidR="00E31FA0" w:rsidRDefault="00FB10F8">
      <w:pPr>
        <w:pStyle w:val="Sommario2"/>
        <w:rPr>
          <w:rFonts w:asciiTheme="minorHAnsi" w:eastAsiaTheme="minorEastAsia" w:hAnsiTheme="minorHAnsi" w:cstheme="minorBidi"/>
          <w:b w:val="0"/>
          <w:bCs w:val="0"/>
          <w:noProof/>
          <w:color w:val="auto"/>
          <w:bdr w:val="none" w:sz="0" w:space="0" w:color="auto"/>
          <w:lang w:val="en-US"/>
        </w:rPr>
      </w:pPr>
      <w:hyperlink w:anchor="_Toc36733408" w:history="1">
        <w:r w:rsidR="00E31FA0" w:rsidRPr="002327F1">
          <w:rPr>
            <w:rStyle w:val="Collegamentoipertestuale"/>
            <w:rFonts w:eastAsia="Times New Roman" w:cs="Times New Roman"/>
            <w:noProof/>
            <w:spacing w:val="-2"/>
            <w:w w:val="87"/>
          </w:rPr>
          <w:t>A.2.</w:t>
        </w:r>
        <w:r w:rsidR="00E31FA0">
          <w:rPr>
            <w:rFonts w:asciiTheme="minorHAnsi" w:eastAsiaTheme="minorEastAsia" w:hAnsiTheme="minorHAnsi" w:cstheme="minorBidi"/>
            <w:b w:val="0"/>
            <w:bCs w:val="0"/>
            <w:noProof/>
            <w:color w:val="auto"/>
            <w:bdr w:val="none" w:sz="0" w:space="0" w:color="auto"/>
            <w:lang w:val="en-US"/>
          </w:rPr>
          <w:tab/>
        </w:r>
        <w:r w:rsidR="00E31FA0" w:rsidRPr="002327F1">
          <w:rPr>
            <w:rStyle w:val="Collegamentoipertestuale"/>
            <w:noProof/>
          </w:rPr>
          <w:t>Premessa</w:t>
        </w:r>
        <w:r w:rsidR="00E31FA0">
          <w:rPr>
            <w:noProof/>
            <w:webHidden/>
          </w:rPr>
          <w:tab/>
        </w:r>
        <w:r w:rsidR="00E31FA0">
          <w:rPr>
            <w:noProof/>
            <w:webHidden/>
          </w:rPr>
          <w:fldChar w:fldCharType="begin"/>
        </w:r>
        <w:r w:rsidR="00E31FA0">
          <w:rPr>
            <w:noProof/>
            <w:webHidden/>
          </w:rPr>
          <w:instrText xml:space="preserve"> PAGEREF _Toc36733408 \h </w:instrText>
        </w:r>
        <w:r w:rsidR="00E31FA0">
          <w:rPr>
            <w:noProof/>
            <w:webHidden/>
          </w:rPr>
        </w:r>
        <w:r w:rsidR="00E31FA0">
          <w:rPr>
            <w:noProof/>
            <w:webHidden/>
          </w:rPr>
          <w:fldChar w:fldCharType="separate"/>
        </w:r>
        <w:r w:rsidR="00687D60">
          <w:rPr>
            <w:noProof/>
            <w:webHidden/>
          </w:rPr>
          <w:t>8</w:t>
        </w:r>
        <w:r w:rsidR="00E31FA0">
          <w:rPr>
            <w:noProof/>
            <w:webHidden/>
          </w:rPr>
          <w:fldChar w:fldCharType="end"/>
        </w:r>
      </w:hyperlink>
    </w:p>
    <w:p w14:paraId="4A192847" w14:textId="1732CD37" w:rsidR="00E31FA0" w:rsidRDefault="00FB10F8">
      <w:pPr>
        <w:pStyle w:val="Sommario2"/>
        <w:rPr>
          <w:rFonts w:asciiTheme="minorHAnsi" w:eastAsiaTheme="minorEastAsia" w:hAnsiTheme="minorHAnsi" w:cstheme="minorBidi"/>
          <w:b w:val="0"/>
          <w:bCs w:val="0"/>
          <w:noProof/>
          <w:color w:val="auto"/>
          <w:bdr w:val="none" w:sz="0" w:space="0" w:color="auto"/>
          <w:lang w:val="en-US"/>
        </w:rPr>
      </w:pPr>
      <w:hyperlink w:anchor="_Toc36733409" w:history="1">
        <w:r w:rsidR="00E31FA0" w:rsidRPr="002327F1">
          <w:rPr>
            <w:rStyle w:val="Collegamentoipertestuale"/>
            <w:rFonts w:eastAsia="Times New Roman" w:cs="Times New Roman"/>
            <w:noProof/>
            <w:spacing w:val="-2"/>
            <w:w w:val="87"/>
          </w:rPr>
          <w:t>A.3.</w:t>
        </w:r>
        <w:r w:rsidR="00E31FA0">
          <w:rPr>
            <w:rFonts w:asciiTheme="minorHAnsi" w:eastAsiaTheme="minorEastAsia" w:hAnsiTheme="minorHAnsi" w:cstheme="minorBidi"/>
            <w:b w:val="0"/>
            <w:bCs w:val="0"/>
            <w:noProof/>
            <w:color w:val="auto"/>
            <w:bdr w:val="none" w:sz="0" w:space="0" w:color="auto"/>
            <w:lang w:val="en-US"/>
          </w:rPr>
          <w:tab/>
        </w:r>
        <w:r w:rsidR="00E31FA0" w:rsidRPr="002327F1">
          <w:rPr>
            <w:rStyle w:val="Collegamentoipertestuale"/>
            <w:noProof/>
          </w:rPr>
          <w:t>Destinatari</w:t>
        </w:r>
        <w:r w:rsidR="00E31FA0">
          <w:rPr>
            <w:noProof/>
            <w:webHidden/>
          </w:rPr>
          <w:tab/>
        </w:r>
        <w:r w:rsidR="00E31FA0">
          <w:rPr>
            <w:noProof/>
            <w:webHidden/>
          </w:rPr>
          <w:fldChar w:fldCharType="begin"/>
        </w:r>
        <w:r w:rsidR="00E31FA0">
          <w:rPr>
            <w:noProof/>
            <w:webHidden/>
          </w:rPr>
          <w:instrText xml:space="preserve"> PAGEREF _Toc36733409 \h </w:instrText>
        </w:r>
        <w:r w:rsidR="00E31FA0">
          <w:rPr>
            <w:noProof/>
            <w:webHidden/>
          </w:rPr>
        </w:r>
        <w:r w:rsidR="00E31FA0">
          <w:rPr>
            <w:noProof/>
            <w:webHidden/>
          </w:rPr>
          <w:fldChar w:fldCharType="separate"/>
        </w:r>
        <w:r w:rsidR="00687D60">
          <w:rPr>
            <w:noProof/>
            <w:webHidden/>
          </w:rPr>
          <w:t>9</w:t>
        </w:r>
        <w:r w:rsidR="00E31FA0">
          <w:rPr>
            <w:noProof/>
            <w:webHidden/>
          </w:rPr>
          <w:fldChar w:fldCharType="end"/>
        </w:r>
      </w:hyperlink>
    </w:p>
    <w:p w14:paraId="422B1272" w14:textId="1BAD763F" w:rsidR="00E31FA0" w:rsidRDefault="00FB10F8">
      <w:pPr>
        <w:pStyle w:val="Sommario2"/>
        <w:rPr>
          <w:rFonts w:asciiTheme="minorHAnsi" w:eastAsiaTheme="minorEastAsia" w:hAnsiTheme="minorHAnsi" w:cstheme="minorBidi"/>
          <w:b w:val="0"/>
          <w:bCs w:val="0"/>
          <w:noProof/>
          <w:color w:val="auto"/>
          <w:bdr w:val="none" w:sz="0" w:space="0" w:color="auto"/>
          <w:lang w:val="en-US"/>
        </w:rPr>
      </w:pPr>
      <w:hyperlink w:anchor="_Toc36733410" w:history="1">
        <w:r w:rsidR="00E31FA0" w:rsidRPr="002327F1">
          <w:rPr>
            <w:rStyle w:val="Collegamentoipertestuale"/>
            <w:rFonts w:eastAsia="Times New Roman" w:cs="Times New Roman"/>
            <w:noProof/>
            <w:spacing w:val="-2"/>
            <w:w w:val="87"/>
          </w:rPr>
          <w:t>A.4.</w:t>
        </w:r>
        <w:r w:rsidR="00E31FA0">
          <w:rPr>
            <w:rFonts w:asciiTheme="minorHAnsi" w:eastAsiaTheme="minorEastAsia" w:hAnsiTheme="minorHAnsi" w:cstheme="minorBidi"/>
            <w:b w:val="0"/>
            <w:bCs w:val="0"/>
            <w:noProof/>
            <w:color w:val="auto"/>
            <w:bdr w:val="none" w:sz="0" w:space="0" w:color="auto"/>
            <w:lang w:val="en-US"/>
          </w:rPr>
          <w:tab/>
        </w:r>
        <w:r w:rsidR="00E31FA0" w:rsidRPr="002327F1">
          <w:rPr>
            <w:rStyle w:val="Collegamentoipertestuale"/>
            <w:noProof/>
          </w:rPr>
          <w:t>Finalità del Codice Etico</w:t>
        </w:r>
        <w:r w:rsidR="00E31FA0">
          <w:rPr>
            <w:noProof/>
            <w:webHidden/>
          </w:rPr>
          <w:tab/>
        </w:r>
        <w:r w:rsidR="00E31FA0">
          <w:rPr>
            <w:noProof/>
            <w:webHidden/>
          </w:rPr>
          <w:fldChar w:fldCharType="begin"/>
        </w:r>
        <w:r w:rsidR="00E31FA0">
          <w:rPr>
            <w:noProof/>
            <w:webHidden/>
          </w:rPr>
          <w:instrText xml:space="preserve"> PAGEREF _Toc36733410 \h </w:instrText>
        </w:r>
        <w:r w:rsidR="00E31FA0">
          <w:rPr>
            <w:noProof/>
            <w:webHidden/>
          </w:rPr>
        </w:r>
        <w:r w:rsidR="00E31FA0">
          <w:rPr>
            <w:noProof/>
            <w:webHidden/>
          </w:rPr>
          <w:fldChar w:fldCharType="separate"/>
        </w:r>
        <w:r w:rsidR="00687D60">
          <w:rPr>
            <w:noProof/>
            <w:webHidden/>
          </w:rPr>
          <w:t>9</w:t>
        </w:r>
        <w:r w:rsidR="00E31FA0">
          <w:rPr>
            <w:noProof/>
            <w:webHidden/>
          </w:rPr>
          <w:fldChar w:fldCharType="end"/>
        </w:r>
      </w:hyperlink>
    </w:p>
    <w:p w14:paraId="096F736A" w14:textId="37423FB2" w:rsidR="00E31FA0" w:rsidRDefault="00FB10F8">
      <w:pPr>
        <w:pStyle w:val="Sommario2"/>
        <w:rPr>
          <w:rFonts w:asciiTheme="minorHAnsi" w:eastAsiaTheme="minorEastAsia" w:hAnsiTheme="minorHAnsi" w:cstheme="minorBidi"/>
          <w:b w:val="0"/>
          <w:bCs w:val="0"/>
          <w:noProof/>
          <w:color w:val="auto"/>
          <w:bdr w:val="none" w:sz="0" w:space="0" w:color="auto"/>
          <w:lang w:val="en-US"/>
        </w:rPr>
      </w:pPr>
      <w:hyperlink w:anchor="_Toc36733411" w:history="1">
        <w:r w:rsidR="00E31FA0" w:rsidRPr="002327F1">
          <w:rPr>
            <w:rStyle w:val="Collegamentoipertestuale"/>
            <w:rFonts w:eastAsia="Times New Roman" w:cs="Times New Roman"/>
            <w:noProof/>
            <w:spacing w:val="-2"/>
            <w:w w:val="87"/>
          </w:rPr>
          <w:t>A.5.</w:t>
        </w:r>
        <w:r w:rsidR="00E31FA0">
          <w:rPr>
            <w:rFonts w:asciiTheme="minorHAnsi" w:eastAsiaTheme="minorEastAsia" w:hAnsiTheme="minorHAnsi" w:cstheme="minorBidi"/>
            <w:b w:val="0"/>
            <w:bCs w:val="0"/>
            <w:noProof/>
            <w:color w:val="auto"/>
            <w:bdr w:val="none" w:sz="0" w:space="0" w:color="auto"/>
            <w:lang w:val="en-US"/>
          </w:rPr>
          <w:tab/>
        </w:r>
        <w:r w:rsidR="00E31FA0" w:rsidRPr="002327F1">
          <w:rPr>
            <w:rStyle w:val="Collegamentoipertestuale"/>
            <w:noProof/>
          </w:rPr>
          <w:t>Codice Etico e Modello Organizzativo Ex D.Lgs. 231/2001</w:t>
        </w:r>
        <w:r w:rsidR="00E31FA0">
          <w:rPr>
            <w:noProof/>
            <w:webHidden/>
          </w:rPr>
          <w:tab/>
        </w:r>
        <w:r w:rsidR="00E31FA0">
          <w:rPr>
            <w:noProof/>
            <w:webHidden/>
          </w:rPr>
          <w:fldChar w:fldCharType="begin"/>
        </w:r>
        <w:r w:rsidR="00E31FA0">
          <w:rPr>
            <w:noProof/>
            <w:webHidden/>
          </w:rPr>
          <w:instrText xml:space="preserve"> PAGEREF _Toc36733411 \h </w:instrText>
        </w:r>
        <w:r w:rsidR="00E31FA0">
          <w:rPr>
            <w:noProof/>
            <w:webHidden/>
          </w:rPr>
        </w:r>
        <w:r w:rsidR="00E31FA0">
          <w:rPr>
            <w:noProof/>
            <w:webHidden/>
          </w:rPr>
          <w:fldChar w:fldCharType="separate"/>
        </w:r>
        <w:r w:rsidR="00687D60">
          <w:rPr>
            <w:noProof/>
            <w:webHidden/>
          </w:rPr>
          <w:t>10</w:t>
        </w:r>
        <w:r w:rsidR="00E31FA0">
          <w:rPr>
            <w:noProof/>
            <w:webHidden/>
          </w:rPr>
          <w:fldChar w:fldCharType="end"/>
        </w:r>
      </w:hyperlink>
    </w:p>
    <w:p w14:paraId="13AB4E60" w14:textId="378A32A9" w:rsidR="00E31FA0" w:rsidRDefault="00FB10F8">
      <w:pPr>
        <w:pStyle w:val="Sommario2"/>
        <w:rPr>
          <w:rFonts w:asciiTheme="minorHAnsi" w:eastAsiaTheme="minorEastAsia" w:hAnsiTheme="minorHAnsi" w:cstheme="minorBidi"/>
          <w:b w:val="0"/>
          <w:bCs w:val="0"/>
          <w:noProof/>
          <w:color w:val="auto"/>
          <w:bdr w:val="none" w:sz="0" w:space="0" w:color="auto"/>
          <w:lang w:val="en-US"/>
        </w:rPr>
      </w:pPr>
      <w:hyperlink w:anchor="_Toc36733412" w:history="1">
        <w:r w:rsidR="00E31FA0" w:rsidRPr="002327F1">
          <w:rPr>
            <w:rStyle w:val="Collegamentoipertestuale"/>
            <w:rFonts w:eastAsia="Times New Roman" w:cs="Times New Roman"/>
            <w:noProof/>
            <w:spacing w:val="-2"/>
            <w:w w:val="87"/>
          </w:rPr>
          <w:t>A.6.</w:t>
        </w:r>
        <w:r w:rsidR="00E31FA0">
          <w:rPr>
            <w:rFonts w:asciiTheme="minorHAnsi" w:eastAsiaTheme="minorEastAsia" w:hAnsiTheme="minorHAnsi" w:cstheme="minorBidi"/>
            <w:b w:val="0"/>
            <w:bCs w:val="0"/>
            <w:noProof/>
            <w:color w:val="auto"/>
            <w:bdr w:val="none" w:sz="0" w:space="0" w:color="auto"/>
            <w:lang w:val="en-US"/>
          </w:rPr>
          <w:tab/>
        </w:r>
        <w:r w:rsidR="00E31FA0" w:rsidRPr="002327F1">
          <w:rPr>
            <w:rStyle w:val="Collegamentoipertestuale"/>
            <w:noProof/>
          </w:rPr>
          <w:t>Pubblicità del Codice Etico</w:t>
        </w:r>
        <w:r w:rsidR="00E31FA0">
          <w:rPr>
            <w:noProof/>
            <w:webHidden/>
          </w:rPr>
          <w:tab/>
        </w:r>
        <w:r w:rsidR="00E31FA0">
          <w:rPr>
            <w:noProof/>
            <w:webHidden/>
          </w:rPr>
          <w:fldChar w:fldCharType="begin"/>
        </w:r>
        <w:r w:rsidR="00E31FA0">
          <w:rPr>
            <w:noProof/>
            <w:webHidden/>
          </w:rPr>
          <w:instrText xml:space="preserve"> PAGEREF _Toc36733412 \h </w:instrText>
        </w:r>
        <w:r w:rsidR="00E31FA0">
          <w:rPr>
            <w:noProof/>
            <w:webHidden/>
          </w:rPr>
        </w:r>
        <w:r w:rsidR="00E31FA0">
          <w:rPr>
            <w:noProof/>
            <w:webHidden/>
          </w:rPr>
          <w:fldChar w:fldCharType="separate"/>
        </w:r>
        <w:r w:rsidR="00687D60">
          <w:rPr>
            <w:noProof/>
            <w:webHidden/>
          </w:rPr>
          <w:t>10</w:t>
        </w:r>
        <w:r w:rsidR="00E31FA0">
          <w:rPr>
            <w:noProof/>
            <w:webHidden/>
          </w:rPr>
          <w:fldChar w:fldCharType="end"/>
        </w:r>
      </w:hyperlink>
    </w:p>
    <w:p w14:paraId="2DEA7A70" w14:textId="295F335E" w:rsidR="00E31FA0" w:rsidRDefault="00FB10F8">
      <w:pPr>
        <w:pStyle w:val="Sommario2"/>
        <w:rPr>
          <w:rFonts w:asciiTheme="minorHAnsi" w:eastAsiaTheme="minorEastAsia" w:hAnsiTheme="minorHAnsi" w:cstheme="minorBidi"/>
          <w:b w:val="0"/>
          <w:bCs w:val="0"/>
          <w:noProof/>
          <w:color w:val="auto"/>
          <w:bdr w:val="none" w:sz="0" w:space="0" w:color="auto"/>
          <w:lang w:val="en-US"/>
        </w:rPr>
      </w:pPr>
      <w:hyperlink w:anchor="_Toc36733413" w:history="1">
        <w:r w:rsidR="00E31FA0" w:rsidRPr="002327F1">
          <w:rPr>
            <w:rStyle w:val="Collegamentoipertestuale"/>
            <w:rFonts w:eastAsia="Times New Roman" w:cs="Times New Roman"/>
            <w:noProof/>
            <w:spacing w:val="-2"/>
            <w:w w:val="87"/>
          </w:rPr>
          <w:t>A.7.</w:t>
        </w:r>
        <w:r w:rsidR="00E31FA0">
          <w:rPr>
            <w:rFonts w:asciiTheme="minorHAnsi" w:eastAsiaTheme="minorEastAsia" w:hAnsiTheme="minorHAnsi" w:cstheme="minorBidi"/>
            <w:b w:val="0"/>
            <w:bCs w:val="0"/>
            <w:noProof/>
            <w:color w:val="auto"/>
            <w:bdr w:val="none" w:sz="0" w:space="0" w:color="auto"/>
            <w:lang w:val="en-US"/>
          </w:rPr>
          <w:tab/>
        </w:r>
        <w:r w:rsidR="00E31FA0" w:rsidRPr="002327F1">
          <w:rPr>
            <w:rStyle w:val="Collegamentoipertestuale"/>
            <w:noProof/>
          </w:rPr>
          <w:t>Modifiche/Aggiornamenti</w:t>
        </w:r>
        <w:r w:rsidR="00E31FA0">
          <w:rPr>
            <w:noProof/>
            <w:webHidden/>
          </w:rPr>
          <w:tab/>
        </w:r>
        <w:r w:rsidR="00E31FA0">
          <w:rPr>
            <w:noProof/>
            <w:webHidden/>
          </w:rPr>
          <w:fldChar w:fldCharType="begin"/>
        </w:r>
        <w:r w:rsidR="00E31FA0">
          <w:rPr>
            <w:noProof/>
            <w:webHidden/>
          </w:rPr>
          <w:instrText xml:space="preserve"> PAGEREF _Toc36733413 \h </w:instrText>
        </w:r>
        <w:r w:rsidR="00E31FA0">
          <w:rPr>
            <w:noProof/>
            <w:webHidden/>
          </w:rPr>
        </w:r>
        <w:r w:rsidR="00E31FA0">
          <w:rPr>
            <w:noProof/>
            <w:webHidden/>
          </w:rPr>
          <w:fldChar w:fldCharType="separate"/>
        </w:r>
        <w:r w:rsidR="00687D60">
          <w:rPr>
            <w:noProof/>
            <w:webHidden/>
          </w:rPr>
          <w:t>10</w:t>
        </w:r>
        <w:r w:rsidR="00E31FA0">
          <w:rPr>
            <w:noProof/>
            <w:webHidden/>
          </w:rPr>
          <w:fldChar w:fldCharType="end"/>
        </w:r>
      </w:hyperlink>
    </w:p>
    <w:p w14:paraId="1767F20F" w14:textId="49B7EB2B" w:rsidR="00E31FA0" w:rsidRDefault="00FB10F8">
      <w:pPr>
        <w:pStyle w:val="Sommario1"/>
        <w:tabs>
          <w:tab w:val="left" w:pos="567"/>
        </w:tabs>
        <w:rPr>
          <w:rFonts w:asciiTheme="minorHAnsi" w:eastAsiaTheme="minorEastAsia" w:hAnsiTheme="minorHAnsi" w:cstheme="minorBidi"/>
          <w:b w:val="0"/>
          <w:bCs w:val="0"/>
          <w:noProof/>
          <w:color w:val="auto"/>
          <w:sz w:val="22"/>
          <w:bdr w:val="none" w:sz="0" w:space="0" w:color="auto"/>
          <w:lang w:val="en-US"/>
        </w:rPr>
      </w:pPr>
      <w:hyperlink w:anchor="_Toc36733414" w:history="1">
        <w:r w:rsidR="00E31FA0" w:rsidRPr="002327F1">
          <w:rPr>
            <w:rStyle w:val="Collegamentoipertestuale"/>
            <w:noProof/>
          </w:rPr>
          <w:t>B.</w:t>
        </w:r>
        <w:r w:rsidR="00E31FA0">
          <w:rPr>
            <w:rFonts w:asciiTheme="minorHAnsi" w:eastAsiaTheme="minorEastAsia" w:hAnsiTheme="minorHAnsi" w:cstheme="minorBidi"/>
            <w:b w:val="0"/>
            <w:bCs w:val="0"/>
            <w:noProof/>
            <w:color w:val="auto"/>
            <w:sz w:val="22"/>
            <w:bdr w:val="none" w:sz="0" w:space="0" w:color="auto"/>
            <w:lang w:val="en-US"/>
          </w:rPr>
          <w:tab/>
        </w:r>
        <w:r w:rsidR="00E31FA0" w:rsidRPr="002327F1">
          <w:rPr>
            <w:rStyle w:val="Collegamentoipertestuale"/>
            <w:noProof/>
          </w:rPr>
          <w:t>Parte Generale</w:t>
        </w:r>
        <w:r w:rsidR="00E31FA0">
          <w:rPr>
            <w:noProof/>
            <w:webHidden/>
          </w:rPr>
          <w:tab/>
        </w:r>
        <w:r w:rsidR="00E31FA0">
          <w:rPr>
            <w:noProof/>
            <w:webHidden/>
          </w:rPr>
          <w:fldChar w:fldCharType="begin"/>
        </w:r>
        <w:r w:rsidR="00E31FA0">
          <w:rPr>
            <w:noProof/>
            <w:webHidden/>
          </w:rPr>
          <w:instrText xml:space="preserve"> PAGEREF _Toc36733414 \h </w:instrText>
        </w:r>
        <w:r w:rsidR="00E31FA0">
          <w:rPr>
            <w:noProof/>
            <w:webHidden/>
          </w:rPr>
        </w:r>
        <w:r w:rsidR="00E31FA0">
          <w:rPr>
            <w:noProof/>
            <w:webHidden/>
          </w:rPr>
          <w:fldChar w:fldCharType="separate"/>
        </w:r>
        <w:r w:rsidR="00687D60">
          <w:rPr>
            <w:noProof/>
            <w:webHidden/>
          </w:rPr>
          <w:t>11</w:t>
        </w:r>
        <w:r w:rsidR="00E31FA0">
          <w:rPr>
            <w:noProof/>
            <w:webHidden/>
          </w:rPr>
          <w:fldChar w:fldCharType="end"/>
        </w:r>
      </w:hyperlink>
    </w:p>
    <w:p w14:paraId="09BDD4FC" w14:textId="74FA9A2D" w:rsidR="00E31FA0" w:rsidRDefault="00FB10F8">
      <w:pPr>
        <w:pStyle w:val="Sommario2"/>
        <w:rPr>
          <w:rFonts w:asciiTheme="minorHAnsi" w:eastAsiaTheme="minorEastAsia" w:hAnsiTheme="minorHAnsi" w:cstheme="minorBidi"/>
          <w:b w:val="0"/>
          <w:bCs w:val="0"/>
          <w:noProof/>
          <w:color w:val="auto"/>
          <w:bdr w:val="none" w:sz="0" w:space="0" w:color="auto"/>
          <w:lang w:val="en-US"/>
        </w:rPr>
      </w:pPr>
      <w:hyperlink w:anchor="_Toc36733415" w:history="1">
        <w:r w:rsidR="00E31FA0" w:rsidRPr="002327F1">
          <w:rPr>
            <w:rStyle w:val="Collegamentoipertestuale"/>
            <w:noProof/>
          </w:rPr>
          <w:t>B.1.</w:t>
        </w:r>
        <w:r w:rsidR="00E31FA0">
          <w:rPr>
            <w:rFonts w:asciiTheme="minorHAnsi" w:eastAsiaTheme="minorEastAsia" w:hAnsiTheme="minorHAnsi" w:cstheme="minorBidi"/>
            <w:b w:val="0"/>
            <w:bCs w:val="0"/>
            <w:noProof/>
            <w:color w:val="auto"/>
            <w:bdr w:val="none" w:sz="0" w:space="0" w:color="auto"/>
            <w:lang w:val="en-US"/>
          </w:rPr>
          <w:tab/>
        </w:r>
        <w:r w:rsidR="00505653">
          <w:rPr>
            <w:rStyle w:val="Collegamentoipertestuale"/>
            <w:noProof/>
          </w:rPr>
          <w:t>Valori di Luiss Business School</w:t>
        </w:r>
        <w:r w:rsidR="00E31FA0">
          <w:rPr>
            <w:noProof/>
            <w:webHidden/>
          </w:rPr>
          <w:tab/>
        </w:r>
        <w:r w:rsidR="00E31FA0">
          <w:rPr>
            <w:noProof/>
            <w:webHidden/>
          </w:rPr>
          <w:fldChar w:fldCharType="begin"/>
        </w:r>
        <w:r w:rsidR="00E31FA0">
          <w:rPr>
            <w:noProof/>
            <w:webHidden/>
          </w:rPr>
          <w:instrText xml:space="preserve"> PAGEREF _Toc36733415 \h </w:instrText>
        </w:r>
        <w:r w:rsidR="00E31FA0">
          <w:rPr>
            <w:noProof/>
            <w:webHidden/>
          </w:rPr>
        </w:r>
        <w:r w:rsidR="00E31FA0">
          <w:rPr>
            <w:noProof/>
            <w:webHidden/>
          </w:rPr>
          <w:fldChar w:fldCharType="separate"/>
        </w:r>
        <w:r w:rsidR="00687D60">
          <w:rPr>
            <w:noProof/>
            <w:webHidden/>
          </w:rPr>
          <w:t>11</w:t>
        </w:r>
        <w:r w:rsidR="00E31FA0">
          <w:rPr>
            <w:noProof/>
            <w:webHidden/>
          </w:rPr>
          <w:fldChar w:fldCharType="end"/>
        </w:r>
      </w:hyperlink>
    </w:p>
    <w:p w14:paraId="52A08F7A" w14:textId="22A91AF4" w:rsidR="00E31FA0" w:rsidRDefault="00FB10F8" w:rsidP="00567A4A">
      <w:pPr>
        <w:pStyle w:val="Sommario3"/>
        <w:rPr>
          <w:rFonts w:asciiTheme="minorHAnsi" w:eastAsiaTheme="minorEastAsia" w:hAnsiTheme="minorHAnsi" w:cstheme="minorBidi"/>
          <w:noProof/>
          <w:color w:val="auto"/>
          <w:bdr w:val="none" w:sz="0" w:space="0" w:color="auto"/>
          <w:lang w:val="en-US"/>
        </w:rPr>
      </w:pPr>
      <w:hyperlink w:anchor="_Toc36733416" w:history="1">
        <w:r w:rsidR="00E31FA0" w:rsidRPr="002327F1">
          <w:rPr>
            <w:rStyle w:val="Collegamentoipertestuale"/>
            <w:rFonts w:eastAsia="Times New Roman"/>
            <w:noProof/>
            <w:spacing w:val="-2"/>
            <w:w w:val="84"/>
          </w:rPr>
          <w:t>B.1.1.</w:t>
        </w:r>
        <w:r w:rsidR="00E31FA0">
          <w:rPr>
            <w:rFonts w:asciiTheme="minorHAnsi" w:eastAsiaTheme="minorEastAsia" w:hAnsiTheme="minorHAnsi" w:cstheme="minorBidi"/>
            <w:noProof/>
            <w:color w:val="auto"/>
            <w:bdr w:val="none" w:sz="0" w:space="0" w:color="auto"/>
            <w:lang w:val="en-US"/>
          </w:rPr>
          <w:tab/>
        </w:r>
        <w:r w:rsidR="00E31FA0" w:rsidRPr="002327F1">
          <w:rPr>
            <w:rStyle w:val="Collegamentoipertestuale"/>
            <w:noProof/>
          </w:rPr>
          <w:t>Principio di dignità della persona</w:t>
        </w:r>
        <w:r w:rsidR="00E31FA0">
          <w:rPr>
            <w:noProof/>
            <w:webHidden/>
          </w:rPr>
          <w:tab/>
        </w:r>
        <w:r w:rsidR="00E31FA0">
          <w:rPr>
            <w:noProof/>
            <w:webHidden/>
          </w:rPr>
          <w:fldChar w:fldCharType="begin"/>
        </w:r>
        <w:r w:rsidR="00E31FA0">
          <w:rPr>
            <w:noProof/>
            <w:webHidden/>
          </w:rPr>
          <w:instrText xml:space="preserve"> PAGEREF _Toc36733416 \h </w:instrText>
        </w:r>
        <w:r w:rsidR="00E31FA0">
          <w:rPr>
            <w:noProof/>
            <w:webHidden/>
          </w:rPr>
        </w:r>
        <w:r w:rsidR="00E31FA0">
          <w:rPr>
            <w:noProof/>
            <w:webHidden/>
          </w:rPr>
          <w:fldChar w:fldCharType="separate"/>
        </w:r>
        <w:r w:rsidR="00687D60">
          <w:rPr>
            <w:noProof/>
            <w:webHidden/>
          </w:rPr>
          <w:t>1</w:t>
        </w:r>
        <w:r w:rsidR="00505653">
          <w:rPr>
            <w:noProof/>
            <w:webHidden/>
          </w:rPr>
          <w:t>2</w:t>
        </w:r>
        <w:r w:rsidR="00E31FA0">
          <w:rPr>
            <w:noProof/>
            <w:webHidden/>
          </w:rPr>
          <w:fldChar w:fldCharType="end"/>
        </w:r>
      </w:hyperlink>
    </w:p>
    <w:p w14:paraId="74AD238B" w14:textId="43F4ACD1" w:rsidR="00E31FA0" w:rsidRDefault="00FB10F8" w:rsidP="00567A4A">
      <w:pPr>
        <w:pStyle w:val="Sommario3"/>
        <w:rPr>
          <w:rFonts w:asciiTheme="minorHAnsi" w:eastAsiaTheme="minorEastAsia" w:hAnsiTheme="minorHAnsi" w:cstheme="minorBidi"/>
          <w:noProof/>
          <w:color w:val="auto"/>
          <w:bdr w:val="none" w:sz="0" w:space="0" w:color="auto"/>
          <w:lang w:val="en-US"/>
        </w:rPr>
      </w:pPr>
      <w:hyperlink w:anchor="_Toc36733417" w:history="1">
        <w:r w:rsidR="00E31FA0" w:rsidRPr="002327F1">
          <w:rPr>
            <w:rStyle w:val="Collegamentoipertestuale"/>
            <w:rFonts w:eastAsia="Times New Roman"/>
            <w:noProof/>
            <w:spacing w:val="-2"/>
            <w:w w:val="84"/>
          </w:rPr>
          <w:t>B.1.2.</w:t>
        </w:r>
        <w:r w:rsidR="00E31FA0">
          <w:rPr>
            <w:rFonts w:asciiTheme="minorHAnsi" w:eastAsiaTheme="minorEastAsia" w:hAnsiTheme="minorHAnsi" w:cstheme="minorBidi"/>
            <w:noProof/>
            <w:color w:val="auto"/>
            <w:bdr w:val="none" w:sz="0" w:space="0" w:color="auto"/>
            <w:lang w:val="en-US"/>
          </w:rPr>
          <w:tab/>
        </w:r>
        <w:r w:rsidR="00E31FA0" w:rsidRPr="002327F1">
          <w:rPr>
            <w:rStyle w:val="Collegamentoipertestuale"/>
            <w:noProof/>
          </w:rPr>
          <w:t>Principio di integrità</w:t>
        </w:r>
        <w:r w:rsidR="00E31FA0">
          <w:rPr>
            <w:noProof/>
            <w:webHidden/>
          </w:rPr>
          <w:tab/>
        </w:r>
        <w:r w:rsidR="00E31FA0">
          <w:rPr>
            <w:noProof/>
            <w:webHidden/>
          </w:rPr>
          <w:fldChar w:fldCharType="begin"/>
        </w:r>
        <w:r w:rsidR="00E31FA0">
          <w:rPr>
            <w:noProof/>
            <w:webHidden/>
          </w:rPr>
          <w:instrText xml:space="preserve"> PAGEREF _Toc36733417 \h </w:instrText>
        </w:r>
        <w:r w:rsidR="00E31FA0">
          <w:rPr>
            <w:noProof/>
            <w:webHidden/>
          </w:rPr>
        </w:r>
        <w:r w:rsidR="00E31FA0">
          <w:rPr>
            <w:noProof/>
            <w:webHidden/>
          </w:rPr>
          <w:fldChar w:fldCharType="separate"/>
        </w:r>
        <w:r w:rsidR="00687D60">
          <w:rPr>
            <w:noProof/>
            <w:webHidden/>
          </w:rPr>
          <w:t>1</w:t>
        </w:r>
        <w:r w:rsidR="00505653">
          <w:rPr>
            <w:noProof/>
            <w:webHidden/>
          </w:rPr>
          <w:t>2</w:t>
        </w:r>
        <w:r w:rsidR="00E31FA0">
          <w:rPr>
            <w:noProof/>
            <w:webHidden/>
          </w:rPr>
          <w:fldChar w:fldCharType="end"/>
        </w:r>
      </w:hyperlink>
    </w:p>
    <w:p w14:paraId="31397EBD" w14:textId="5A66FF1B" w:rsidR="00E31FA0" w:rsidRDefault="00FB10F8" w:rsidP="00567A4A">
      <w:pPr>
        <w:pStyle w:val="Sommario3"/>
        <w:rPr>
          <w:rFonts w:asciiTheme="minorHAnsi" w:eastAsiaTheme="minorEastAsia" w:hAnsiTheme="minorHAnsi" w:cstheme="minorBidi"/>
          <w:noProof/>
          <w:color w:val="auto"/>
          <w:bdr w:val="none" w:sz="0" w:space="0" w:color="auto"/>
          <w:lang w:val="en-US"/>
        </w:rPr>
      </w:pPr>
      <w:hyperlink w:anchor="_Toc36733418" w:history="1">
        <w:r w:rsidR="00E31FA0" w:rsidRPr="002327F1">
          <w:rPr>
            <w:rStyle w:val="Collegamentoipertestuale"/>
            <w:rFonts w:eastAsia="Times New Roman"/>
            <w:noProof/>
            <w:spacing w:val="-2"/>
            <w:w w:val="84"/>
          </w:rPr>
          <w:t>B.1.3.</w:t>
        </w:r>
        <w:r w:rsidR="00E31FA0">
          <w:rPr>
            <w:rFonts w:asciiTheme="minorHAnsi" w:eastAsiaTheme="minorEastAsia" w:hAnsiTheme="minorHAnsi" w:cstheme="minorBidi"/>
            <w:noProof/>
            <w:color w:val="auto"/>
            <w:bdr w:val="none" w:sz="0" w:space="0" w:color="auto"/>
            <w:lang w:val="en-US"/>
          </w:rPr>
          <w:tab/>
        </w:r>
        <w:r w:rsidR="00E31FA0" w:rsidRPr="002327F1">
          <w:rPr>
            <w:rStyle w:val="Collegamentoipertestuale"/>
            <w:noProof/>
          </w:rPr>
          <w:t>Principio di trasparenza e professionalità</w:t>
        </w:r>
        <w:r w:rsidR="00E31FA0">
          <w:rPr>
            <w:noProof/>
            <w:webHidden/>
          </w:rPr>
          <w:tab/>
        </w:r>
        <w:r w:rsidR="00E31FA0">
          <w:rPr>
            <w:noProof/>
            <w:webHidden/>
          </w:rPr>
          <w:fldChar w:fldCharType="begin"/>
        </w:r>
        <w:r w:rsidR="00E31FA0">
          <w:rPr>
            <w:noProof/>
            <w:webHidden/>
          </w:rPr>
          <w:instrText xml:space="preserve"> PAGEREF _Toc36733418 \h </w:instrText>
        </w:r>
        <w:r w:rsidR="00E31FA0">
          <w:rPr>
            <w:noProof/>
            <w:webHidden/>
          </w:rPr>
        </w:r>
        <w:r w:rsidR="00E31FA0">
          <w:rPr>
            <w:noProof/>
            <w:webHidden/>
          </w:rPr>
          <w:fldChar w:fldCharType="separate"/>
        </w:r>
        <w:r w:rsidR="00687D60">
          <w:rPr>
            <w:noProof/>
            <w:webHidden/>
          </w:rPr>
          <w:t>1</w:t>
        </w:r>
        <w:r w:rsidR="00505653">
          <w:rPr>
            <w:noProof/>
            <w:webHidden/>
          </w:rPr>
          <w:t>2</w:t>
        </w:r>
        <w:r w:rsidR="00E31FA0">
          <w:rPr>
            <w:noProof/>
            <w:webHidden/>
          </w:rPr>
          <w:fldChar w:fldCharType="end"/>
        </w:r>
      </w:hyperlink>
    </w:p>
    <w:p w14:paraId="05BFDA3A" w14:textId="74D1B6A5" w:rsidR="00E31FA0" w:rsidRDefault="00FB10F8" w:rsidP="00567A4A">
      <w:pPr>
        <w:pStyle w:val="Sommario3"/>
        <w:rPr>
          <w:rFonts w:asciiTheme="minorHAnsi" w:eastAsiaTheme="minorEastAsia" w:hAnsiTheme="minorHAnsi" w:cstheme="minorBidi"/>
          <w:noProof/>
          <w:color w:val="auto"/>
          <w:bdr w:val="none" w:sz="0" w:space="0" w:color="auto"/>
          <w:lang w:val="en-US"/>
        </w:rPr>
      </w:pPr>
      <w:hyperlink w:anchor="_Toc36733419" w:history="1">
        <w:r w:rsidR="00E31FA0" w:rsidRPr="002327F1">
          <w:rPr>
            <w:rStyle w:val="Collegamentoipertestuale"/>
            <w:rFonts w:eastAsia="Times New Roman"/>
            <w:noProof/>
            <w:spacing w:val="-2"/>
            <w:w w:val="84"/>
          </w:rPr>
          <w:t>B.1.4.</w:t>
        </w:r>
        <w:r w:rsidR="00E31FA0">
          <w:rPr>
            <w:rFonts w:asciiTheme="minorHAnsi" w:eastAsiaTheme="minorEastAsia" w:hAnsiTheme="minorHAnsi" w:cstheme="minorBidi"/>
            <w:noProof/>
            <w:color w:val="auto"/>
            <w:bdr w:val="none" w:sz="0" w:space="0" w:color="auto"/>
            <w:lang w:val="en-US"/>
          </w:rPr>
          <w:tab/>
        </w:r>
        <w:r w:rsidR="00E31FA0" w:rsidRPr="002327F1">
          <w:rPr>
            <w:rStyle w:val="Collegamentoipertestuale"/>
            <w:noProof/>
          </w:rPr>
          <w:t>Eguaglianza e non discriminazione</w:t>
        </w:r>
        <w:r w:rsidR="00E31FA0">
          <w:rPr>
            <w:noProof/>
            <w:webHidden/>
          </w:rPr>
          <w:tab/>
        </w:r>
        <w:r w:rsidR="00E31FA0">
          <w:rPr>
            <w:noProof/>
            <w:webHidden/>
          </w:rPr>
          <w:fldChar w:fldCharType="begin"/>
        </w:r>
        <w:r w:rsidR="00E31FA0">
          <w:rPr>
            <w:noProof/>
            <w:webHidden/>
          </w:rPr>
          <w:instrText xml:space="preserve"> PAGEREF _Toc36733419 \h </w:instrText>
        </w:r>
        <w:r w:rsidR="00E31FA0">
          <w:rPr>
            <w:noProof/>
            <w:webHidden/>
          </w:rPr>
        </w:r>
        <w:r w:rsidR="00E31FA0">
          <w:rPr>
            <w:noProof/>
            <w:webHidden/>
          </w:rPr>
          <w:fldChar w:fldCharType="separate"/>
        </w:r>
        <w:r w:rsidR="00687D60">
          <w:rPr>
            <w:noProof/>
            <w:webHidden/>
          </w:rPr>
          <w:t>12</w:t>
        </w:r>
        <w:r w:rsidR="00E31FA0">
          <w:rPr>
            <w:noProof/>
            <w:webHidden/>
          </w:rPr>
          <w:fldChar w:fldCharType="end"/>
        </w:r>
      </w:hyperlink>
    </w:p>
    <w:p w14:paraId="2C239413" w14:textId="1FFB227E" w:rsidR="00E31FA0" w:rsidRDefault="00FB10F8" w:rsidP="00567A4A">
      <w:pPr>
        <w:pStyle w:val="Sommario3"/>
        <w:rPr>
          <w:rFonts w:asciiTheme="minorHAnsi" w:eastAsiaTheme="minorEastAsia" w:hAnsiTheme="minorHAnsi" w:cstheme="minorBidi"/>
          <w:noProof/>
          <w:color w:val="auto"/>
          <w:bdr w:val="none" w:sz="0" w:space="0" w:color="auto"/>
          <w:lang w:val="en-US"/>
        </w:rPr>
      </w:pPr>
      <w:hyperlink w:anchor="_Toc36733420" w:history="1">
        <w:r w:rsidR="00E31FA0" w:rsidRPr="002327F1">
          <w:rPr>
            <w:rStyle w:val="Collegamentoipertestuale"/>
            <w:rFonts w:eastAsia="Times New Roman"/>
            <w:noProof/>
            <w:spacing w:val="-2"/>
            <w:w w:val="84"/>
          </w:rPr>
          <w:t>B.1.5.</w:t>
        </w:r>
        <w:r w:rsidR="00E31FA0">
          <w:rPr>
            <w:rFonts w:asciiTheme="minorHAnsi" w:eastAsiaTheme="minorEastAsia" w:hAnsiTheme="minorHAnsi" w:cstheme="minorBidi"/>
            <w:noProof/>
            <w:color w:val="auto"/>
            <w:bdr w:val="none" w:sz="0" w:space="0" w:color="auto"/>
            <w:lang w:val="en-US"/>
          </w:rPr>
          <w:tab/>
        </w:r>
        <w:r w:rsidR="00E31FA0" w:rsidRPr="002327F1">
          <w:rPr>
            <w:rStyle w:val="Collegamentoipertestuale"/>
            <w:noProof/>
          </w:rPr>
          <w:t>Riservatezza</w:t>
        </w:r>
        <w:r w:rsidR="00E31FA0">
          <w:rPr>
            <w:noProof/>
            <w:webHidden/>
          </w:rPr>
          <w:tab/>
        </w:r>
        <w:r w:rsidR="00E31FA0">
          <w:rPr>
            <w:noProof/>
            <w:webHidden/>
          </w:rPr>
          <w:fldChar w:fldCharType="begin"/>
        </w:r>
        <w:r w:rsidR="00E31FA0">
          <w:rPr>
            <w:noProof/>
            <w:webHidden/>
          </w:rPr>
          <w:instrText xml:space="preserve"> PAGEREF _Toc36733420 \h </w:instrText>
        </w:r>
        <w:r w:rsidR="00E31FA0">
          <w:rPr>
            <w:noProof/>
            <w:webHidden/>
          </w:rPr>
        </w:r>
        <w:r w:rsidR="00E31FA0">
          <w:rPr>
            <w:noProof/>
            <w:webHidden/>
          </w:rPr>
          <w:fldChar w:fldCharType="separate"/>
        </w:r>
        <w:r w:rsidR="00687D60">
          <w:rPr>
            <w:noProof/>
            <w:webHidden/>
          </w:rPr>
          <w:t>12</w:t>
        </w:r>
        <w:r w:rsidR="00E31FA0">
          <w:rPr>
            <w:noProof/>
            <w:webHidden/>
          </w:rPr>
          <w:fldChar w:fldCharType="end"/>
        </w:r>
      </w:hyperlink>
    </w:p>
    <w:p w14:paraId="6BF46ECC" w14:textId="510A46D1" w:rsidR="00E31FA0" w:rsidRDefault="00FB10F8" w:rsidP="00567A4A">
      <w:pPr>
        <w:pStyle w:val="Sommario3"/>
        <w:rPr>
          <w:rFonts w:asciiTheme="minorHAnsi" w:eastAsiaTheme="minorEastAsia" w:hAnsiTheme="minorHAnsi" w:cstheme="minorBidi"/>
          <w:noProof/>
          <w:color w:val="auto"/>
          <w:bdr w:val="none" w:sz="0" w:space="0" w:color="auto"/>
          <w:lang w:val="en-US"/>
        </w:rPr>
      </w:pPr>
      <w:hyperlink w:anchor="_Toc36733421" w:history="1">
        <w:r w:rsidR="00E31FA0" w:rsidRPr="002327F1">
          <w:rPr>
            <w:rStyle w:val="Collegamentoipertestuale"/>
            <w:rFonts w:eastAsia="Times New Roman"/>
            <w:noProof/>
            <w:spacing w:val="-2"/>
            <w:w w:val="84"/>
          </w:rPr>
          <w:t>B.1.6.</w:t>
        </w:r>
        <w:r w:rsidR="00E31FA0">
          <w:rPr>
            <w:rFonts w:asciiTheme="minorHAnsi" w:eastAsiaTheme="minorEastAsia" w:hAnsiTheme="minorHAnsi" w:cstheme="minorBidi"/>
            <w:noProof/>
            <w:color w:val="auto"/>
            <w:bdr w:val="none" w:sz="0" w:space="0" w:color="auto"/>
            <w:lang w:val="en-US"/>
          </w:rPr>
          <w:tab/>
        </w:r>
        <w:r w:rsidR="00E31FA0" w:rsidRPr="002327F1">
          <w:rPr>
            <w:rStyle w:val="Collegamentoipertestuale"/>
            <w:noProof/>
          </w:rPr>
          <w:t>Valorizzazione del</w:t>
        </w:r>
        <w:r w:rsidR="00505653">
          <w:rPr>
            <w:rStyle w:val="Collegamentoipertestuale"/>
            <w:noProof/>
          </w:rPr>
          <w:t xml:space="preserve"> capitale umano</w:t>
        </w:r>
        <w:r w:rsidR="00E31FA0">
          <w:rPr>
            <w:noProof/>
            <w:webHidden/>
          </w:rPr>
          <w:tab/>
        </w:r>
        <w:r w:rsidR="00E31FA0">
          <w:rPr>
            <w:noProof/>
            <w:webHidden/>
          </w:rPr>
          <w:fldChar w:fldCharType="begin"/>
        </w:r>
        <w:r w:rsidR="00E31FA0">
          <w:rPr>
            <w:noProof/>
            <w:webHidden/>
          </w:rPr>
          <w:instrText xml:space="preserve"> PAGEREF _Toc36733421 \h </w:instrText>
        </w:r>
        <w:r w:rsidR="00E31FA0">
          <w:rPr>
            <w:noProof/>
            <w:webHidden/>
          </w:rPr>
        </w:r>
        <w:r w:rsidR="00E31FA0">
          <w:rPr>
            <w:noProof/>
            <w:webHidden/>
          </w:rPr>
          <w:fldChar w:fldCharType="separate"/>
        </w:r>
        <w:r w:rsidR="00687D60">
          <w:rPr>
            <w:noProof/>
            <w:webHidden/>
          </w:rPr>
          <w:t>12</w:t>
        </w:r>
        <w:r w:rsidR="00E31FA0">
          <w:rPr>
            <w:noProof/>
            <w:webHidden/>
          </w:rPr>
          <w:fldChar w:fldCharType="end"/>
        </w:r>
      </w:hyperlink>
    </w:p>
    <w:p w14:paraId="1B4B7668" w14:textId="7A9B9742" w:rsidR="00E31FA0" w:rsidRDefault="00FB10F8" w:rsidP="00567A4A">
      <w:pPr>
        <w:pStyle w:val="Sommario3"/>
        <w:rPr>
          <w:rFonts w:asciiTheme="minorHAnsi" w:eastAsiaTheme="minorEastAsia" w:hAnsiTheme="minorHAnsi" w:cstheme="minorBidi"/>
          <w:noProof/>
          <w:color w:val="auto"/>
          <w:bdr w:val="none" w:sz="0" w:space="0" w:color="auto"/>
          <w:lang w:val="en-US"/>
        </w:rPr>
      </w:pPr>
      <w:hyperlink w:anchor="_Toc36733422" w:history="1">
        <w:r w:rsidR="00E31FA0" w:rsidRPr="002327F1">
          <w:rPr>
            <w:rStyle w:val="Collegamentoipertestuale"/>
            <w:rFonts w:eastAsia="Times New Roman"/>
            <w:noProof/>
            <w:spacing w:val="-2"/>
            <w:w w:val="84"/>
          </w:rPr>
          <w:t>B.1.7.</w:t>
        </w:r>
        <w:r w:rsidR="00E31FA0">
          <w:rPr>
            <w:rFonts w:asciiTheme="minorHAnsi" w:eastAsiaTheme="minorEastAsia" w:hAnsiTheme="minorHAnsi" w:cstheme="minorBidi"/>
            <w:noProof/>
            <w:color w:val="auto"/>
            <w:bdr w:val="none" w:sz="0" w:space="0" w:color="auto"/>
            <w:lang w:val="en-US"/>
          </w:rPr>
          <w:tab/>
        </w:r>
        <w:r w:rsidR="00E31FA0" w:rsidRPr="002327F1">
          <w:rPr>
            <w:rStyle w:val="Collegamentoipertestuale"/>
            <w:noProof/>
          </w:rPr>
          <w:t>Merito</w:t>
        </w:r>
        <w:r w:rsidR="00E31FA0">
          <w:rPr>
            <w:noProof/>
            <w:webHidden/>
          </w:rPr>
          <w:tab/>
        </w:r>
        <w:r w:rsidR="00E31FA0">
          <w:rPr>
            <w:noProof/>
            <w:webHidden/>
          </w:rPr>
          <w:fldChar w:fldCharType="begin"/>
        </w:r>
        <w:r w:rsidR="00E31FA0">
          <w:rPr>
            <w:noProof/>
            <w:webHidden/>
          </w:rPr>
          <w:instrText xml:space="preserve"> PAGEREF _Toc36733422 \h </w:instrText>
        </w:r>
        <w:r w:rsidR="00E31FA0">
          <w:rPr>
            <w:noProof/>
            <w:webHidden/>
          </w:rPr>
        </w:r>
        <w:r w:rsidR="00E31FA0">
          <w:rPr>
            <w:noProof/>
            <w:webHidden/>
          </w:rPr>
          <w:fldChar w:fldCharType="separate"/>
        </w:r>
        <w:r w:rsidR="00687D60">
          <w:rPr>
            <w:noProof/>
            <w:webHidden/>
          </w:rPr>
          <w:t>1</w:t>
        </w:r>
        <w:r w:rsidR="00505653">
          <w:rPr>
            <w:noProof/>
            <w:webHidden/>
          </w:rPr>
          <w:t>3</w:t>
        </w:r>
        <w:r w:rsidR="00E31FA0">
          <w:rPr>
            <w:noProof/>
            <w:webHidden/>
          </w:rPr>
          <w:fldChar w:fldCharType="end"/>
        </w:r>
      </w:hyperlink>
    </w:p>
    <w:p w14:paraId="390A35A5" w14:textId="2303C37E" w:rsidR="00E31FA0" w:rsidRDefault="00FB10F8" w:rsidP="00567A4A">
      <w:pPr>
        <w:pStyle w:val="Sommario3"/>
        <w:rPr>
          <w:rFonts w:asciiTheme="minorHAnsi" w:eastAsiaTheme="minorEastAsia" w:hAnsiTheme="minorHAnsi" w:cstheme="minorBidi"/>
          <w:noProof/>
          <w:color w:val="auto"/>
          <w:bdr w:val="none" w:sz="0" w:space="0" w:color="auto"/>
          <w:lang w:val="en-US"/>
        </w:rPr>
      </w:pPr>
      <w:hyperlink w:anchor="_Toc36733423" w:history="1">
        <w:r w:rsidR="00E31FA0" w:rsidRPr="002327F1">
          <w:rPr>
            <w:rStyle w:val="Collegamentoipertestuale"/>
            <w:rFonts w:eastAsia="Times New Roman"/>
            <w:noProof/>
            <w:spacing w:val="-2"/>
            <w:w w:val="84"/>
          </w:rPr>
          <w:t>B.1.8.</w:t>
        </w:r>
        <w:r w:rsidR="00E31FA0">
          <w:rPr>
            <w:rFonts w:asciiTheme="minorHAnsi" w:eastAsiaTheme="minorEastAsia" w:hAnsiTheme="minorHAnsi" w:cstheme="minorBidi"/>
            <w:noProof/>
            <w:color w:val="auto"/>
            <w:bdr w:val="none" w:sz="0" w:space="0" w:color="auto"/>
            <w:lang w:val="en-US"/>
          </w:rPr>
          <w:tab/>
        </w:r>
        <w:r w:rsidR="00E31FA0" w:rsidRPr="002327F1">
          <w:rPr>
            <w:rStyle w:val="Collegamentoipertestuale"/>
            <w:noProof/>
          </w:rPr>
          <w:t>Sostenibilità</w:t>
        </w:r>
        <w:r w:rsidR="00E31FA0">
          <w:rPr>
            <w:noProof/>
            <w:webHidden/>
          </w:rPr>
          <w:tab/>
        </w:r>
        <w:r w:rsidR="00E31FA0">
          <w:rPr>
            <w:noProof/>
            <w:webHidden/>
          </w:rPr>
          <w:fldChar w:fldCharType="begin"/>
        </w:r>
        <w:r w:rsidR="00E31FA0">
          <w:rPr>
            <w:noProof/>
            <w:webHidden/>
          </w:rPr>
          <w:instrText xml:space="preserve"> PAGEREF _Toc36733423 \h </w:instrText>
        </w:r>
        <w:r w:rsidR="00E31FA0">
          <w:rPr>
            <w:noProof/>
            <w:webHidden/>
          </w:rPr>
        </w:r>
        <w:r w:rsidR="00E31FA0">
          <w:rPr>
            <w:noProof/>
            <w:webHidden/>
          </w:rPr>
          <w:fldChar w:fldCharType="separate"/>
        </w:r>
        <w:r w:rsidR="00687D60">
          <w:rPr>
            <w:noProof/>
            <w:webHidden/>
          </w:rPr>
          <w:t>1</w:t>
        </w:r>
        <w:r w:rsidR="00505653">
          <w:rPr>
            <w:noProof/>
            <w:webHidden/>
          </w:rPr>
          <w:t>3</w:t>
        </w:r>
        <w:r w:rsidR="00E31FA0">
          <w:rPr>
            <w:noProof/>
            <w:webHidden/>
          </w:rPr>
          <w:fldChar w:fldCharType="end"/>
        </w:r>
      </w:hyperlink>
    </w:p>
    <w:p w14:paraId="57B8C7D1" w14:textId="3F0E2494" w:rsidR="00E31FA0" w:rsidRDefault="00FB10F8" w:rsidP="00567A4A">
      <w:pPr>
        <w:pStyle w:val="Sommario3"/>
        <w:rPr>
          <w:rFonts w:asciiTheme="minorHAnsi" w:eastAsiaTheme="minorEastAsia" w:hAnsiTheme="minorHAnsi" w:cstheme="minorBidi"/>
          <w:noProof/>
          <w:color w:val="auto"/>
          <w:bdr w:val="none" w:sz="0" w:space="0" w:color="auto"/>
          <w:lang w:val="en-US"/>
        </w:rPr>
      </w:pPr>
      <w:hyperlink w:anchor="_Toc36733424" w:history="1">
        <w:r w:rsidR="00E31FA0" w:rsidRPr="002327F1">
          <w:rPr>
            <w:rStyle w:val="Collegamentoipertestuale"/>
            <w:rFonts w:eastAsia="Times New Roman"/>
            <w:noProof/>
            <w:spacing w:val="-2"/>
            <w:w w:val="84"/>
          </w:rPr>
          <w:t>B.1.9.</w:t>
        </w:r>
        <w:r w:rsidR="00E31FA0">
          <w:rPr>
            <w:rFonts w:asciiTheme="minorHAnsi" w:eastAsiaTheme="minorEastAsia" w:hAnsiTheme="minorHAnsi" w:cstheme="minorBidi"/>
            <w:noProof/>
            <w:color w:val="auto"/>
            <w:bdr w:val="none" w:sz="0" w:space="0" w:color="auto"/>
            <w:lang w:val="en-US"/>
          </w:rPr>
          <w:tab/>
        </w:r>
        <w:r w:rsidR="00E31FA0" w:rsidRPr="002327F1">
          <w:rPr>
            <w:rStyle w:val="Collegamentoipertestuale"/>
            <w:noProof/>
          </w:rPr>
          <w:t>Ricerca e didattica</w:t>
        </w:r>
        <w:r w:rsidR="00E31FA0">
          <w:rPr>
            <w:noProof/>
            <w:webHidden/>
          </w:rPr>
          <w:tab/>
        </w:r>
        <w:r w:rsidR="00E31FA0">
          <w:rPr>
            <w:noProof/>
            <w:webHidden/>
          </w:rPr>
          <w:fldChar w:fldCharType="begin"/>
        </w:r>
        <w:r w:rsidR="00E31FA0">
          <w:rPr>
            <w:noProof/>
            <w:webHidden/>
          </w:rPr>
          <w:instrText xml:space="preserve"> PAGEREF _Toc36733424 \h </w:instrText>
        </w:r>
        <w:r w:rsidR="00E31FA0">
          <w:rPr>
            <w:noProof/>
            <w:webHidden/>
          </w:rPr>
        </w:r>
        <w:r w:rsidR="00E31FA0">
          <w:rPr>
            <w:noProof/>
            <w:webHidden/>
          </w:rPr>
          <w:fldChar w:fldCharType="separate"/>
        </w:r>
        <w:r w:rsidR="00687D60">
          <w:rPr>
            <w:noProof/>
            <w:webHidden/>
          </w:rPr>
          <w:t>13</w:t>
        </w:r>
        <w:r w:rsidR="00E31FA0">
          <w:rPr>
            <w:noProof/>
            <w:webHidden/>
          </w:rPr>
          <w:fldChar w:fldCharType="end"/>
        </w:r>
      </w:hyperlink>
    </w:p>
    <w:p w14:paraId="66D684B3" w14:textId="6B2D9BAA" w:rsidR="00E31FA0" w:rsidRDefault="00FB10F8" w:rsidP="00567A4A">
      <w:pPr>
        <w:pStyle w:val="Sommario3"/>
        <w:rPr>
          <w:rFonts w:asciiTheme="minorHAnsi" w:eastAsiaTheme="minorEastAsia" w:hAnsiTheme="minorHAnsi" w:cstheme="minorBidi"/>
          <w:noProof/>
          <w:color w:val="auto"/>
          <w:bdr w:val="none" w:sz="0" w:space="0" w:color="auto"/>
          <w:lang w:val="en-US"/>
        </w:rPr>
      </w:pPr>
      <w:hyperlink w:anchor="_Toc36733425" w:history="1">
        <w:r w:rsidR="00E31FA0" w:rsidRPr="002327F1">
          <w:rPr>
            <w:rStyle w:val="Collegamentoipertestuale"/>
            <w:rFonts w:eastAsia="Times New Roman"/>
            <w:noProof/>
            <w:spacing w:val="-2"/>
            <w:w w:val="84"/>
          </w:rPr>
          <w:t>B.1.10.</w:t>
        </w:r>
        <w:r w:rsidR="00505653">
          <w:rPr>
            <w:rFonts w:asciiTheme="minorHAnsi" w:eastAsiaTheme="minorEastAsia" w:hAnsiTheme="minorHAnsi" w:cstheme="minorBidi"/>
            <w:noProof/>
            <w:color w:val="auto"/>
            <w:bdr w:val="none" w:sz="0" w:space="0" w:color="auto"/>
            <w:lang w:val="en-US"/>
          </w:rPr>
          <w:t xml:space="preserve"> </w:t>
        </w:r>
        <w:r w:rsidR="00E31FA0" w:rsidRPr="002327F1">
          <w:rPr>
            <w:rStyle w:val="Collegamentoipertestuale"/>
            <w:noProof/>
          </w:rPr>
          <w:t>Correttezza della comunicazione con gli stakeholder</w:t>
        </w:r>
        <w:r w:rsidR="00E31FA0">
          <w:rPr>
            <w:noProof/>
            <w:webHidden/>
          </w:rPr>
          <w:tab/>
        </w:r>
        <w:r w:rsidR="00E31FA0">
          <w:rPr>
            <w:noProof/>
            <w:webHidden/>
          </w:rPr>
          <w:fldChar w:fldCharType="begin"/>
        </w:r>
        <w:r w:rsidR="00E31FA0">
          <w:rPr>
            <w:noProof/>
            <w:webHidden/>
          </w:rPr>
          <w:instrText xml:space="preserve"> PAGEREF _Toc36733425 \h </w:instrText>
        </w:r>
        <w:r w:rsidR="00E31FA0">
          <w:rPr>
            <w:noProof/>
            <w:webHidden/>
          </w:rPr>
        </w:r>
        <w:r w:rsidR="00E31FA0">
          <w:rPr>
            <w:noProof/>
            <w:webHidden/>
          </w:rPr>
          <w:fldChar w:fldCharType="separate"/>
        </w:r>
        <w:r w:rsidR="00687D60">
          <w:rPr>
            <w:noProof/>
            <w:webHidden/>
          </w:rPr>
          <w:t>13</w:t>
        </w:r>
        <w:r w:rsidR="00E31FA0">
          <w:rPr>
            <w:noProof/>
            <w:webHidden/>
          </w:rPr>
          <w:fldChar w:fldCharType="end"/>
        </w:r>
      </w:hyperlink>
    </w:p>
    <w:p w14:paraId="4EADB6D2" w14:textId="4E95D4D5" w:rsidR="00E31FA0" w:rsidRDefault="00FB10F8">
      <w:pPr>
        <w:pStyle w:val="Sommario2"/>
        <w:rPr>
          <w:rFonts w:asciiTheme="minorHAnsi" w:eastAsiaTheme="minorEastAsia" w:hAnsiTheme="minorHAnsi" w:cstheme="minorBidi"/>
          <w:b w:val="0"/>
          <w:bCs w:val="0"/>
          <w:noProof/>
          <w:color w:val="auto"/>
          <w:bdr w:val="none" w:sz="0" w:space="0" w:color="auto"/>
          <w:lang w:val="en-US"/>
        </w:rPr>
      </w:pPr>
      <w:hyperlink w:anchor="_Toc36733426" w:history="1">
        <w:r w:rsidR="00E31FA0" w:rsidRPr="002327F1">
          <w:rPr>
            <w:rStyle w:val="Collegamentoipertestuale"/>
            <w:noProof/>
          </w:rPr>
          <w:t>Regole generali di comportamento dei Destinatari</w:t>
        </w:r>
        <w:r w:rsidR="00E31FA0">
          <w:rPr>
            <w:noProof/>
            <w:webHidden/>
          </w:rPr>
          <w:tab/>
        </w:r>
        <w:r w:rsidR="00E31FA0">
          <w:rPr>
            <w:noProof/>
            <w:webHidden/>
          </w:rPr>
          <w:fldChar w:fldCharType="begin"/>
        </w:r>
        <w:r w:rsidR="00E31FA0">
          <w:rPr>
            <w:noProof/>
            <w:webHidden/>
          </w:rPr>
          <w:instrText xml:space="preserve"> PAGEREF _Toc36733426 \h </w:instrText>
        </w:r>
        <w:r w:rsidR="00E31FA0">
          <w:rPr>
            <w:noProof/>
            <w:webHidden/>
          </w:rPr>
        </w:r>
        <w:r w:rsidR="00E31FA0">
          <w:rPr>
            <w:noProof/>
            <w:webHidden/>
          </w:rPr>
          <w:fldChar w:fldCharType="separate"/>
        </w:r>
        <w:r w:rsidR="00687D60">
          <w:rPr>
            <w:noProof/>
            <w:webHidden/>
          </w:rPr>
          <w:t>13</w:t>
        </w:r>
        <w:r w:rsidR="00E31FA0">
          <w:rPr>
            <w:noProof/>
            <w:webHidden/>
          </w:rPr>
          <w:fldChar w:fldCharType="end"/>
        </w:r>
      </w:hyperlink>
    </w:p>
    <w:p w14:paraId="794B706D" w14:textId="6F4E4949" w:rsidR="00E31FA0" w:rsidRDefault="00FB10F8">
      <w:pPr>
        <w:pStyle w:val="Sommario2"/>
        <w:rPr>
          <w:rFonts w:asciiTheme="minorHAnsi" w:eastAsiaTheme="minorEastAsia" w:hAnsiTheme="minorHAnsi" w:cstheme="minorBidi"/>
          <w:b w:val="0"/>
          <w:bCs w:val="0"/>
          <w:noProof/>
          <w:color w:val="auto"/>
          <w:bdr w:val="none" w:sz="0" w:space="0" w:color="auto"/>
          <w:lang w:val="en-US"/>
        </w:rPr>
      </w:pPr>
      <w:hyperlink w:anchor="_Toc36733427" w:history="1">
        <w:r w:rsidR="00E31FA0" w:rsidRPr="002327F1">
          <w:rPr>
            <w:rStyle w:val="Collegamentoipertestuale"/>
            <w:noProof/>
          </w:rPr>
          <w:t>Regole specifiche di comportamento dei Destinatari</w:t>
        </w:r>
        <w:r w:rsidR="00E31FA0">
          <w:rPr>
            <w:noProof/>
            <w:webHidden/>
          </w:rPr>
          <w:tab/>
        </w:r>
        <w:r w:rsidR="00E31FA0">
          <w:rPr>
            <w:noProof/>
            <w:webHidden/>
          </w:rPr>
          <w:fldChar w:fldCharType="begin"/>
        </w:r>
        <w:r w:rsidR="00E31FA0">
          <w:rPr>
            <w:noProof/>
            <w:webHidden/>
          </w:rPr>
          <w:instrText xml:space="preserve"> PAGEREF _Toc36733427 \h </w:instrText>
        </w:r>
        <w:r w:rsidR="00E31FA0">
          <w:rPr>
            <w:noProof/>
            <w:webHidden/>
          </w:rPr>
        </w:r>
        <w:r w:rsidR="00E31FA0">
          <w:rPr>
            <w:noProof/>
            <w:webHidden/>
          </w:rPr>
          <w:fldChar w:fldCharType="separate"/>
        </w:r>
        <w:r w:rsidR="00687D60">
          <w:rPr>
            <w:noProof/>
            <w:webHidden/>
          </w:rPr>
          <w:t>14</w:t>
        </w:r>
        <w:r w:rsidR="00E31FA0">
          <w:rPr>
            <w:noProof/>
            <w:webHidden/>
          </w:rPr>
          <w:fldChar w:fldCharType="end"/>
        </w:r>
      </w:hyperlink>
    </w:p>
    <w:p w14:paraId="5E24F324" w14:textId="6352A773" w:rsidR="00E31FA0" w:rsidRDefault="00FB10F8" w:rsidP="00567A4A">
      <w:pPr>
        <w:pStyle w:val="Sommario3"/>
        <w:rPr>
          <w:rFonts w:asciiTheme="minorHAnsi" w:eastAsiaTheme="minorEastAsia" w:hAnsiTheme="minorHAnsi" w:cstheme="minorBidi"/>
          <w:noProof/>
          <w:color w:val="auto"/>
          <w:bdr w:val="none" w:sz="0" w:space="0" w:color="auto"/>
          <w:lang w:val="en-US"/>
        </w:rPr>
      </w:pPr>
      <w:hyperlink w:anchor="_Toc36733428" w:history="1">
        <w:r w:rsidR="00E31FA0" w:rsidRPr="002327F1">
          <w:rPr>
            <w:rStyle w:val="Collegamentoipertestuale"/>
            <w:rFonts w:eastAsia="Times New Roman"/>
            <w:noProof/>
            <w:spacing w:val="-2"/>
            <w:w w:val="84"/>
          </w:rPr>
          <w:t>B.1.11.</w:t>
        </w:r>
        <w:r w:rsidR="00E31FA0">
          <w:rPr>
            <w:rFonts w:asciiTheme="minorHAnsi" w:eastAsiaTheme="minorEastAsia" w:hAnsiTheme="minorHAnsi" w:cstheme="minorBidi"/>
            <w:noProof/>
            <w:color w:val="auto"/>
            <w:bdr w:val="none" w:sz="0" w:space="0" w:color="auto"/>
            <w:lang w:val="en-US"/>
          </w:rPr>
          <w:tab/>
        </w:r>
        <w:r w:rsidR="00E31FA0" w:rsidRPr="002327F1">
          <w:rPr>
            <w:rStyle w:val="Collegamentoipertestuale"/>
            <w:noProof/>
          </w:rPr>
          <w:t>Regole di comportamento nella gestione della governance</w:t>
        </w:r>
        <w:r w:rsidR="00E31FA0">
          <w:rPr>
            <w:noProof/>
            <w:webHidden/>
          </w:rPr>
          <w:tab/>
        </w:r>
        <w:r w:rsidR="00E31FA0">
          <w:rPr>
            <w:noProof/>
            <w:webHidden/>
          </w:rPr>
          <w:fldChar w:fldCharType="begin"/>
        </w:r>
        <w:r w:rsidR="00E31FA0">
          <w:rPr>
            <w:noProof/>
            <w:webHidden/>
          </w:rPr>
          <w:instrText xml:space="preserve"> PAGEREF _Toc36733428 \h </w:instrText>
        </w:r>
        <w:r w:rsidR="00E31FA0">
          <w:rPr>
            <w:noProof/>
            <w:webHidden/>
          </w:rPr>
        </w:r>
        <w:r w:rsidR="00E31FA0">
          <w:rPr>
            <w:noProof/>
            <w:webHidden/>
          </w:rPr>
          <w:fldChar w:fldCharType="separate"/>
        </w:r>
        <w:r w:rsidR="00687D60">
          <w:rPr>
            <w:noProof/>
            <w:webHidden/>
          </w:rPr>
          <w:t>14</w:t>
        </w:r>
        <w:r w:rsidR="00E31FA0">
          <w:rPr>
            <w:noProof/>
            <w:webHidden/>
          </w:rPr>
          <w:fldChar w:fldCharType="end"/>
        </w:r>
      </w:hyperlink>
    </w:p>
    <w:p w14:paraId="4A909B7F" w14:textId="63F967AE" w:rsidR="00E31FA0" w:rsidRDefault="00FB10F8" w:rsidP="00567A4A">
      <w:pPr>
        <w:pStyle w:val="Sommario3"/>
        <w:rPr>
          <w:rFonts w:asciiTheme="minorHAnsi" w:eastAsiaTheme="minorEastAsia" w:hAnsiTheme="minorHAnsi" w:cstheme="minorBidi"/>
          <w:noProof/>
          <w:color w:val="auto"/>
          <w:bdr w:val="none" w:sz="0" w:space="0" w:color="auto"/>
          <w:lang w:val="en-US"/>
        </w:rPr>
      </w:pPr>
      <w:hyperlink w:anchor="_Toc36733429" w:history="1">
        <w:r w:rsidR="00E31FA0" w:rsidRPr="002327F1">
          <w:rPr>
            <w:rStyle w:val="Collegamentoipertestuale"/>
            <w:rFonts w:eastAsia="Times New Roman"/>
            <w:noProof/>
            <w:spacing w:val="-2"/>
            <w:w w:val="84"/>
          </w:rPr>
          <w:t>B.1.12.</w:t>
        </w:r>
        <w:r w:rsidR="00E31FA0">
          <w:rPr>
            <w:rFonts w:asciiTheme="minorHAnsi" w:eastAsiaTheme="minorEastAsia" w:hAnsiTheme="minorHAnsi" w:cstheme="minorBidi"/>
            <w:noProof/>
            <w:color w:val="auto"/>
            <w:bdr w:val="none" w:sz="0" w:space="0" w:color="auto"/>
            <w:lang w:val="en-US"/>
          </w:rPr>
          <w:tab/>
        </w:r>
        <w:r w:rsidR="00E31FA0" w:rsidRPr="002327F1">
          <w:rPr>
            <w:rStyle w:val="Collegamentoipertestuale"/>
            <w:noProof/>
          </w:rPr>
          <w:t>Regole di comportamento a tutela della personalità e dell’incolumità individuale</w:t>
        </w:r>
        <w:r w:rsidR="00E31FA0">
          <w:rPr>
            <w:noProof/>
            <w:webHidden/>
          </w:rPr>
          <w:tab/>
        </w:r>
        <w:r w:rsidR="00E31FA0">
          <w:rPr>
            <w:noProof/>
            <w:webHidden/>
          </w:rPr>
          <w:fldChar w:fldCharType="begin"/>
        </w:r>
        <w:r w:rsidR="00E31FA0">
          <w:rPr>
            <w:noProof/>
            <w:webHidden/>
          </w:rPr>
          <w:instrText xml:space="preserve"> PAGEREF _Toc36733429 \h </w:instrText>
        </w:r>
        <w:r w:rsidR="00E31FA0">
          <w:rPr>
            <w:noProof/>
            <w:webHidden/>
          </w:rPr>
        </w:r>
        <w:r w:rsidR="00E31FA0">
          <w:rPr>
            <w:noProof/>
            <w:webHidden/>
          </w:rPr>
          <w:fldChar w:fldCharType="separate"/>
        </w:r>
        <w:r w:rsidR="00687D60">
          <w:rPr>
            <w:noProof/>
            <w:webHidden/>
          </w:rPr>
          <w:t>14</w:t>
        </w:r>
        <w:r w:rsidR="00E31FA0">
          <w:rPr>
            <w:noProof/>
            <w:webHidden/>
          </w:rPr>
          <w:fldChar w:fldCharType="end"/>
        </w:r>
      </w:hyperlink>
    </w:p>
    <w:p w14:paraId="28AA34CD" w14:textId="361E64D0" w:rsidR="00E31FA0" w:rsidRDefault="00FB10F8" w:rsidP="00567A4A">
      <w:pPr>
        <w:pStyle w:val="Sommario3"/>
        <w:rPr>
          <w:rFonts w:asciiTheme="minorHAnsi" w:eastAsiaTheme="minorEastAsia" w:hAnsiTheme="minorHAnsi" w:cstheme="minorBidi"/>
          <w:noProof/>
          <w:color w:val="auto"/>
          <w:bdr w:val="none" w:sz="0" w:space="0" w:color="auto"/>
          <w:lang w:val="en-US"/>
        </w:rPr>
      </w:pPr>
      <w:hyperlink w:anchor="_Toc36733430" w:history="1">
        <w:r w:rsidR="00E31FA0" w:rsidRPr="002327F1">
          <w:rPr>
            <w:rStyle w:val="Collegamentoipertestuale"/>
            <w:rFonts w:eastAsia="Times New Roman"/>
            <w:noProof/>
            <w:spacing w:val="-2"/>
            <w:w w:val="84"/>
          </w:rPr>
          <w:t>B.1.13.</w:t>
        </w:r>
        <w:r w:rsidR="00E31FA0">
          <w:rPr>
            <w:rFonts w:asciiTheme="minorHAnsi" w:eastAsiaTheme="minorEastAsia" w:hAnsiTheme="minorHAnsi" w:cstheme="minorBidi"/>
            <w:noProof/>
            <w:color w:val="auto"/>
            <w:bdr w:val="none" w:sz="0" w:space="0" w:color="auto"/>
            <w:lang w:val="en-US"/>
          </w:rPr>
          <w:tab/>
        </w:r>
        <w:r w:rsidR="00E31FA0" w:rsidRPr="002327F1">
          <w:rPr>
            <w:rStyle w:val="Collegamentoipertestuale"/>
            <w:noProof/>
          </w:rPr>
          <w:t>Regole di comportamento a tutela del domicilio (anche informatico)</w:t>
        </w:r>
        <w:r w:rsidR="00E31FA0">
          <w:rPr>
            <w:noProof/>
            <w:webHidden/>
          </w:rPr>
          <w:tab/>
        </w:r>
        <w:r w:rsidR="00E31FA0">
          <w:rPr>
            <w:noProof/>
            <w:webHidden/>
          </w:rPr>
          <w:fldChar w:fldCharType="begin"/>
        </w:r>
        <w:r w:rsidR="00E31FA0">
          <w:rPr>
            <w:noProof/>
            <w:webHidden/>
          </w:rPr>
          <w:instrText xml:space="preserve"> PAGEREF _Toc36733430 \h </w:instrText>
        </w:r>
        <w:r w:rsidR="00E31FA0">
          <w:rPr>
            <w:noProof/>
            <w:webHidden/>
          </w:rPr>
        </w:r>
        <w:r w:rsidR="00E31FA0">
          <w:rPr>
            <w:noProof/>
            <w:webHidden/>
          </w:rPr>
          <w:fldChar w:fldCharType="separate"/>
        </w:r>
        <w:r w:rsidR="00687D60">
          <w:rPr>
            <w:noProof/>
            <w:webHidden/>
          </w:rPr>
          <w:t>14</w:t>
        </w:r>
        <w:r w:rsidR="00E31FA0">
          <w:rPr>
            <w:noProof/>
            <w:webHidden/>
          </w:rPr>
          <w:fldChar w:fldCharType="end"/>
        </w:r>
      </w:hyperlink>
    </w:p>
    <w:p w14:paraId="24B851E6" w14:textId="0AE8DBF1" w:rsidR="00E31FA0" w:rsidRDefault="00FB10F8" w:rsidP="00567A4A">
      <w:pPr>
        <w:pStyle w:val="Sommario3"/>
        <w:rPr>
          <w:rFonts w:asciiTheme="minorHAnsi" w:eastAsiaTheme="minorEastAsia" w:hAnsiTheme="minorHAnsi" w:cstheme="minorBidi"/>
          <w:noProof/>
          <w:color w:val="auto"/>
          <w:bdr w:val="none" w:sz="0" w:space="0" w:color="auto"/>
          <w:lang w:val="en-US"/>
        </w:rPr>
      </w:pPr>
      <w:hyperlink w:anchor="_Toc36733431" w:history="1">
        <w:r w:rsidR="00E31FA0" w:rsidRPr="002327F1">
          <w:rPr>
            <w:rStyle w:val="Collegamentoipertestuale"/>
            <w:rFonts w:eastAsia="Times New Roman"/>
            <w:noProof/>
            <w:spacing w:val="-2"/>
            <w:w w:val="84"/>
          </w:rPr>
          <w:t>B.1.14.</w:t>
        </w:r>
        <w:r w:rsidR="00E31FA0">
          <w:rPr>
            <w:rFonts w:asciiTheme="minorHAnsi" w:eastAsiaTheme="minorEastAsia" w:hAnsiTheme="minorHAnsi" w:cstheme="minorBidi"/>
            <w:noProof/>
            <w:color w:val="auto"/>
            <w:bdr w:val="none" w:sz="0" w:space="0" w:color="auto"/>
            <w:lang w:val="en-US"/>
          </w:rPr>
          <w:tab/>
        </w:r>
        <w:r w:rsidR="00E31FA0" w:rsidRPr="002327F1">
          <w:rPr>
            <w:rStyle w:val="Collegamentoipertestuale"/>
            <w:noProof/>
          </w:rPr>
          <w:t>Sostenibilità ambientale</w:t>
        </w:r>
        <w:r w:rsidR="00E31FA0">
          <w:rPr>
            <w:noProof/>
            <w:webHidden/>
          </w:rPr>
          <w:tab/>
        </w:r>
        <w:r w:rsidR="00E31FA0">
          <w:rPr>
            <w:noProof/>
            <w:webHidden/>
          </w:rPr>
          <w:fldChar w:fldCharType="begin"/>
        </w:r>
        <w:r w:rsidR="00E31FA0">
          <w:rPr>
            <w:noProof/>
            <w:webHidden/>
          </w:rPr>
          <w:instrText xml:space="preserve"> PAGEREF _Toc36733431 \h </w:instrText>
        </w:r>
        <w:r w:rsidR="00E31FA0">
          <w:rPr>
            <w:noProof/>
            <w:webHidden/>
          </w:rPr>
        </w:r>
        <w:r w:rsidR="00E31FA0">
          <w:rPr>
            <w:noProof/>
            <w:webHidden/>
          </w:rPr>
          <w:fldChar w:fldCharType="separate"/>
        </w:r>
        <w:r w:rsidR="00687D60">
          <w:rPr>
            <w:noProof/>
            <w:webHidden/>
          </w:rPr>
          <w:t>15</w:t>
        </w:r>
        <w:r w:rsidR="00E31FA0">
          <w:rPr>
            <w:noProof/>
            <w:webHidden/>
          </w:rPr>
          <w:fldChar w:fldCharType="end"/>
        </w:r>
      </w:hyperlink>
    </w:p>
    <w:p w14:paraId="4E2AAB96" w14:textId="4B055E51" w:rsidR="00E31FA0" w:rsidRDefault="00FB10F8" w:rsidP="00567A4A">
      <w:pPr>
        <w:pStyle w:val="Sommario3"/>
        <w:rPr>
          <w:rFonts w:asciiTheme="minorHAnsi" w:eastAsiaTheme="minorEastAsia" w:hAnsiTheme="minorHAnsi" w:cstheme="minorBidi"/>
          <w:noProof/>
          <w:color w:val="auto"/>
          <w:bdr w:val="none" w:sz="0" w:space="0" w:color="auto"/>
          <w:lang w:val="en-US"/>
        </w:rPr>
      </w:pPr>
      <w:hyperlink w:anchor="_Toc36733432" w:history="1">
        <w:r w:rsidR="00E31FA0" w:rsidRPr="002327F1">
          <w:rPr>
            <w:rStyle w:val="Collegamentoipertestuale"/>
            <w:rFonts w:eastAsia="Times New Roman"/>
            <w:noProof/>
            <w:spacing w:val="-2"/>
            <w:w w:val="84"/>
          </w:rPr>
          <w:t>B.1.15.</w:t>
        </w:r>
        <w:r w:rsidR="00E31FA0">
          <w:rPr>
            <w:rFonts w:asciiTheme="minorHAnsi" w:eastAsiaTheme="minorEastAsia" w:hAnsiTheme="minorHAnsi" w:cstheme="minorBidi"/>
            <w:noProof/>
            <w:color w:val="auto"/>
            <w:bdr w:val="none" w:sz="0" w:space="0" w:color="auto"/>
            <w:lang w:val="en-US"/>
          </w:rPr>
          <w:tab/>
        </w:r>
        <w:r w:rsidR="00E31FA0" w:rsidRPr="002327F1">
          <w:rPr>
            <w:rStyle w:val="Collegamentoipertestuale"/>
            <w:noProof/>
          </w:rPr>
          <w:t>Tutela dell’originalità della ricerca</w:t>
        </w:r>
        <w:r w:rsidR="00E31FA0">
          <w:rPr>
            <w:noProof/>
            <w:webHidden/>
          </w:rPr>
          <w:tab/>
        </w:r>
        <w:r w:rsidR="00E31FA0">
          <w:rPr>
            <w:noProof/>
            <w:webHidden/>
          </w:rPr>
          <w:fldChar w:fldCharType="begin"/>
        </w:r>
        <w:r w:rsidR="00E31FA0">
          <w:rPr>
            <w:noProof/>
            <w:webHidden/>
          </w:rPr>
          <w:instrText xml:space="preserve"> PAGEREF _Toc36733432 \h </w:instrText>
        </w:r>
        <w:r w:rsidR="00E31FA0">
          <w:rPr>
            <w:noProof/>
            <w:webHidden/>
          </w:rPr>
        </w:r>
        <w:r w:rsidR="00E31FA0">
          <w:rPr>
            <w:noProof/>
            <w:webHidden/>
          </w:rPr>
          <w:fldChar w:fldCharType="separate"/>
        </w:r>
        <w:r w:rsidR="00687D60">
          <w:rPr>
            <w:noProof/>
            <w:webHidden/>
          </w:rPr>
          <w:t>16</w:t>
        </w:r>
        <w:r w:rsidR="00E31FA0">
          <w:rPr>
            <w:noProof/>
            <w:webHidden/>
          </w:rPr>
          <w:fldChar w:fldCharType="end"/>
        </w:r>
      </w:hyperlink>
    </w:p>
    <w:p w14:paraId="56057AD3" w14:textId="530810D5" w:rsidR="00E31FA0" w:rsidRDefault="00FB10F8" w:rsidP="00567A4A">
      <w:pPr>
        <w:pStyle w:val="Sommario3"/>
        <w:rPr>
          <w:rFonts w:asciiTheme="minorHAnsi" w:eastAsiaTheme="minorEastAsia" w:hAnsiTheme="minorHAnsi" w:cstheme="minorBidi"/>
          <w:noProof/>
          <w:color w:val="auto"/>
          <w:bdr w:val="none" w:sz="0" w:space="0" w:color="auto"/>
          <w:lang w:val="en-US"/>
        </w:rPr>
      </w:pPr>
      <w:hyperlink w:anchor="_Toc36733433" w:history="1">
        <w:r w:rsidR="00E31FA0" w:rsidRPr="002327F1">
          <w:rPr>
            <w:rStyle w:val="Collegamentoipertestuale"/>
            <w:rFonts w:eastAsia="Times New Roman"/>
            <w:noProof/>
            <w:spacing w:val="-2"/>
            <w:w w:val="84"/>
          </w:rPr>
          <w:t>B.1.16.</w:t>
        </w:r>
        <w:r w:rsidR="00E31FA0">
          <w:rPr>
            <w:rFonts w:asciiTheme="minorHAnsi" w:eastAsiaTheme="minorEastAsia" w:hAnsiTheme="minorHAnsi" w:cstheme="minorBidi"/>
            <w:noProof/>
            <w:color w:val="auto"/>
            <w:bdr w:val="none" w:sz="0" w:space="0" w:color="auto"/>
            <w:lang w:val="en-US"/>
          </w:rPr>
          <w:tab/>
        </w:r>
        <w:r w:rsidR="00E31FA0" w:rsidRPr="002327F1">
          <w:rPr>
            <w:rStyle w:val="Collegamentoipertestuale"/>
            <w:noProof/>
          </w:rPr>
          <w:t>Doni e regalie</w:t>
        </w:r>
        <w:r w:rsidR="00E31FA0">
          <w:rPr>
            <w:noProof/>
            <w:webHidden/>
          </w:rPr>
          <w:tab/>
        </w:r>
        <w:r w:rsidR="00E31FA0">
          <w:rPr>
            <w:noProof/>
            <w:webHidden/>
          </w:rPr>
          <w:fldChar w:fldCharType="begin"/>
        </w:r>
        <w:r w:rsidR="00E31FA0">
          <w:rPr>
            <w:noProof/>
            <w:webHidden/>
          </w:rPr>
          <w:instrText xml:space="preserve"> PAGEREF _Toc36733433 \h </w:instrText>
        </w:r>
        <w:r w:rsidR="00E31FA0">
          <w:rPr>
            <w:noProof/>
            <w:webHidden/>
          </w:rPr>
        </w:r>
        <w:r w:rsidR="00E31FA0">
          <w:rPr>
            <w:noProof/>
            <w:webHidden/>
          </w:rPr>
          <w:fldChar w:fldCharType="separate"/>
        </w:r>
        <w:r w:rsidR="00687D60">
          <w:rPr>
            <w:noProof/>
            <w:webHidden/>
          </w:rPr>
          <w:t>16</w:t>
        </w:r>
        <w:r w:rsidR="00E31FA0">
          <w:rPr>
            <w:noProof/>
            <w:webHidden/>
          </w:rPr>
          <w:fldChar w:fldCharType="end"/>
        </w:r>
      </w:hyperlink>
    </w:p>
    <w:p w14:paraId="2B45C89F" w14:textId="0FF9FDFE" w:rsidR="00E31FA0" w:rsidRDefault="00FB10F8">
      <w:pPr>
        <w:pStyle w:val="Sommario2"/>
        <w:rPr>
          <w:rFonts w:asciiTheme="minorHAnsi" w:eastAsiaTheme="minorEastAsia" w:hAnsiTheme="minorHAnsi" w:cstheme="minorBidi"/>
          <w:b w:val="0"/>
          <w:bCs w:val="0"/>
          <w:noProof/>
          <w:color w:val="auto"/>
          <w:bdr w:val="none" w:sz="0" w:space="0" w:color="auto"/>
          <w:lang w:val="en-US"/>
        </w:rPr>
      </w:pPr>
      <w:hyperlink w:anchor="_Toc36733434" w:history="1">
        <w:r w:rsidR="00E31FA0" w:rsidRPr="002327F1">
          <w:rPr>
            <w:rStyle w:val="Collegamentoipertestuale"/>
            <w:noProof/>
          </w:rPr>
          <w:t>B.2.</w:t>
        </w:r>
        <w:r w:rsidR="00E31FA0">
          <w:rPr>
            <w:rFonts w:asciiTheme="minorHAnsi" w:eastAsiaTheme="minorEastAsia" w:hAnsiTheme="minorHAnsi" w:cstheme="minorBidi"/>
            <w:b w:val="0"/>
            <w:bCs w:val="0"/>
            <w:noProof/>
            <w:color w:val="auto"/>
            <w:bdr w:val="none" w:sz="0" w:space="0" w:color="auto"/>
            <w:lang w:val="en-US"/>
          </w:rPr>
          <w:tab/>
        </w:r>
        <w:r w:rsidR="00E31FA0" w:rsidRPr="002327F1">
          <w:rPr>
            <w:rStyle w:val="Collegamentoipertestuale"/>
            <w:noProof/>
          </w:rPr>
          <w:t>Rapporti con gli Stakeholder</w:t>
        </w:r>
        <w:r w:rsidR="00E31FA0">
          <w:rPr>
            <w:noProof/>
            <w:webHidden/>
          </w:rPr>
          <w:tab/>
        </w:r>
        <w:r w:rsidR="00E31FA0">
          <w:rPr>
            <w:noProof/>
            <w:webHidden/>
          </w:rPr>
          <w:fldChar w:fldCharType="begin"/>
        </w:r>
        <w:r w:rsidR="00E31FA0">
          <w:rPr>
            <w:noProof/>
            <w:webHidden/>
          </w:rPr>
          <w:instrText xml:space="preserve"> PAGEREF _Toc36733434 \h </w:instrText>
        </w:r>
        <w:r w:rsidR="00E31FA0">
          <w:rPr>
            <w:noProof/>
            <w:webHidden/>
          </w:rPr>
        </w:r>
        <w:r w:rsidR="00E31FA0">
          <w:rPr>
            <w:noProof/>
            <w:webHidden/>
          </w:rPr>
          <w:fldChar w:fldCharType="separate"/>
        </w:r>
        <w:r w:rsidR="00687D60">
          <w:rPr>
            <w:noProof/>
            <w:webHidden/>
          </w:rPr>
          <w:t>16</w:t>
        </w:r>
        <w:r w:rsidR="00E31FA0">
          <w:rPr>
            <w:noProof/>
            <w:webHidden/>
          </w:rPr>
          <w:fldChar w:fldCharType="end"/>
        </w:r>
      </w:hyperlink>
    </w:p>
    <w:p w14:paraId="2F2E38AE" w14:textId="2F82091F" w:rsidR="00E31FA0" w:rsidRDefault="00FB10F8" w:rsidP="00567A4A">
      <w:pPr>
        <w:pStyle w:val="Sommario3"/>
        <w:rPr>
          <w:rFonts w:asciiTheme="minorHAnsi" w:eastAsiaTheme="minorEastAsia" w:hAnsiTheme="minorHAnsi" w:cstheme="minorBidi"/>
          <w:noProof/>
          <w:color w:val="auto"/>
          <w:bdr w:val="none" w:sz="0" w:space="0" w:color="auto"/>
          <w:lang w:val="en-US"/>
        </w:rPr>
      </w:pPr>
      <w:hyperlink w:anchor="_Toc36733435" w:history="1">
        <w:r w:rsidR="00E31FA0" w:rsidRPr="002327F1">
          <w:rPr>
            <w:rStyle w:val="Collegamentoipertestuale"/>
            <w:noProof/>
          </w:rPr>
          <w:t xml:space="preserve">B.2.1.   Rapporti con </w:t>
        </w:r>
        <w:r w:rsidR="00AD66DF">
          <w:rPr>
            <w:rStyle w:val="Collegamentoipertestuale"/>
            <w:noProof/>
          </w:rPr>
          <w:t>gli Allievi</w:t>
        </w:r>
        <w:r w:rsidR="00FB765D" w:rsidRPr="002327F1">
          <w:rPr>
            <w:rStyle w:val="Collegamentoipertestuale"/>
            <w:noProof/>
          </w:rPr>
          <w:t xml:space="preserve"> </w:t>
        </w:r>
        <w:r w:rsidR="00505653">
          <w:rPr>
            <w:rStyle w:val="Collegamentoipertestuale"/>
            <w:noProof/>
          </w:rPr>
          <w:t>e con le Associazioni studentesche</w:t>
        </w:r>
        <w:r w:rsidR="00E31FA0">
          <w:rPr>
            <w:noProof/>
            <w:webHidden/>
          </w:rPr>
          <w:tab/>
        </w:r>
        <w:r w:rsidR="00E31FA0">
          <w:rPr>
            <w:noProof/>
            <w:webHidden/>
          </w:rPr>
          <w:fldChar w:fldCharType="begin"/>
        </w:r>
        <w:r w:rsidR="00E31FA0">
          <w:rPr>
            <w:noProof/>
            <w:webHidden/>
          </w:rPr>
          <w:instrText xml:space="preserve"> PAGEREF _Toc36733435 \h </w:instrText>
        </w:r>
        <w:r w:rsidR="00E31FA0">
          <w:rPr>
            <w:noProof/>
            <w:webHidden/>
          </w:rPr>
        </w:r>
        <w:r w:rsidR="00E31FA0">
          <w:rPr>
            <w:noProof/>
            <w:webHidden/>
          </w:rPr>
          <w:fldChar w:fldCharType="separate"/>
        </w:r>
        <w:r w:rsidR="00687D60">
          <w:rPr>
            <w:noProof/>
            <w:webHidden/>
          </w:rPr>
          <w:t>16</w:t>
        </w:r>
        <w:r w:rsidR="00E31FA0">
          <w:rPr>
            <w:noProof/>
            <w:webHidden/>
          </w:rPr>
          <w:fldChar w:fldCharType="end"/>
        </w:r>
      </w:hyperlink>
    </w:p>
    <w:p w14:paraId="1B41388A" w14:textId="7BFE7A63" w:rsidR="00E31FA0" w:rsidRDefault="00FB10F8" w:rsidP="00567A4A">
      <w:pPr>
        <w:pStyle w:val="Sommario3"/>
        <w:rPr>
          <w:rFonts w:asciiTheme="minorHAnsi" w:eastAsiaTheme="minorEastAsia" w:hAnsiTheme="minorHAnsi" w:cstheme="minorBidi"/>
          <w:noProof/>
          <w:color w:val="auto"/>
          <w:bdr w:val="none" w:sz="0" w:space="0" w:color="auto"/>
          <w:lang w:val="en-US"/>
        </w:rPr>
      </w:pPr>
      <w:hyperlink w:anchor="_Toc36733436" w:history="1">
        <w:r w:rsidR="00E31FA0" w:rsidRPr="002327F1">
          <w:rPr>
            <w:rStyle w:val="Collegamentoipertestuale"/>
            <w:noProof/>
          </w:rPr>
          <w:t>B.2.2.   Rapporti con i Docenti</w:t>
        </w:r>
        <w:r w:rsidR="00E31FA0">
          <w:rPr>
            <w:noProof/>
            <w:webHidden/>
          </w:rPr>
          <w:tab/>
        </w:r>
        <w:r w:rsidR="00E31FA0">
          <w:rPr>
            <w:noProof/>
            <w:webHidden/>
          </w:rPr>
          <w:fldChar w:fldCharType="begin"/>
        </w:r>
        <w:r w:rsidR="00E31FA0">
          <w:rPr>
            <w:noProof/>
            <w:webHidden/>
          </w:rPr>
          <w:instrText xml:space="preserve"> PAGEREF _Toc36733436 \h </w:instrText>
        </w:r>
        <w:r w:rsidR="00E31FA0">
          <w:rPr>
            <w:noProof/>
            <w:webHidden/>
          </w:rPr>
        </w:r>
        <w:r w:rsidR="00E31FA0">
          <w:rPr>
            <w:noProof/>
            <w:webHidden/>
          </w:rPr>
          <w:fldChar w:fldCharType="separate"/>
        </w:r>
        <w:r w:rsidR="00687D60">
          <w:rPr>
            <w:noProof/>
            <w:webHidden/>
          </w:rPr>
          <w:t>17</w:t>
        </w:r>
        <w:r w:rsidR="00E31FA0">
          <w:rPr>
            <w:noProof/>
            <w:webHidden/>
          </w:rPr>
          <w:fldChar w:fldCharType="end"/>
        </w:r>
      </w:hyperlink>
    </w:p>
    <w:p w14:paraId="3022CAFE" w14:textId="67018688" w:rsidR="00E31FA0" w:rsidRDefault="00FB10F8" w:rsidP="00567A4A">
      <w:pPr>
        <w:pStyle w:val="Sommario3"/>
        <w:rPr>
          <w:rFonts w:asciiTheme="minorHAnsi" w:eastAsiaTheme="minorEastAsia" w:hAnsiTheme="minorHAnsi" w:cstheme="minorBidi"/>
          <w:noProof/>
          <w:color w:val="auto"/>
          <w:bdr w:val="none" w:sz="0" w:space="0" w:color="auto"/>
          <w:lang w:val="en-US"/>
        </w:rPr>
      </w:pPr>
      <w:hyperlink w:anchor="_Toc36733437" w:history="1">
        <w:r w:rsidR="00E31FA0" w:rsidRPr="002327F1">
          <w:rPr>
            <w:rStyle w:val="Collegamentoipertestuale"/>
            <w:noProof/>
          </w:rPr>
          <w:t>B.2.3.   Rapporti con i Dipendenti</w:t>
        </w:r>
        <w:r w:rsidR="00E31FA0">
          <w:rPr>
            <w:noProof/>
            <w:webHidden/>
          </w:rPr>
          <w:tab/>
        </w:r>
        <w:r w:rsidR="00E31FA0">
          <w:rPr>
            <w:noProof/>
            <w:webHidden/>
          </w:rPr>
          <w:fldChar w:fldCharType="begin"/>
        </w:r>
        <w:r w:rsidR="00E31FA0">
          <w:rPr>
            <w:noProof/>
            <w:webHidden/>
          </w:rPr>
          <w:instrText xml:space="preserve"> PAGEREF _Toc36733437 \h </w:instrText>
        </w:r>
        <w:r w:rsidR="00E31FA0">
          <w:rPr>
            <w:noProof/>
            <w:webHidden/>
          </w:rPr>
        </w:r>
        <w:r w:rsidR="00E31FA0">
          <w:rPr>
            <w:noProof/>
            <w:webHidden/>
          </w:rPr>
          <w:fldChar w:fldCharType="separate"/>
        </w:r>
        <w:r w:rsidR="00687D60">
          <w:rPr>
            <w:noProof/>
            <w:webHidden/>
          </w:rPr>
          <w:t>17</w:t>
        </w:r>
        <w:r w:rsidR="00E31FA0">
          <w:rPr>
            <w:noProof/>
            <w:webHidden/>
          </w:rPr>
          <w:fldChar w:fldCharType="end"/>
        </w:r>
      </w:hyperlink>
    </w:p>
    <w:p w14:paraId="41D24957" w14:textId="710BA723" w:rsidR="00E31FA0" w:rsidRDefault="00FB10F8" w:rsidP="00567A4A">
      <w:pPr>
        <w:pStyle w:val="Sommario3"/>
        <w:rPr>
          <w:rFonts w:asciiTheme="minorHAnsi" w:eastAsiaTheme="minorEastAsia" w:hAnsiTheme="minorHAnsi" w:cstheme="minorBidi"/>
          <w:noProof/>
          <w:color w:val="auto"/>
          <w:bdr w:val="none" w:sz="0" w:space="0" w:color="auto"/>
          <w:lang w:val="en-US"/>
        </w:rPr>
      </w:pPr>
      <w:hyperlink w:anchor="_Toc36733438" w:history="1">
        <w:r w:rsidR="00E31FA0" w:rsidRPr="002327F1">
          <w:rPr>
            <w:rStyle w:val="Collegamentoipertestuale"/>
            <w:noProof/>
          </w:rPr>
          <w:t>B.2.4.  Rapporti con i Clienti Commerciali</w:t>
        </w:r>
        <w:r w:rsidR="00E31FA0">
          <w:rPr>
            <w:noProof/>
            <w:webHidden/>
          </w:rPr>
          <w:tab/>
        </w:r>
        <w:r w:rsidR="00E31FA0">
          <w:rPr>
            <w:noProof/>
            <w:webHidden/>
          </w:rPr>
          <w:fldChar w:fldCharType="begin"/>
        </w:r>
        <w:r w:rsidR="00E31FA0">
          <w:rPr>
            <w:noProof/>
            <w:webHidden/>
          </w:rPr>
          <w:instrText xml:space="preserve"> PAGEREF _Toc36733438 \h </w:instrText>
        </w:r>
        <w:r w:rsidR="00E31FA0">
          <w:rPr>
            <w:noProof/>
            <w:webHidden/>
          </w:rPr>
        </w:r>
        <w:r w:rsidR="00E31FA0">
          <w:rPr>
            <w:noProof/>
            <w:webHidden/>
          </w:rPr>
          <w:fldChar w:fldCharType="separate"/>
        </w:r>
        <w:r w:rsidR="00687D60">
          <w:rPr>
            <w:noProof/>
            <w:webHidden/>
          </w:rPr>
          <w:t>18</w:t>
        </w:r>
        <w:r w:rsidR="00E31FA0">
          <w:rPr>
            <w:noProof/>
            <w:webHidden/>
          </w:rPr>
          <w:fldChar w:fldCharType="end"/>
        </w:r>
      </w:hyperlink>
    </w:p>
    <w:p w14:paraId="3B546AFE" w14:textId="642D06DB" w:rsidR="00E31FA0" w:rsidRDefault="00FB10F8" w:rsidP="00567A4A">
      <w:pPr>
        <w:pStyle w:val="Sommario3"/>
        <w:rPr>
          <w:rFonts w:asciiTheme="minorHAnsi" w:eastAsiaTheme="minorEastAsia" w:hAnsiTheme="minorHAnsi" w:cstheme="minorBidi"/>
          <w:noProof/>
          <w:color w:val="auto"/>
          <w:bdr w:val="none" w:sz="0" w:space="0" w:color="auto"/>
          <w:lang w:val="en-US"/>
        </w:rPr>
      </w:pPr>
      <w:hyperlink w:anchor="_Toc36733439" w:history="1">
        <w:r w:rsidR="00E31FA0" w:rsidRPr="002327F1">
          <w:rPr>
            <w:rStyle w:val="Collegamentoipertestuale"/>
            <w:noProof/>
          </w:rPr>
          <w:t>B.2.5.   Rapporti con i Candidati</w:t>
        </w:r>
        <w:r w:rsidR="00E31FA0">
          <w:rPr>
            <w:noProof/>
            <w:webHidden/>
          </w:rPr>
          <w:tab/>
        </w:r>
        <w:r w:rsidR="00E31FA0">
          <w:rPr>
            <w:noProof/>
            <w:webHidden/>
          </w:rPr>
          <w:fldChar w:fldCharType="begin"/>
        </w:r>
        <w:r w:rsidR="00E31FA0">
          <w:rPr>
            <w:noProof/>
            <w:webHidden/>
          </w:rPr>
          <w:instrText xml:space="preserve"> PAGEREF _Toc36733439 \h </w:instrText>
        </w:r>
        <w:r w:rsidR="00E31FA0">
          <w:rPr>
            <w:noProof/>
            <w:webHidden/>
          </w:rPr>
        </w:r>
        <w:r w:rsidR="00E31FA0">
          <w:rPr>
            <w:noProof/>
            <w:webHidden/>
          </w:rPr>
          <w:fldChar w:fldCharType="separate"/>
        </w:r>
        <w:r w:rsidR="00687D60">
          <w:rPr>
            <w:noProof/>
            <w:webHidden/>
          </w:rPr>
          <w:t>18</w:t>
        </w:r>
        <w:r w:rsidR="00E31FA0">
          <w:rPr>
            <w:noProof/>
            <w:webHidden/>
          </w:rPr>
          <w:fldChar w:fldCharType="end"/>
        </w:r>
      </w:hyperlink>
    </w:p>
    <w:p w14:paraId="30996AB1" w14:textId="2AA4BBB6" w:rsidR="00E31FA0" w:rsidRDefault="00FB10F8" w:rsidP="00567A4A">
      <w:pPr>
        <w:pStyle w:val="Sommario3"/>
        <w:rPr>
          <w:rFonts w:asciiTheme="minorHAnsi" w:eastAsiaTheme="minorEastAsia" w:hAnsiTheme="minorHAnsi" w:cstheme="minorBidi"/>
          <w:noProof/>
          <w:color w:val="auto"/>
          <w:bdr w:val="none" w:sz="0" w:space="0" w:color="auto"/>
          <w:lang w:val="en-US"/>
        </w:rPr>
      </w:pPr>
      <w:hyperlink w:anchor="_Toc36733440" w:history="1">
        <w:r w:rsidR="00E31FA0" w:rsidRPr="002327F1">
          <w:rPr>
            <w:rStyle w:val="Collegamentoipertestuale"/>
            <w:noProof/>
          </w:rPr>
          <w:t xml:space="preserve">B.2.6.   Rapporti con </w:t>
        </w:r>
        <w:r w:rsidR="00AD66DF">
          <w:rPr>
            <w:rStyle w:val="Collegamentoipertestuale"/>
            <w:noProof/>
          </w:rPr>
          <w:t>i Diplomati</w:t>
        </w:r>
        <w:r w:rsidR="00E31FA0">
          <w:rPr>
            <w:noProof/>
            <w:webHidden/>
          </w:rPr>
          <w:tab/>
        </w:r>
        <w:r w:rsidR="00E31FA0">
          <w:rPr>
            <w:noProof/>
            <w:webHidden/>
          </w:rPr>
          <w:fldChar w:fldCharType="begin"/>
        </w:r>
        <w:r w:rsidR="00E31FA0">
          <w:rPr>
            <w:noProof/>
            <w:webHidden/>
          </w:rPr>
          <w:instrText xml:space="preserve"> PAGEREF _Toc36733440 \h </w:instrText>
        </w:r>
        <w:r w:rsidR="00E31FA0">
          <w:rPr>
            <w:noProof/>
            <w:webHidden/>
          </w:rPr>
        </w:r>
        <w:r w:rsidR="00E31FA0">
          <w:rPr>
            <w:noProof/>
            <w:webHidden/>
          </w:rPr>
          <w:fldChar w:fldCharType="separate"/>
        </w:r>
        <w:r w:rsidR="00687D60">
          <w:rPr>
            <w:noProof/>
            <w:webHidden/>
          </w:rPr>
          <w:t>19</w:t>
        </w:r>
        <w:r w:rsidR="00E31FA0">
          <w:rPr>
            <w:noProof/>
            <w:webHidden/>
          </w:rPr>
          <w:fldChar w:fldCharType="end"/>
        </w:r>
      </w:hyperlink>
    </w:p>
    <w:p w14:paraId="089EC8AB" w14:textId="4CA44966" w:rsidR="00E31FA0" w:rsidRDefault="00FB10F8" w:rsidP="00567A4A">
      <w:pPr>
        <w:pStyle w:val="Sommario3"/>
        <w:rPr>
          <w:rFonts w:asciiTheme="minorHAnsi" w:eastAsiaTheme="minorEastAsia" w:hAnsiTheme="minorHAnsi" w:cstheme="minorBidi"/>
          <w:noProof/>
          <w:color w:val="auto"/>
          <w:bdr w:val="none" w:sz="0" w:space="0" w:color="auto"/>
          <w:lang w:val="en-US"/>
        </w:rPr>
      </w:pPr>
      <w:hyperlink w:anchor="_Toc36733441" w:history="1">
        <w:r w:rsidR="00E31FA0" w:rsidRPr="002327F1">
          <w:rPr>
            <w:rStyle w:val="Collegamentoipertestuale"/>
            <w:noProof/>
          </w:rPr>
          <w:t>B.2.7.   Sicurezza dell’ambiente di lavoro e dei locali della Luiss</w:t>
        </w:r>
        <w:r w:rsidR="00FB765D">
          <w:rPr>
            <w:rStyle w:val="Collegamentoipertestuale"/>
            <w:noProof/>
          </w:rPr>
          <w:t xml:space="preserve"> Business School</w:t>
        </w:r>
        <w:r w:rsidR="00E31FA0">
          <w:rPr>
            <w:noProof/>
            <w:webHidden/>
          </w:rPr>
          <w:tab/>
        </w:r>
        <w:r w:rsidR="00E31FA0">
          <w:rPr>
            <w:noProof/>
            <w:webHidden/>
          </w:rPr>
          <w:fldChar w:fldCharType="begin"/>
        </w:r>
        <w:r w:rsidR="00E31FA0">
          <w:rPr>
            <w:noProof/>
            <w:webHidden/>
          </w:rPr>
          <w:instrText xml:space="preserve"> PAGEREF _Toc36733441 \h </w:instrText>
        </w:r>
        <w:r w:rsidR="00E31FA0">
          <w:rPr>
            <w:noProof/>
            <w:webHidden/>
          </w:rPr>
        </w:r>
        <w:r w:rsidR="00E31FA0">
          <w:rPr>
            <w:noProof/>
            <w:webHidden/>
          </w:rPr>
          <w:fldChar w:fldCharType="separate"/>
        </w:r>
        <w:r w:rsidR="00687D60">
          <w:rPr>
            <w:noProof/>
            <w:webHidden/>
          </w:rPr>
          <w:t>19</w:t>
        </w:r>
        <w:r w:rsidR="00E31FA0">
          <w:rPr>
            <w:noProof/>
            <w:webHidden/>
          </w:rPr>
          <w:fldChar w:fldCharType="end"/>
        </w:r>
      </w:hyperlink>
    </w:p>
    <w:p w14:paraId="4E84FCB8" w14:textId="0891638A" w:rsidR="00E31FA0" w:rsidRDefault="00FB10F8" w:rsidP="00567A4A">
      <w:pPr>
        <w:pStyle w:val="Sommario3"/>
        <w:rPr>
          <w:rFonts w:asciiTheme="minorHAnsi" w:eastAsiaTheme="minorEastAsia" w:hAnsiTheme="minorHAnsi" w:cstheme="minorBidi"/>
          <w:noProof/>
          <w:color w:val="auto"/>
          <w:bdr w:val="none" w:sz="0" w:space="0" w:color="auto"/>
          <w:lang w:val="en-US"/>
        </w:rPr>
      </w:pPr>
      <w:hyperlink w:anchor="_Toc36733442" w:history="1">
        <w:r w:rsidR="00E31FA0" w:rsidRPr="002327F1">
          <w:rPr>
            <w:rStyle w:val="Collegamentoipertestuale"/>
            <w:noProof/>
          </w:rPr>
          <w:t>B.2.8.   Politica della salute e sicurezza sul lavoro</w:t>
        </w:r>
        <w:r w:rsidR="00E31FA0">
          <w:rPr>
            <w:noProof/>
            <w:webHidden/>
          </w:rPr>
          <w:tab/>
        </w:r>
        <w:r w:rsidR="00E31FA0">
          <w:rPr>
            <w:noProof/>
            <w:webHidden/>
          </w:rPr>
          <w:fldChar w:fldCharType="begin"/>
        </w:r>
        <w:r w:rsidR="00E31FA0">
          <w:rPr>
            <w:noProof/>
            <w:webHidden/>
          </w:rPr>
          <w:instrText xml:space="preserve"> PAGEREF _Toc36733442 \h </w:instrText>
        </w:r>
        <w:r w:rsidR="00E31FA0">
          <w:rPr>
            <w:noProof/>
            <w:webHidden/>
          </w:rPr>
        </w:r>
        <w:r w:rsidR="00E31FA0">
          <w:rPr>
            <w:noProof/>
            <w:webHidden/>
          </w:rPr>
          <w:fldChar w:fldCharType="separate"/>
        </w:r>
        <w:r w:rsidR="00687D60">
          <w:rPr>
            <w:noProof/>
            <w:webHidden/>
          </w:rPr>
          <w:t>20</w:t>
        </w:r>
        <w:r w:rsidR="00E31FA0">
          <w:rPr>
            <w:noProof/>
            <w:webHidden/>
          </w:rPr>
          <w:fldChar w:fldCharType="end"/>
        </w:r>
      </w:hyperlink>
    </w:p>
    <w:p w14:paraId="5EE00C50" w14:textId="6B7476DC" w:rsidR="00E31FA0" w:rsidRDefault="00FB10F8" w:rsidP="00567A4A">
      <w:pPr>
        <w:pStyle w:val="Sommario3"/>
        <w:rPr>
          <w:noProof/>
        </w:rPr>
      </w:pPr>
      <w:hyperlink w:anchor="_Toc36733443" w:history="1">
        <w:r w:rsidR="00E31FA0" w:rsidRPr="002327F1">
          <w:rPr>
            <w:rStyle w:val="Collegamentoipertestuale"/>
            <w:noProof/>
          </w:rPr>
          <w:t>B.2.9.   Rapporti con i Partner</w:t>
        </w:r>
        <w:r w:rsidR="00E31FA0">
          <w:rPr>
            <w:noProof/>
            <w:webHidden/>
          </w:rPr>
          <w:tab/>
        </w:r>
        <w:r w:rsidR="00E31FA0">
          <w:rPr>
            <w:noProof/>
            <w:webHidden/>
          </w:rPr>
          <w:fldChar w:fldCharType="begin"/>
        </w:r>
        <w:r w:rsidR="00E31FA0">
          <w:rPr>
            <w:noProof/>
            <w:webHidden/>
          </w:rPr>
          <w:instrText xml:space="preserve"> PAGEREF _Toc36733443 \h </w:instrText>
        </w:r>
        <w:r w:rsidR="00E31FA0">
          <w:rPr>
            <w:noProof/>
            <w:webHidden/>
          </w:rPr>
        </w:r>
        <w:r w:rsidR="00E31FA0">
          <w:rPr>
            <w:noProof/>
            <w:webHidden/>
          </w:rPr>
          <w:fldChar w:fldCharType="separate"/>
        </w:r>
        <w:r w:rsidR="00687D60">
          <w:rPr>
            <w:noProof/>
            <w:webHidden/>
          </w:rPr>
          <w:t>20</w:t>
        </w:r>
        <w:r w:rsidR="00E31FA0">
          <w:rPr>
            <w:noProof/>
            <w:webHidden/>
          </w:rPr>
          <w:fldChar w:fldCharType="end"/>
        </w:r>
      </w:hyperlink>
    </w:p>
    <w:p w14:paraId="6E00CBC8" w14:textId="3F19F80E" w:rsidR="00C11BF2" w:rsidRPr="00C11BF2" w:rsidRDefault="00C11BF2" w:rsidP="00C11BF2">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tLeast"/>
        <w:contextualSpacing/>
        <w:jc w:val="both"/>
        <w:rPr>
          <w:rFonts w:ascii="Luiss Sans" w:eastAsiaTheme="minorHAnsi" w:hAnsi="Luiss Sans" w:cs="Times New Roman"/>
          <w:color w:val="003A70"/>
          <w:szCs w:val="22"/>
          <w:bdr w:val="none" w:sz="0" w:space="0" w:color="auto"/>
        </w:rPr>
      </w:pPr>
      <w:r>
        <w:rPr>
          <w:rFonts w:ascii="Luiss Sans" w:eastAsiaTheme="minorHAnsi" w:hAnsi="Luiss Sans" w:cs="Times New Roman"/>
          <w:color w:val="003A70"/>
          <w:szCs w:val="22"/>
          <w:bdr w:val="none" w:sz="0" w:space="0" w:color="auto"/>
        </w:rPr>
        <w:t xml:space="preserve">                       </w:t>
      </w:r>
      <w:r w:rsidRPr="00C11BF2">
        <w:rPr>
          <w:rFonts w:ascii="Luiss Sans" w:eastAsiaTheme="minorHAnsi" w:hAnsi="Luiss Sans" w:cs="Times New Roman"/>
          <w:color w:val="003A70"/>
          <w:szCs w:val="22"/>
          <w:bdr w:val="none" w:sz="0" w:space="0" w:color="auto"/>
        </w:rPr>
        <w:t>B.2.10.   Rapporti infragruppo e con l’Università Luiss Guido Carli</w:t>
      </w:r>
      <w:r>
        <w:rPr>
          <w:rFonts w:ascii="Luiss Sans" w:eastAsiaTheme="minorHAnsi" w:hAnsi="Luiss Sans" w:cs="Times New Roman"/>
          <w:color w:val="003A70"/>
          <w:szCs w:val="22"/>
          <w:bdr w:val="none" w:sz="0" w:space="0" w:color="auto"/>
        </w:rPr>
        <w:t xml:space="preserve">                                               21 </w:t>
      </w:r>
    </w:p>
    <w:p w14:paraId="7FE960A0" w14:textId="75AD3D7C" w:rsidR="00E31FA0" w:rsidRDefault="00FB10F8" w:rsidP="00567A4A">
      <w:pPr>
        <w:pStyle w:val="Sommario3"/>
        <w:rPr>
          <w:rFonts w:asciiTheme="minorHAnsi" w:eastAsiaTheme="minorEastAsia" w:hAnsiTheme="minorHAnsi" w:cstheme="minorBidi"/>
          <w:noProof/>
          <w:color w:val="auto"/>
          <w:bdr w:val="none" w:sz="0" w:space="0" w:color="auto"/>
          <w:lang w:val="en-US"/>
        </w:rPr>
      </w:pPr>
      <w:hyperlink w:anchor="_Toc36733445" w:history="1">
        <w:r w:rsidR="00E31FA0" w:rsidRPr="002327F1">
          <w:rPr>
            <w:rStyle w:val="Collegamentoipertestuale"/>
            <w:noProof/>
          </w:rPr>
          <w:t>B.2.11.   Gestione delle attività della Luiss</w:t>
        </w:r>
        <w:r w:rsidR="00FB765D">
          <w:rPr>
            <w:rStyle w:val="Collegamentoipertestuale"/>
            <w:noProof/>
          </w:rPr>
          <w:t xml:space="preserve"> Business School</w:t>
        </w:r>
        <w:r w:rsidR="00E31FA0">
          <w:rPr>
            <w:noProof/>
            <w:webHidden/>
          </w:rPr>
          <w:tab/>
        </w:r>
        <w:r w:rsidR="00E31FA0">
          <w:rPr>
            <w:noProof/>
            <w:webHidden/>
          </w:rPr>
          <w:fldChar w:fldCharType="begin"/>
        </w:r>
        <w:r w:rsidR="00E31FA0">
          <w:rPr>
            <w:noProof/>
            <w:webHidden/>
          </w:rPr>
          <w:instrText xml:space="preserve"> PAGEREF _Toc36733445 \h </w:instrText>
        </w:r>
        <w:r w:rsidR="00E31FA0">
          <w:rPr>
            <w:noProof/>
            <w:webHidden/>
          </w:rPr>
        </w:r>
        <w:r w:rsidR="00E31FA0">
          <w:rPr>
            <w:noProof/>
            <w:webHidden/>
          </w:rPr>
          <w:fldChar w:fldCharType="separate"/>
        </w:r>
        <w:r w:rsidR="00687D60">
          <w:rPr>
            <w:noProof/>
            <w:webHidden/>
          </w:rPr>
          <w:t>22</w:t>
        </w:r>
        <w:r w:rsidR="00E31FA0">
          <w:rPr>
            <w:noProof/>
            <w:webHidden/>
          </w:rPr>
          <w:fldChar w:fldCharType="end"/>
        </w:r>
      </w:hyperlink>
    </w:p>
    <w:p w14:paraId="372CE425" w14:textId="648AB459" w:rsidR="00E31FA0" w:rsidRDefault="00FB10F8" w:rsidP="00567A4A">
      <w:pPr>
        <w:pStyle w:val="Sommario3"/>
        <w:rPr>
          <w:rFonts w:asciiTheme="minorHAnsi" w:eastAsiaTheme="minorEastAsia" w:hAnsiTheme="minorHAnsi" w:cstheme="minorBidi"/>
          <w:noProof/>
          <w:color w:val="auto"/>
          <w:bdr w:val="none" w:sz="0" w:space="0" w:color="auto"/>
          <w:lang w:val="en-US"/>
        </w:rPr>
      </w:pPr>
      <w:hyperlink w:anchor="_Toc36733446" w:history="1">
        <w:r w:rsidR="00E31FA0" w:rsidRPr="002327F1">
          <w:rPr>
            <w:rStyle w:val="Collegamentoipertestuale"/>
            <w:noProof/>
          </w:rPr>
          <w:t>B.2.12.   Registrazione e tracciabilità delle operazioni</w:t>
        </w:r>
        <w:r w:rsidR="00E31FA0">
          <w:rPr>
            <w:noProof/>
            <w:webHidden/>
          </w:rPr>
          <w:tab/>
        </w:r>
        <w:r w:rsidR="00E31FA0">
          <w:rPr>
            <w:noProof/>
            <w:webHidden/>
          </w:rPr>
          <w:fldChar w:fldCharType="begin"/>
        </w:r>
        <w:r w:rsidR="00E31FA0">
          <w:rPr>
            <w:noProof/>
            <w:webHidden/>
          </w:rPr>
          <w:instrText xml:space="preserve"> PAGEREF _Toc36733446 \h </w:instrText>
        </w:r>
        <w:r w:rsidR="00E31FA0">
          <w:rPr>
            <w:noProof/>
            <w:webHidden/>
          </w:rPr>
        </w:r>
        <w:r w:rsidR="00E31FA0">
          <w:rPr>
            <w:noProof/>
            <w:webHidden/>
          </w:rPr>
          <w:fldChar w:fldCharType="separate"/>
        </w:r>
        <w:r w:rsidR="00687D60">
          <w:rPr>
            <w:noProof/>
            <w:webHidden/>
          </w:rPr>
          <w:t>22</w:t>
        </w:r>
        <w:r w:rsidR="00E31FA0">
          <w:rPr>
            <w:noProof/>
            <w:webHidden/>
          </w:rPr>
          <w:fldChar w:fldCharType="end"/>
        </w:r>
      </w:hyperlink>
    </w:p>
    <w:p w14:paraId="50392965" w14:textId="3835B01F" w:rsidR="00E31FA0" w:rsidRDefault="00FB10F8" w:rsidP="00567A4A">
      <w:pPr>
        <w:pStyle w:val="Sommario3"/>
        <w:rPr>
          <w:rFonts w:asciiTheme="minorHAnsi" w:eastAsiaTheme="minorEastAsia" w:hAnsiTheme="minorHAnsi" w:cstheme="minorBidi"/>
          <w:noProof/>
          <w:color w:val="auto"/>
          <w:bdr w:val="none" w:sz="0" w:space="0" w:color="auto"/>
          <w:lang w:val="en-US"/>
        </w:rPr>
      </w:pPr>
      <w:hyperlink w:anchor="_Toc36733447" w:history="1">
        <w:r w:rsidR="00E31FA0" w:rsidRPr="002327F1">
          <w:rPr>
            <w:rStyle w:val="Collegamentoipertestuale"/>
            <w:noProof/>
          </w:rPr>
          <w:t>B.2.13.   Budget</w:t>
        </w:r>
        <w:r w:rsidR="00E31FA0">
          <w:rPr>
            <w:noProof/>
            <w:webHidden/>
          </w:rPr>
          <w:tab/>
        </w:r>
        <w:r w:rsidR="00E31FA0">
          <w:rPr>
            <w:noProof/>
            <w:webHidden/>
          </w:rPr>
          <w:fldChar w:fldCharType="begin"/>
        </w:r>
        <w:r w:rsidR="00E31FA0">
          <w:rPr>
            <w:noProof/>
            <w:webHidden/>
          </w:rPr>
          <w:instrText xml:space="preserve"> PAGEREF _Toc36733447 \h </w:instrText>
        </w:r>
        <w:r w:rsidR="00E31FA0">
          <w:rPr>
            <w:noProof/>
            <w:webHidden/>
          </w:rPr>
        </w:r>
        <w:r w:rsidR="00E31FA0">
          <w:rPr>
            <w:noProof/>
            <w:webHidden/>
          </w:rPr>
          <w:fldChar w:fldCharType="separate"/>
        </w:r>
        <w:r w:rsidR="00687D60">
          <w:rPr>
            <w:noProof/>
            <w:webHidden/>
          </w:rPr>
          <w:t>22</w:t>
        </w:r>
        <w:r w:rsidR="00E31FA0">
          <w:rPr>
            <w:noProof/>
            <w:webHidden/>
          </w:rPr>
          <w:fldChar w:fldCharType="end"/>
        </w:r>
      </w:hyperlink>
    </w:p>
    <w:p w14:paraId="3BF5EC3F" w14:textId="7B3AC19F" w:rsidR="00E31FA0" w:rsidRDefault="00FB10F8" w:rsidP="00567A4A">
      <w:pPr>
        <w:pStyle w:val="Sommario3"/>
        <w:rPr>
          <w:rFonts w:asciiTheme="minorHAnsi" w:eastAsiaTheme="minorEastAsia" w:hAnsiTheme="minorHAnsi" w:cstheme="minorBidi"/>
          <w:noProof/>
          <w:color w:val="auto"/>
          <w:bdr w:val="none" w:sz="0" w:space="0" w:color="auto"/>
          <w:lang w:val="en-US"/>
        </w:rPr>
      </w:pPr>
      <w:hyperlink w:anchor="_Toc36733448" w:history="1">
        <w:r w:rsidR="00E31FA0" w:rsidRPr="002327F1">
          <w:rPr>
            <w:rStyle w:val="Collegamentoipertestuale"/>
            <w:noProof/>
          </w:rPr>
          <w:t>B.2.14.  Tenuta della contabilità e redazione del Bilancio</w:t>
        </w:r>
        <w:r w:rsidR="00E31FA0">
          <w:rPr>
            <w:noProof/>
            <w:webHidden/>
          </w:rPr>
          <w:tab/>
        </w:r>
        <w:r w:rsidR="00E31FA0">
          <w:rPr>
            <w:noProof/>
            <w:webHidden/>
          </w:rPr>
          <w:fldChar w:fldCharType="begin"/>
        </w:r>
        <w:r w:rsidR="00E31FA0">
          <w:rPr>
            <w:noProof/>
            <w:webHidden/>
          </w:rPr>
          <w:instrText xml:space="preserve"> PAGEREF _Toc36733448 \h </w:instrText>
        </w:r>
        <w:r w:rsidR="00E31FA0">
          <w:rPr>
            <w:noProof/>
            <w:webHidden/>
          </w:rPr>
        </w:r>
        <w:r w:rsidR="00E31FA0">
          <w:rPr>
            <w:noProof/>
            <w:webHidden/>
          </w:rPr>
          <w:fldChar w:fldCharType="separate"/>
        </w:r>
        <w:r w:rsidR="00687D60">
          <w:rPr>
            <w:noProof/>
            <w:webHidden/>
          </w:rPr>
          <w:t>2</w:t>
        </w:r>
        <w:r w:rsidR="00C11BF2">
          <w:rPr>
            <w:noProof/>
            <w:webHidden/>
          </w:rPr>
          <w:t>2</w:t>
        </w:r>
        <w:r w:rsidR="00E31FA0">
          <w:rPr>
            <w:noProof/>
            <w:webHidden/>
          </w:rPr>
          <w:fldChar w:fldCharType="end"/>
        </w:r>
      </w:hyperlink>
    </w:p>
    <w:p w14:paraId="6474FD95" w14:textId="58D4C127" w:rsidR="00E31FA0" w:rsidRDefault="00FB10F8" w:rsidP="00567A4A">
      <w:pPr>
        <w:pStyle w:val="Sommario3"/>
        <w:rPr>
          <w:rFonts w:asciiTheme="minorHAnsi" w:eastAsiaTheme="minorEastAsia" w:hAnsiTheme="minorHAnsi" w:cstheme="minorBidi"/>
          <w:noProof/>
          <w:color w:val="auto"/>
          <w:bdr w:val="none" w:sz="0" w:space="0" w:color="auto"/>
          <w:lang w:val="en-US"/>
        </w:rPr>
      </w:pPr>
      <w:hyperlink w:anchor="_Toc36733449" w:history="1">
        <w:r w:rsidR="00E31FA0" w:rsidRPr="002327F1">
          <w:rPr>
            <w:rStyle w:val="Collegamentoipertestuale"/>
            <w:noProof/>
          </w:rPr>
          <w:t>B.2.15.   Conflitto di interessi. Dichiarazione dei conflitti di interesse.</w:t>
        </w:r>
        <w:r w:rsidR="00E31FA0">
          <w:rPr>
            <w:noProof/>
            <w:webHidden/>
          </w:rPr>
          <w:tab/>
        </w:r>
        <w:r w:rsidR="00E31FA0">
          <w:rPr>
            <w:noProof/>
            <w:webHidden/>
          </w:rPr>
          <w:fldChar w:fldCharType="begin"/>
        </w:r>
        <w:r w:rsidR="00E31FA0">
          <w:rPr>
            <w:noProof/>
            <w:webHidden/>
          </w:rPr>
          <w:instrText xml:space="preserve"> PAGEREF _Toc36733449 \h </w:instrText>
        </w:r>
        <w:r w:rsidR="00E31FA0">
          <w:rPr>
            <w:noProof/>
            <w:webHidden/>
          </w:rPr>
        </w:r>
        <w:r w:rsidR="00E31FA0">
          <w:rPr>
            <w:noProof/>
            <w:webHidden/>
          </w:rPr>
          <w:fldChar w:fldCharType="separate"/>
        </w:r>
        <w:r w:rsidR="00687D60">
          <w:rPr>
            <w:noProof/>
            <w:webHidden/>
          </w:rPr>
          <w:t>23</w:t>
        </w:r>
        <w:r w:rsidR="00E31FA0">
          <w:rPr>
            <w:noProof/>
            <w:webHidden/>
          </w:rPr>
          <w:fldChar w:fldCharType="end"/>
        </w:r>
      </w:hyperlink>
    </w:p>
    <w:p w14:paraId="77312F04" w14:textId="5D417753" w:rsidR="00E31FA0" w:rsidRDefault="00FB10F8" w:rsidP="00567A4A">
      <w:pPr>
        <w:pStyle w:val="Sommario3"/>
        <w:rPr>
          <w:rFonts w:asciiTheme="minorHAnsi" w:eastAsiaTheme="minorEastAsia" w:hAnsiTheme="minorHAnsi" w:cstheme="minorBidi"/>
          <w:noProof/>
          <w:color w:val="auto"/>
          <w:bdr w:val="none" w:sz="0" w:space="0" w:color="auto"/>
          <w:lang w:val="en-US"/>
        </w:rPr>
      </w:pPr>
      <w:hyperlink w:anchor="_Toc36733450" w:history="1">
        <w:r w:rsidR="00E31FA0" w:rsidRPr="002327F1">
          <w:rPr>
            <w:rStyle w:val="Collegamentoipertestuale"/>
            <w:noProof/>
          </w:rPr>
          <w:t xml:space="preserve">B.2.16.   Trattamento delle Informazioni Riservate </w:t>
        </w:r>
        <w:r w:rsidR="00FB765D">
          <w:rPr>
            <w:rStyle w:val="Collegamentoipertestuale"/>
            <w:noProof/>
          </w:rPr>
          <w:t xml:space="preserve"> della </w:t>
        </w:r>
        <w:r w:rsidR="00C11BF2">
          <w:rPr>
            <w:rStyle w:val="Collegamentoipertestuale"/>
            <w:noProof/>
          </w:rPr>
          <w:t>Scuola</w:t>
        </w:r>
        <w:r w:rsidR="00E31FA0">
          <w:rPr>
            <w:noProof/>
            <w:webHidden/>
          </w:rPr>
          <w:tab/>
        </w:r>
        <w:r w:rsidR="00E31FA0">
          <w:rPr>
            <w:noProof/>
            <w:webHidden/>
          </w:rPr>
          <w:fldChar w:fldCharType="begin"/>
        </w:r>
        <w:r w:rsidR="00E31FA0">
          <w:rPr>
            <w:noProof/>
            <w:webHidden/>
          </w:rPr>
          <w:instrText xml:space="preserve"> PAGEREF _Toc36733450 \h </w:instrText>
        </w:r>
        <w:r w:rsidR="00E31FA0">
          <w:rPr>
            <w:noProof/>
            <w:webHidden/>
          </w:rPr>
        </w:r>
        <w:r w:rsidR="00E31FA0">
          <w:rPr>
            <w:noProof/>
            <w:webHidden/>
          </w:rPr>
          <w:fldChar w:fldCharType="separate"/>
        </w:r>
        <w:r w:rsidR="00687D60">
          <w:rPr>
            <w:noProof/>
            <w:webHidden/>
          </w:rPr>
          <w:t>24</w:t>
        </w:r>
        <w:r w:rsidR="00E31FA0">
          <w:rPr>
            <w:noProof/>
            <w:webHidden/>
          </w:rPr>
          <w:fldChar w:fldCharType="end"/>
        </w:r>
      </w:hyperlink>
    </w:p>
    <w:p w14:paraId="34E5B041" w14:textId="09F87BC5" w:rsidR="00E31FA0" w:rsidRDefault="00FB10F8" w:rsidP="00567A4A">
      <w:pPr>
        <w:pStyle w:val="Sommario3"/>
        <w:rPr>
          <w:rFonts w:asciiTheme="minorHAnsi" w:eastAsiaTheme="minorEastAsia" w:hAnsiTheme="minorHAnsi" w:cstheme="minorBidi"/>
          <w:noProof/>
          <w:color w:val="auto"/>
          <w:bdr w:val="none" w:sz="0" w:space="0" w:color="auto"/>
          <w:lang w:val="en-US"/>
        </w:rPr>
      </w:pPr>
      <w:hyperlink w:anchor="_Toc36733451" w:history="1">
        <w:r w:rsidR="00E31FA0" w:rsidRPr="002327F1">
          <w:rPr>
            <w:rStyle w:val="Collegamentoipertestuale"/>
            <w:noProof/>
          </w:rPr>
          <w:t>B.2.17.   Trattamento delle informazioni riservate di terzi</w:t>
        </w:r>
        <w:r w:rsidR="00E31FA0">
          <w:rPr>
            <w:noProof/>
            <w:webHidden/>
          </w:rPr>
          <w:tab/>
        </w:r>
        <w:r w:rsidR="00E31FA0">
          <w:rPr>
            <w:noProof/>
            <w:webHidden/>
          </w:rPr>
          <w:fldChar w:fldCharType="begin"/>
        </w:r>
        <w:r w:rsidR="00E31FA0">
          <w:rPr>
            <w:noProof/>
            <w:webHidden/>
          </w:rPr>
          <w:instrText xml:space="preserve"> PAGEREF _Toc36733451 \h </w:instrText>
        </w:r>
        <w:r w:rsidR="00E31FA0">
          <w:rPr>
            <w:noProof/>
            <w:webHidden/>
          </w:rPr>
        </w:r>
        <w:r w:rsidR="00E31FA0">
          <w:rPr>
            <w:noProof/>
            <w:webHidden/>
          </w:rPr>
          <w:fldChar w:fldCharType="separate"/>
        </w:r>
        <w:r w:rsidR="00687D60">
          <w:rPr>
            <w:noProof/>
            <w:webHidden/>
          </w:rPr>
          <w:t>2</w:t>
        </w:r>
        <w:r w:rsidR="00C11BF2">
          <w:rPr>
            <w:noProof/>
            <w:webHidden/>
          </w:rPr>
          <w:t>4</w:t>
        </w:r>
        <w:r w:rsidR="00E31FA0">
          <w:rPr>
            <w:noProof/>
            <w:webHidden/>
          </w:rPr>
          <w:fldChar w:fldCharType="end"/>
        </w:r>
      </w:hyperlink>
    </w:p>
    <w:p w14:paraId="6AA77491" w14:textId="124AC501" w:rsidR="00E31FA0" w:rsidRDefault="00FB10F8" w:rsidP="00567A4A">
      <w:pPr>
        <w:pStyle w:val="Sommario3"/>
        <w:rPr>
          <w:rFonts w:asciiTheme="minorHAnsi" w:eastAsiaTheme="minorEastAsia" w:hAnsiTheme="minorHAnsi" w:cstheme="minorBidi"/>
          <w:noProof/>
          <w:color w:val="auto"/>
          <w:bdr w:val="none" w:sz="0" w:space="0" w:color="auto"/>
          <w:lang w:val="en-US"/>
        </w:rPr>
      </w:pPr>
      <w:hyperlink w:anchor="_Toc36733452" w:history="1">
        <w:r w:rsidR="00E31FA0" w:rsidRPr="002327F1">
          <w:rPr>
            <w:rStyle w:val="Collegamentoipertestuale"/>
            <w:noProof/>
          </w:rPr>
          <w:t>B.2.18.   Rapporti con la Pubblica Amministrazione</w:t>
        </w:r>
        <w:r w:rsidR="00E31FA0">
          <w:rPr>
            <w:noProof/>
            <w:webHidden/>
          </w:rPr>
          <w:tab/>
        </w:r>
        <w:r w:rsidR="00E31FA0">
          <w:rPr>
            <w:noProof/>
            <w:webHidden/>
          </w:rPr>
          <w:fldChar w:fldCharType="begin"/>
        </w:r>
        <w:r w:rsidR="00E31FA0">
          <w:rPr>
            <w:noProof/>
            <w:webHidden/>
          </w:rPr>
          <w:instrText xml:space="preserve"> PAGEREF _Toc36733452 \h </w:instrText>
        </w:r>
        <w:r w:rsidR="00E31FA0">
          <w:rPr>
            <w:noProof/>
            <w:webHidden/>
          </w:rPr>
        </w:r>
        <w:r w:rsidR="00E31FA0">
          <w:rPr>
            <w:noProof/>
            <w:webHidden/>
          </w:rPr>
          <w:fldChar w:fldCharType="separate"/>
        </w:r>
        <w:r w:rsidR="00687D60">
          <w:rPr>
            <w:noProof/>
            <w:webHidden/>
          </w:rPr>
          <w:t>25</w:t>
        </w:r>
        <w:r w:rsidR="00E31FA0">
          <w:rPr>
            <w:noProof/>
            <w:webHidden/>
          </w:rPr>
          <w:fldChar w:fldCharType="end"/>
        </w:r>
      </w:hyperlink>
    </w:p>
    <w:p w14:paraId="352FDF67" w14:textId="0D7ACEBE" w:rsidR="00E31FA0" w:rsidRDefault="00FB10F8" w:rsidP="00567A4A">
      <w:pPr>
        <w:pStyle w:val="Sommario3"/>
        <w:rPr>
          <w:rFonts w:asciiTheme="minorHAnsi" w:eastAsiaTheme="minorEastAsia" w:hAnsiTheme="minorHAnsi" w:cstheme="minorBidi"/>
          <w:noProof/>
          <w:color w:val="auto"/>
          <w:bdr w:val="none" w:sz="0" w:space="0" w:color="auto"/>
          <w:lang w:val="en-US"/>
        </w:rPr>
      </w:pPr>
      <w:hyperlink w:anchor="_Toc36733453" w:history="1">
        <w:r w:rsidR="00E31FA0" w:rsidRPr="002327F1">
          <w:rPr>
            <w:rStyle w:val="Collegamentoipertestuale"/>
            <w:noProof/>
          </w:rPr>
          <w:t>B.2.19.   Rapporti con le Organizzazioni Politiche e Sindacali</w:t>
        </w:r>
        <w:r w:rsidR="00E31FA0">
          <w:rPr>
            <w:noProof/>
            <w:webHidden/>
          </w:rPr>
          <w:tab/>
        </w:r>
        <w:r w:rsidR="00E31FA0">
          <w:rPr>
            <w:noProof/>
            <w:webHidden/>
          </w:rPr>
          <w:fldChar w:fldCharType="begin"/>
        </w:r>
        <w:r w:rsidR="00E31FA0">
          <w:rPr>
            <w:noProof/>
            <w:webHidden/>
          </w:rPr>
          <w:instrText xml:space="preserve"> PAGEREF _Toc36733453 \h </w:instrText>
        </w:r>
        <w:r w:rsidR="00E31FA0">
          <w:rPr>
            <w:noProof/>
            <w:webHidden/>
          </w:rPr>
        </w:r>
        <w:r w:rsidR="00E31FA0">
          <w:rPr>
            <w:noProof/>
            <w:webHidden/>
          </w:rPr>
          <w:fldChar w:fldCharType="separate"/>
        </w:r>
        <w:r w:rsidR="00687D60">
          <w:rPr>
            <w:noProof/>
            <w:webHidden/>
          </w:rPr>
          <w:t>25</w:t>
        </w:r>
        <w:r w:rsidR="00E31FA0">
          <w:rPr>
            <w:noProof/>
            <w:webHidden/>
          </w:rPr>
          <w:fldChar w:fldCharType="end"/>
        </w:r>
      </w:hyperlink>
    </w:p>
    <w:p w14:paraId="089A4E82" w14:textId="48BD2B70" w:rsidR="00E31FA0" w:rsidRDefault="00FB10F8" w:rsidP="00567A4A">
      <w:pPr>
        <w:pStyle w:val="Sommario3"/>
        <w:rPr>
          <w:rFonts w:asciiTheme="minorHAnsi" w:eastAsiaTheme="minorEastAsia" w:hAnsiTheme="minorHAnsi" w:cstheme="minorBidi"/>
          <w:noProof/>
          <w:color w:val="auto"/>
          <w:bdr w:val="none" w:sz="0" w:space="0" w:color="auto"/>
          <w:lang w:val="en-US"/>
        </w:rPr>
      </w:pPr>
      <w:hyperlink w:anchor="_Toc36733454" w:history="1">
        <w:r w:rsidR="00E31FA0" w:rsidRPr="002327F1">
          <w:rPr>
            <w:rStyle w:val="Collegamentoipertestuale"/>
            <w:noProof/>
          </w:rPr>
          <w:t>B.2.20.   Rapporti con i Creditori</w:t>
        </w:r>
        <w:r w:rsidR="00E31FA0">
          <w:rPr>
            <w:noProof/>
            <w:webHidden/>
          </w:rPr>
          <w:tab/>
        </w:r>
        <w:r w:rsidR="00E31FA0">
          <w:rPr>
            <w:noProof/>
            <w:webHidden/>
          </w:rPr>
          <w:fldChar w:fldCharType="begin"/>
        </w:r>
        <w:r w:rsidR="00E31FA0">
          <w:rPr>
            <w:noProof/>
            <w:webHidden/>
          </w:rPr>
          <w:instrText xml:space="preserve"> PAGEREF _Toc36733454 \h </w:instrText>
        </w:r>
        <w:r w:rsidR="00E31FA0">
          <w:rPr>
            <w:noProof/>
            <w:webHidden/>
          </w:rPr>
        </w:r>
        <w:r w:rsidR="00E31FA0">
          <w:rPr>
            <w:noProof/>
            <w:webHidden/>
          </w:rPr>
          <w:fldChar w:fldCharType="separate"/>
        </w:r>
        <w:r w:rsidR="00687D60">
          <w:rPr>
            <w:noProof/>
            <w:webHidden/>
          </w:rPr>
          <w:t>2</w:t>
        </w:r>
        <w:r w:rsidR="00C11BF2">
          <w:rPr>
            <w:noProof/>
            <w:webHidden/>
          </w:rPr>
          <w:t>5</w:t>
        </w:r>
        <w:r w:rsidR="00E31FA0">
          <w:rPr>
            <w:noProof/>
            <w:webHidden/>
          </w:rPr>
          <w:fldChar w:fldCharType="end"/>
        </w:r>
      </w:hyperlink>
    </w:p>
    <w:p w14:paraId="22C28DC5" w14:textId="1457890A" w:rsidR="00E31FA0" w:rsidRDefault="00FB10F8">
      <w:pPr>
        <w:pStyle w:val="Sommario2"/>
        <w:rPr>
          <w:rFonts w:asciiTheme="minorHAnsi" w:eastAsiaTheme="minorEastAsia" w:hAnsiTheme="minorHAnsi" w:cstheme="minorBidi"/>
          <w:b w:val="0"/>
          <w:bCs w:val="0"/>
          <w:noProof/>
          <w:color w:val="auto"/>
          <w:bdr w:val="none" w:sz="0" w:space="0" w:color="auto"/>
          <w:lang w:val="en-US"/>
        </w:rPr>
      </w:pPr>
      <w:hyperlink w:anchor="_Toc36733455" w:history="1">
        <w:r w:rsidR="00E31FA0" w:rsidRPr="002327F1">
          <w:rPr>
            <w:rStyle w:val="Collegamentoipertestuale"/>
            <w:noProof/>
          </w:rPr>
          <w:t>B.3.</w:t>
        </w:r>
        <w:r w:rsidR="00E31FA0">
          <w:rPr>
            <w:rFonts w:asciiTheme="minorHAnsi" w:eastAsiaTheme="minorEastAsia" w:hAnsiTheme="minorHAnsi" w:cstheme="minorBidi"/>
            <w:b w:val="0"/>
            <w:bCs w:val="0"/>
            <w:noProof/>
            <w:color w:val="auto"/>
            <w:bdr w:val="none" w:sz="0" w:space="0" w:color="auto"/>
            <w:lang w:val="en-US"/>
          </w:rPr>
          <w:tab/>
        </w:r>
        <w:r w:rsidR="00E31FA0" w:rsidRPr="002327F1">
          <w:rPr>
            <w:rStyle w:val="Collegamentoipertestuale"/>
            <w:noProof/>
          </w:rPr>
          <w:t>Regole di comportamento per l’utilizzo dei beni e delle risorse della Luiss</w:t>
        </w:r>
        <w:r w:rsidR="00FB765D">
          <w:rPr>
            <w:rStyle w:val="Collegamentoipertestuale"/>
            <w:noProof/>
          </w:rPr>
          <w:t xml:space="preserve"> Business School </w:t>
        </w:r>
        <w:r w:rsidR="00E31FA0">
          <w:rPr>
            <w:noProof/>
            <w:webHidden/>
          </w:rPr>
          <w:tab/>
        </w:r>
        <w:r w:rsidR="00E31FA0">
          <w:rPr>
            <w:noProof/>
            <w:webHidden/>
          </w:rPr>
          <w:fldChar w:fldCharType="begin"/>
        </w:r>
        <w:r w:rsidR="00E31FA0">
          <w:rPr>
            <w:noProof/>
            <w:webHidden/>
          </w:rPr>
          <w:instrText xml:space="preserve"> PAGEREF _Toc36733455 \h </w:instrText>
        </w:r>
        <w:r w:rsidR="00E31FA0">
          <w:rPr>
            <w:noProof/>
            <w:webHidden/>
          </w:rPr>
        </w:r>
        <w:r w:rsidR="00E31FA0">
          <w:rPr>
            <w:noProof/>
            <w:webHidden/>
          </w:rPr>
          <w:fldChar w:fldCharType="separate"/>
        </w:r>
        <w:r w:rsidR="00687D60">
          <w:rPr>
            <w:noProof/>
            <w:webHidden/>
          </w:rPr>
          <w:t>26</w:t>
        </w:r>
        <w:r w:rsidR="00E31FA0">
          <w:rPr>
            <w:noProof/>
            <w:webHidden/>
          </w:rPr>
          <w:fldChar w:fldCharType="end"/>
        </w:r>
      </w:hyperlink>
    </w:p>
    <w:p w14:paraId="1CC58F6B" w14:textId="4A43D231" w:rsidR="00E31FA0" w:rsidRDefault="00FB10F8" w:rsidP="00567A4A">
      <w:pPr>
        <w:pStyle w:val="Sommario3"/>
        <w:rPr>
          <w:rFonts w:asciiTheme="minorHAnsi" w:eastAsiaTheme="minorEastAsia" w:hAnsiTheme="minorHAnsi" w:cstheme="minorBidi"/>
          <w:noProof/>
          <w:color w:val="auto"/>
          <w:bdr w:val="none" w:sz="0" w:space="0" w:color="auto"/>
          <w:lang w:val="en-US"/>
        </w:rPr>
      </w:pPr>
      <w:hyperlink w:anchor="_Toc36733456" w:history="1">
        <w:r w:rsidR="00E31FA0" w:rsidRPr="002327F1">
          <w:rPr>
            <w:rStyle w:val="Collegamentoipertestuale"/>
            <w:rFonts w:eastAsia="Times New Roman"/>
            <w:noProof/>
            <w:spacing w:val="-3"/>
            <w:w w:val="84"/>
          </w:rPr>
          <w:t>B.3.1.</w:t>
        </w:r>
        <w:r w:rsidR="00E31FA0">
          <w:rPr>
            <w:rFonts w:asciiTheme="minorHAnsi" w:eastAsiaTheme="minorEastAsia" w:hAnsiTheme="minorHAnsi" w:cstheme="minorBidi"/>
            <w:noProof/>
            <w:color w:val="auto"/>
            <w:bdr w:val="none" w:sz="0" w:space="0" w:color="auto"/>
            <w:lang w:val="en-US"/>
          </w:rPr>
          <w:tab/>
        </w:r>
        <w:r w:rsidR="00E31FA0" w:rsidRPr="002327F1">
          <w:rPr>
            <w:rStyle w:val="Collegamentoipertestuale"/>
            <w:noProof/>
          </w:rPr>
          <w:t>Responsabilità per i beni e le risorse della Luiss</w:t>
        </w:r>
        <w:r w:rsidR="00FB765D">
          <w:rPr>
            <w:rStyle w:val="Collegamentoipertestuale"/>
            <w:noProof/>
          </w:rPr>
          <w:t xml:space="preserve"> Business School</w:t>
        </w:r>
        <w:r w:rsidR="00E31FA0">
          <w:rPr>
            <w:noProof/>
            <w:webHidden/>
          </w:rPr>
          <w:tab/>
        </w:r>
        <w:r w:rsidR="00E31FA0">
          <w:rPr>
            <w:noProof/>
            <w:webHidden/>
          </w:rPr>
          <w:fldChar w:fldCharType="begin"/>
        </w:r>
        <w:r w:rsidR="00E31FA0">
          <w:rPr>
            <w:noProof/>
            <w:webHidden/>
          </w:rPr>
          <w:instrText xml:space="preserve"> PAGEREF _Toc36733456 \h </w:instrText>
        </w:r>
        <w:r w:rsidR="00E31FA0">
          <w:rPr>
            <w:noProof/>
            <w:webHidden/>
          </w:rPr>
        </w:r>
        <w:r w:rsidR="00E31FA0">
          <w:rPr>
            <w:noProof/>
            <w:webHidden/>
          </w:rPr>
          <w:fldChar w:fldCharType="separate"/>
        </w:r>
        <w:r w:rsidR="00687D60">
          <w:rPr>
            <w:noProof/>
            <w:webHidden/>
          </w:rPr>
          <w:t>26</w:t>
        </w:r>
        <w:r w:rsidR="00E31FA0">
          <w:rPr>
            <w:noProof/>
            <w:webHidden/>
          </w:rPr>
          <w:fldChar w:fldCharType="end"/>
        </w:r>
      </w:hyperlink>
    </w:p>
    <w:p w14:paraId="621BAEF8" w14:textId="0696BBC1" w:rsidR="00E31FA0" w:rsidRDefault="00FB10F8" w:rsidP="00567A4A">
      <w:pPr>
        <w:pStyle w:val="Sommario3"/>
        <w:rPr>
          <w:rFonts w:asciiTheme="minorHAnsi" w:eastAsiaTheme="minorEastAsia" w:hAnsiTheme="minorHAnsi" w:cstheme="minorBidi"/>
          <w:noProof/>
          <w:color w:val="auto"/>
          <w:bdr w:val="none" w:sz="0" w:space="0" w:color="auto"/>
          <w:lang w:val="en-US"/>
        </w:rPr>
      </w:pPr>
      <w:hyperlink w:anchor="_Toc36733457" w:history="1">
        <w:r w:rsidR="00E31FA0" w:rsidRPr="002327F1">
          <w:rPr>
            <w:rStyle w:val="Collegamentoipertestuale"/>
            <w:rFonts w:eastAsia="Times New Roman"/>
            <w:noProof/>
            <w:spacing w:val="-3"/>
            <w:w w:val="84"/>
          </w:rPr>
          <w:t>B.3.2.</w:t>
        </w:r>
        <w:r w:rsidR="00E31FA0">
          <w:rPr>
            <w:rFonts w:asciiTheme="minorHAnsi" w:eastAsiaTheme="minorEastAsia" w:hAnsiTheme="minorHAnsi" w:cstheme="minorBidi"/>
            <w:noProof/>
            <w:color w:val="auto"/>
            <w:bdr w:val="none" w:sz="0" w:space="0" w:color="auto"/>
            <w:lang w:val="en-US"/>
          </w:rPr>
          <w:tab/>
        </w:r>
        <w:r w:rsidR="00E31FA0" w:rsidRPr="002327F1">
          <w:rPr>
            <w:rStyle w:val="Collegamentoipertestuale"/>
            <w:noProof/>
          </w:rPr>
          <w:t>Utilizzo dei beni e delle risorse Luiss</w:t>
        </w:r>
        <w:r w:rsidR="00C11BF2">
          <w:rPr>
            <w:rStyle w:val="Collegamentoipertestuale"/>
            <w:noProof/>
          </w:rPr>
          <w:t xml:space="preserve"> Business Shool</w:t>
        </w:r>
        <w:r w:rsidR="00E31FA0">
          <w:rPr>
            <w:noProof/>
            <w:webHidden/>
          </w:rPr>
          <w:tab/>
        </w:r>
        <w:r w:rsidR="00E31FA0">
          <w:rPr>
            <w:noProof/>
            <w:webHidden/>
          </w:rPr>
          <w:fldChar w:fldCharType="begin"/>
        </w:r>
        <w:r w:rsidR="00E31FA0">
          <w:rPr>
            <w:noProof/>
            <w:webHidden/>
          </w:rPr>
          <w:instrText xml:space="preserve"> PAGEREF _Toc36733457 \h </w:instrText>
        </w:r>
        <w:r w:rsidR="00E31FA0">
          <w:rPr>
            <w:noProof/>
            <w:webHidden/>
          </w:rPr>
        </w:r>
        <w:r w:rsidR="00E31FA0">
          <w:rPr>
            <w:noProof/>
            <w:webHidden/>
          </w:rPr>
          <w:fldChar w:fldCharType="separate"/>
        </w:r>
        <w:r w:rsidR="00687D60">
          <w:rPr>
            <w:noProof/>
            <w:webHidden/>
          </w:rPr>
          <w:t>26</w:t>
        </w:r>
        <w:r w:rsidR="00E31FA0">
          <w:rPr>
            <w:noProof/>
            <w:webHidden/>
          </w:rPr>
          <w:fldChar w:fldCharType="end"/>
        </w:r>
      </w:hyperlink>
    </w:p>
    <w:p w14:paraId="5B145BA6" w14:textId="2254F0BC" w:rsidR="00E31FA0" w:rsidRDefault="00FB10F8" w:rsidP="00567A4A">
      <w:pPr>
        <w:pStyle w:val="Sommario3"/>
        <w:rPr>
          <w:rFonts w:asciiTheme="minorHAnsi" w:eastAsiaTheme="minorEastAsia" w:hAnsiTheme="minorHAnsi" w:cstheme="minorBidi"/>
          <w:noProof/>
          <w:color w:val="auto"/>
          <w:bdr w:val="none" w:sz="0" w:space="0" w:color="auto"/>
          <w:lang w:val="en-US"/>
        </w:rPr>
      </w:pPr>
      <w:hyperlink w:anchor="_Toc36733458" w:history="1">
        <w:r w:rsidR="00E31FA0" w:rsidRPr="002327F1">
          <w:rPr>
            <w:rStyle w:val="Collegamentoipertestuale"/>
            <w:rFonts w:eastAsia="Times New Roman"/>
            <w:noProof/>
            <w:spacing w:val="-3"/>
            <w:w w:val="84"/>
          </w:rPr>
          <w:t>B.3.3.</w:t>
        </w:r>
        <w:r w:rsidR="00E31FA0">
          <w:rPr>
            <w:rFonts w:asciiTheme="minorHAnsi" w:eastAsiaTheme="minorEastAsia" w:hAnsiTheme="minorHAnsi" w:cstheme="minorBidi"/>
            <w:noProof/>
            <w:color w:val="auto"/>
            <w:bdr w:val="none" w:sz="0" w:space="0" w:color="auto"/>
            <w:lang w:val="en-US"/>
          </w:rPr>
          <w:tab/>
        </w:r>
        <w:r w:rsidR="00E31FA0" w:rsidRPr="002327F1">
          <w:rPr>
            <w:rStyle w:val="Collegamentoipertestuale"/>
            <w:noProof/>
          </w:rPr>
          <w:t>Sostenibilità ambientale</w:t>
        </w:r>
        <w:r w:rsidR="00E31FA0">
          <w:rPr>
            <w:noProof/>
            <w:webHidden/>
          </w:rPr>
          <w:tab/>
        </w:r>
        <w:r w:rsidR="00E31FA0">
          <w:rPr>
            <w:noProof/>
            <w:webHidden/>
          </w:rPr>
          <w:fldChar w:fldCharType="begin"/>
        </w:r>
        <w:r w:rsidR="00E31FA0">
          <w:rPr>
            <w:noProof/>
            <w:webHidden/>
          </w:rPr>
          <w:instrText xml:space="preserve"> PAGEREF _Toc36733458 \h </w:instrText>
        </w:r>
        <w:r w:rsidR="00E31FA0">
          <w:rPr>
            <w:noProof/>
            <w:webHidden/>
          </w:rPr>
        </w:r>
        <w:r w:rsidR="00E31FA0">
          <w:rPr>
            <w:noProof/>
            <w:webHidden/>
          </w:rPr>
          <w:fldChar w:fldCharType="separate"/>
        </w:r>
        <w:r w:rsidR="00687D60">
          <w:rPr>
            <w:noProof/>
            <w:webHidden/>
          </w:rPr>
          <w:t>2</w:t>
        </w:r>
        <w:r w:rsidR="00C11BF2">
          <w:rPr>
            <w:noProof/>
            <w:webHidden/>
          </w:rPr>
          <w:t>6</w:t>
        </w:r>
        <w:r w:rsidR="00E31FA0">
          <w:rPr>
            <w:noProof/>
            <w:webHidden/>
          </w:rPr>
          <w:fldChar w:fldCharType="end"/>
        </w:r>
      </w:hyperlink>
    </w:p>
    <w:p w14:paraId="370CDD4D" w14:textId="03DE8E49" w:rsidR="00E31FA0" w:rsidRDefault="00FB10F8">
      <w:pPr>
        <w:pStyle w:val="Sommario1"/>
        <w:tabs>
          <w:tab w:val="left" w:pos="567"/>
        </w:tabs>
        <w:rPr>
          <w:rFonts w:asciiTheme="minorHAnsi" w:eastAsiaTheme="minorEastAsia" w:hAnsiTheme="minorHAnsi" w:cstheme="minorBidi"/>
          <w:b w:val="0"/>
          <w:bCs w:val="0"/>
          <w:noProof/>
          <w:color w:val="auto"/>
          <w:sz w:val="22"/>
          <w:bdr w:val="none" w:sz="0" w:space="0" w:color="auto"/>
          <w:lang w:val="en-US"/>
        </w:rPr>
      </w:pPr>
      <w:hyperlink w:anchor="_Toc36733459" w:history="1">
        <w:r w:rsidR="00E31FA0" w:rsidRPr="002327F1">
          <w:rPr>
            <w:rStyle w:val="Collegamentoipertestuale"/>
            <w:noProof/>
          </w:rPr>
          <w:t>C.</w:t>
        </w:r>
        <w:r w:rsidR="00E31FA0">
          <w:rPr>
            <w:rFonts w:asciiTheme="minorHAnsi" w:eastAsiaTheme="minorEastAsia" w:hAnsiTheme="minorHAnsi" w:cstheme="minorBidi"/>
            <w:b w:val="0"/>
            <w:bCs w:val="0"/>
            <w:noProof/>
            <w:color w:val="auto"/>
            <w:sz w:val="22"/>
            <w:bdr w:val="none" w:sz="0" w:space="0" w:color="auto"/>
            <w:lang w:val="en-US"/>
          </w:rPr>
          <w:tab/>
        </w:r>
        <w:r w:rsidR="00E31FA0" w:rsidRPr="002327F1">
          <w:rPr>
            <w:rStyle w:val="Collegamentoipertestuale"/>
            <w:noProof/>
          </w:rPr>
          <w:t>Parte Speciale - Regole di comportamento specifiche per alcuni Destinatari</w:t>
        </w:r>
        <w:r w:rsidR="00E31FA0">
          <w:rPr>
            <w:noProof/>
            <w:webHidden/>
          </w:rPr>
          <w:tab/>
        </w:r>
        <w:r w:rsidR="00E31FA0">
          <w:rPr>
            <w:noProof/>
            <w:webHidden/>
          </w:rPr>
          <w:fldChar w:fldCharType="begin"/>
        </w:r>
        <w:r w:rsidR="00E31FA0">
          <w:rPr>
            <w:noProof/>
            <w:webHidden/>
          </w:rPr>
          <w:instrText xml:space="preserve"> PAGEREF _Toc36733459 \h </w:instrText>
        </w:r>
        <w:r w:rsidR="00E31FA0">
          <w:rPr>
            <w:noProof/>
            <w:webHidden/>
          </w:rPr>
        </w:r>
        <w:r w:rsidR="00E31FA0">
          <w:rPr>
            <w:noProof/>
            <w:webHidden/>
          </w:rPr>
          <w:fldChar w:fldCharType="separate"/>
        </w:r>
        <w:r w:rsidR="00687D60">
          <w:rPr>
            <w:noProof/>
            <w:webHidden/>
          </w:rPr>
          <w:t>28</w:t>
        </w:r>
        <w:r w:rsidR="00E31FA0">
          <w:rPr>
            <w:noProof/>
            <w:webHidden/>
          </w:rPr>
          <w:fldChar w:fldCharType="end"/>
        </w:r>
      </w:hyperlink>
    </w:p>
    <w:p w14:paraId="03929F54" w14:textId="6BE4AD1E" w:rsidR="00E31FA0" w:rsidRDefault="00FB10F8" w:rsidP="00567A4A">
      <w:pPr>
        <w:pStyle w:val="Sommario3"/>
        <w:rPr>
          <w:rFonts w:asciiTheme="minorHAnsi" w:eastAsiaTheme="minorEastAsia" w:hAnsiTheme="minorHAnsi" w:cstheme="minorBidi"/>
          <w:noProof/>
          <w:color w:val="auto"/>
          <w:bdr w:val="none" w:sz="0" w:space="0" w:color="auto"/>
          <w:lang w:val="en-US"/>
        </w:rPr>
      </w:pPr>
      <w:hyperlink w:anchor="_Toc36733460" w:history="1">
        <w:r w:rsidR="00E31FA0" w:rsidRPr="002327F1">
          <w:rPr>
            <w:rStyle w:val="Collegamentoipertestuale"/>
            <w:rFonts w:eastAsia="Times New Roman"/>
            <w:noProof/>
            <w:spacing w:val="-2"/>
            <w:w w:val="84"/>
          </w:rPr>
          <w:t>C.1.1.</w:t>
        </w:r>
        <w:r w:rsidR="00E31FA0">
          <w:rPr>
            <w:rFonts w:asciiTheme="minorHAnsi" w:eastAsiaTheme="minorEastAsia" w:hAnsiTheme="minorHAnsi" w:cstheme="minorBidi"/>
            <w:noProof/>
            <w:color w:val="auto"/>
            <w:bdr w:val="none" w:sz="0" w:space="0" w:color="auto"/>
            <w:lang w:val="en-US"/>
          </w:rPr>
          <w:tab/>
        </w:r>
        <w:r w:rsidR="00E31FA0" w:rsidRPr="002327F1">
          <w:rPr>
            <w:rStyle w:val="Collegamentoipertestuale"/>
            <w:noProof/>
          </w:rPr>
          <w:t>Regole di comportamento per i Candidati</w:t>
        </w:r>
        <w:r w:rsidR="00E31FA0">
          <w:rPr>
            <w:noProof/>
            <w:webHidden/>
          </w:rPr>
          <w:tab/>
        </w:r>
        <w:r w:rsidR="00E31FA0">
          <w:rPr>
            <w:noProof/>
            <w:webHidden/>
          </w:rPr>
          <w:fldChar w:fldCharType="begin"/>
        </w:r>
        <w:r w:rsidR="00E31FA0">
          <w:rPr>
            <w:noProof/>
            <w:webHidden/>
          </w:rPr>
          <w:instrText xml:space="preserve"> PAGEREF _Toc36733460 \h </w:instrText>
        </w:r>
        <w:r w:rsidR="00E31FA0">
          <w:rPr>
            <w:noProof/>
            <w:webHidden/>
          </w:rPr>
        </w:r>
        <w:r w:rsidR="00E31FA0">
          <w:rPr>
            <w:noProof/>
            <w:webHidden/>
          </w:rPr>
          <w:fldChar w:fldCharType="separate"/>
        </w:r>
        <w:r w:rsidR="00687D60">
          <w:rPr>
            <w:noProof/>
            <w:webHidden/>
          </w:rPr>
          <w:t>28</w:t>
        </w:r>
        <w:r w:rsidR="00E31FA0">
          <w:rPr>
            <w:noProof/>
            <w:webHidden/>
          </w:rPr>
          <w:fldChar w:fldCharType="end"/>
        </w:r>
      </w:hyperlink>
    </w:p>
    <w:p w14:paraId="2AF71084" w14:textId="53412C1C" w:rsidR="00E31FA0" w:rsidRDefault="00FB10F8" w:rsidP="00567A4A">
      <w:pPr>
        <w:pStyle w:val="Sommario3"/>
        <w:rPr>
          <w:rFonts w:asciiTheme="minorHAnsi" w:eastAsiaTheme="minorEastAsia" w:hAnsiTheme="minorHAnsi" w:cstheme="minorBidi"/>
          <w:noProof/>
          <w:color w:val="auto"/>
          <w:bdr w:val="none" w:sz="0" w:space="0" w:color="auto"/>
          <w:lang w:val="en-US"/>
        </w:rPr>
      </w:pPr>
      <w:hyperlink w:anchor="_Toc36733461" w:history="1">
        <w:r w:rsidR="00E31FA0" w:rsidRPr="002327F1">
          <w:rPr>
            <w:rStyle w:val="Collegamentoipertestuale"/>
            <w:rFonts w:eastAsia="Times New Roman"/>
            <w:noProof/>
            <w:spacing w:val="-2"/>
            <w:w w:val="84"/>
          </w:rPr>
          <w:t>C.1.2.</w:t>
        </w:r>
        <w:r w:rsidR="00E31FA0">
          <w:rPr>
            <w:rFonts w:asciiTheme="minorHAnsi" w:eastAsiaTheme="minorEastAsia" w:hAnsiTheme="minorHAnsi" w:cstheme="minorBidi"/>
            <w:noProof/>
            <w:color w:val="auto"/>
            <w:bdr w:val="none" w:sz="0" w:space="0" w:color="auto"/>
            <w:lang w:val="en-US"/>
          </w:rPr>
          <w:tab/>
        </w:r>
        <w:r w:rsidR="00E31FA0" w:rsidRPr="002327F1">
          <w:rPr>
            <w:rStyle w:val="Collegamentoipertestuale"/>
            <w:noProof/>
          </w:rPr>
          <w:t xml:space="preserve">Regole di comportamento per </w:t>
        </w:r>
        <w:r w:rsidR="00AD66DF">
          <w:rPr>
            <w:rStyle w:val="Collegamentoipertestuale"/>
            <w:noProof/>
          </w:rPr>
          <w:t>gli Allievi</w:t>
        </w:r>
        <w:r w:rsidR="00E31FA0">
          <w:rPr>
            <w:noProof/>
            <w:webHidden/>
          </w:rPr>
          <w:tab/>
        </w:r>
        <w:r w:rsidR="00E31FA0">
          <w:rPr>
            <w:noProof/>
            <w:webHidden/>
          </w:rPr>
          <w:fldChar w:fldCharType="begin"/>
        </w:r>
        <w:r w:rsidR="00E31FA0">
          <w:rPr>
            <w:noProof/>
            <w:webHidden/>
          </w:rPr>
          <w:instrText xml:space="preserve"> PAGEREF _Toc36733461 \h </w:instrText>
        </w:r>
        <w:r w:rsidR="00E31FA0">
          <w:rPr>
            <w:noProof/>
            <w:webHidden/>
          </w:rPr>
        </w:r>
        <w:r w:rsidR="00E31FA0">
          <w:rPr>
            <w:noProof/>
            <w:webHidden/>
          </w:rPr>
          <w:fldChar w:fldCharType="separate"/>
        </w:r>
        <w:r w:rsidR="00687D60">
          <w:rPr>
            <w:noProof/>
            <w:webHidden/>
          </w:rPr>
          <w:t>28</w:t>
        </w:r>
        <w:r w:rsidR="00E31FA0">
          <w:rPr>
            <w:noProof/>
            <w:webHidden/>
          </w:rPr>
          <w:fldChar w:fldCharType="end"/>
        </w:r>
      </w:hyperlink>
    </w:p>
    <w:p w14:paraId="634157DD" w14:textId="6C276361" w:rsidR="00E31FA0" w:rsidRDefault="00FB10F8" w:rsidP="00567A4A">
      <w:pPr>
        <w:pStyle w:val="Sommario3"/>
        <w:rPr>
          <w:rFonts w:asciiTheme="minorHAnsi" w:eastAsiaTheme="minorEastAsia" w:hAnsiTheme="minorHAnsi" w:cstheme="minorBidi"/>
          <w:noProof/>
          <w:color w:val="auto"/>
          <w:bdr w:val="none" w:sz="0" w:space="0" w:color="auto"/>
          <w:lang w:val="en-US"/>
        </w:rPr>
      </w:pPr>
      <w:hyperlink w:anchor="_Toc36733462" w:history="1">
        <w:r w:rsidR="00E31FA0" w:rsidRPr="002327F1">
          <w:rPr>
            <w:rStyle w:val="Collegamentoipertestuale"/>
            <w:rFonts w:eastAsia="Times New Roman"/>
            <w:noProof/>
            <w:spacing w:val="-2"/>
            <w:w w:val="84"/>
          </w:rPr>
          <w:t>C.1.3.</w:t>
        </w:r>
        <w:r w:rsidR="00E31FA0">
          <w:rPr>
            <w:rFonts w:asciiTheme="minorHAnsi" w:eastAsiaTheme="minorEastAsia" w:hAnsiTheme="minorHAnsi" w:cstheme="minorBidi"/>
            <w:noProof/>
            <w:color w:val="auto"/>
            <w:bdr w:val="none" w:sz="0" w:space="0" w:color="auto"/>
            <w:lang w:val="en-US"/>
          </w:rPr>
          <w:tab/>
        </w:r>
        <w:r w:rsidR="00E31FA0" w:rsidRPr="002327F1">
          <w:rPr>
            <w:rStyle w:val="Collegamentoipertestuale"/>
            <w:noProof/>
          </w:rPr>
          <w:t>Regole di comportamento per i Docenti</w:t>
        </w:r>
        <w:r w:rsidR="00E31FA0">
          <w:rPr>
            <w:noProof/>
            <w:webHidden/>
          </w:rPr>
          <w:tab/>
        </w:r>
        <w:r w:rsidR="00E31FA0">
          <w:rPr>
            <w:noProof/>
            <w:webHidden/>
          </w:rPr>
          <w:fldChar w:fldCharType="begin"/>
        </w:r>
        <w:r w:rsidR="00E31FA0">
          <w:rPr>
            <w:noProof/>
            <w:webHidden/>
          </w:rPr>
          <w:instrText xml:space="preserve"> PAGEREF _Toc36733462 \h </w:instrText>
        </w:r>
        <w:r w:rsidR="00E31FA0">
          <w:rPr>
            <w:noProof/>
            <w:webHidden/>
          </w:rPr>
        </w:r>
        <w:r w:rsidR="00E31FA0">
          <w:rPr>
            <w:noProof/>
            <w:webHidden/>
          </w:rPr>
          <w:fldChar w:fldCharType="separate"/>
        </w:r>
        <w:r w:rsidR="00687D60">
          <w:rPr>
            <w:noProof/>
            <w:webHidden/>
          </w:rPr>
          <w:t>29</w:t>
        </w:r>
        <w:r w:rsidR="00E31FA0">
          <w:rPr>
            <w:noProof/>
            <w:webHidden/>
          </w:rPr>
          <w:fldChar w:fldCharType="end"/>
        </w:r>
      </w:hyperlink>
    </w:p>
    <w:p w14:paraId="5CD4B72A" w14:textId="44D1CAA8" w:rsidR="00E31FA0" w:rsidRDefault="00FB10F8" w:rsidP="00567A4A">
      <w:pPr>
        <w:pStyle w:val="Sommario3"/>
        <w:rPr>
          <w:rFonts w:asciiTheme="minorHAnsi" w:eastAsiaTheme="minorEastAsia" w:hAnsiTheme="minorHAnsi" w:cstheme="minorBidi"/>
          <w:noProof/>
          <w:color w:val="auto"/>
          <w:bdr w:val="none" w:sz="0" w:space="0" w:color="auto"/>
          <w:lang w:val="en-US"/>
        </w:rPr>
      </w:pPr>
      <w:hyperlink w:anchor="_Toc36733463" w:history="1">
        <w:r w:rsidR="00E31FA0" w:rsidRPr="002327F1">
          <w:rPr>
            <w:rStyle w:val="Collegamentoipertestuale"/>
            <w:rFonts w:eastAsia="Times New Roman"/>
            <w:noProof/>
            <w:spacing w:val="-2"/>
            <w:w w:val="84"/>
          </w:rPr>
          <w:t>C.1.4.</w:t>
        </w:r>
        <w:r w:rsidR="00E31FA0">
          <w:rPr>
            <w:rFonts w:asciiTheme="minorHAnsi" w:eastAsiaTheme="minorEastAsia" w:hAnsiTheme="minorHAnsi" w:cstheme="minorBidi"/>
            <w:noProof/>
            <w:color w:val="auto"/>
            <w:bdr w:val="none" w:sz="0" w:space="0" w:color="auto"/>
            <w:lang w:val="en-US"/>
          </w:rPr>
          <w:tab/>
        </w:r>
        <w:r w:rsidR="00E31FA0" w:rsidRPr="002327F1">
          <w:rPr>
            <w:rStyle w:val="Collegamentoipertestuale"/>
            <w:noProof/>
          </w:rPr>
          <w:t xml:space="preserve">Regole di comportamento per </w:t>
        </w:r>
        <w:r w:rsidR="00AD66DF">
          <w:rPr>
            <w:rStyle w:val="Collegamentoipertestuale"/>
            <w:noProof/>
          </w:rPr>
          <w:t>i Diplomati</w:t>
        </w:r>
        <w:r w:rsidR="00E31FA0">
          <w:rPr>
            <w:noProof/>
            <w:webHidden/>
          </w:rPr>
          <w:tab/>
        </w:r>
        <w:r w:rsidR="00E31FA0">
          <w:rPr>
            <w:noProof/>
            <w:webHidden/>
          </w:rPr>
          <w:fldChar w:fldCharType="begin"/>
        </w:r>
        <w:r w:rsidR="00E31FA0">
          <w:rPr>
            <w:noProof/>
            <w:webHidden/>
          </w:rPr>
          <w:instrText xml:space="preserve"> PAGEREF _Toc36733463 \h </w:instrText>
        </w:r>
        <w:r w:rsidR="00E31FA0">
          <w:rPr>
            <w:noProof/>
            <w:webHidden/>
          </w:rPr>
        </w:r>
        <w:r w:rsidR="00E31FA0">
          <w:rPr>
            <w:noProof/>
            <w:webHidden/>
          </w:rPr>
          <w:fldChar w:fldCharType="separate"/>
        </w:r>
        <w:r w:rsidR="00687D60">
          <w:rPr>
            <w:noProof/>
            <w:webHidden/>
          </w:rPr>
          <w:t>30</w:t>
        </w:r>
        <w:r w:rsidR="00E31FA0">
          <w:rPr>
            <w:noProof/>
            <w:webHidden/>
          </w:rPr>
          <w:fldChar w:fldCharType="end"/>
        </w:r>
      </w:hyperlink>
    </w:p>
    <w:p w14:paraId="6783A617" w14:textId="7257BF1B" w:rsidR="00E31FA0" w:rsidRDefault="00FB10F8" w:rsidP="00567A4A">
      <w:pPr>
        <w:pStyle w:val="Sommario3"/>
        <w:rPr>
          <w:rFonts w:asciiTheme="minorHAnsi" w:eastAsiaTheme="minorEastAsia" w:hAnsiTheme="minorHAnsi" w:cstheme="minorBidi"/>
          <w:noProof/>
          <w:color w:val="auto"/>
          <w:bdr w:val="none" w:sz="0" w:space="0" w:color="auto"/>
          <w:lang w:val="en-US"/>
        </w:rPr>
      </w:pPr>
      <w:hyperlink w:anchor="_Toc36733464" w:history="1">
        <w:r w:rsidR="00E31FA0" w:rsidRPr="002327F1">
          <w:rPr>
            <w:rStyle w:val="Collegamentoipertestuale"/>
            <w:rFonts w:eastAsia="Times New Roman"/>
            <w:noProof/>
            <w:spacing w:val="-2"/>
            <w:w w:val="84"/>
          </w:rPr>
          <w:t>C.1.5.</w:t>
        </w:r>
        <w:r w:rsidR="00E31FA0">
          <w:rPr>
            <w:rFonts w:asciiTheme="minorHAnsi" w:eastAsiaTheme="minorEastAsia" w:hAnsiTheme="minorHAnsi" w:cstheme="minorBidi"/>
            <w:noProof/>
            <w:color w:val="auto"/>
            <w:bdr w:val="none" w:sz="0" w:space="0" w:color="auto"/>
            <w:lang w:val="en-US"/>
          </w:rPr>
          <w:tab/>
        </w:r>
        <w:r w:rsidR="00E31FA0" w:rsidRPr="002327F1">
          <w:rPr>
            <w:rStyle w:val="Collegamentoipertestuale"/>
            <w:noProof/>
          </w:rPr>
          <w:t>Regole di comportamento per i Dipendenti</w:t>
        </w:r>
        <w:r w:rsidR="00E31FA0">
          <w:rPr>
            <w:noProof/>
            <w:webHidden/>
          </w:rPr>
          <w:tab/>
        </w:r>
        <w:r w:rsidR="00E31FA0">
          <w:rPr>
            <w:noProof/>
            <w:webHidden/>
          </w:rPr>
          <w:fldChar w:fldCharType="begin"/>
        </w:r>
        <w:r w:rsidR="00E31FA0">
          <w:rPr>
            <w:noProof/>
            <w:webHidden/>
          </w:rPr>
          <w:instrText xml:space="preserve"> PAGEREF _Toc36733464 \h </w:instrText>
        </w:r>
        <w:r w:rsidR="00E31FA0">
          <w:rPr>
            <w:noProof/>
            <w:webHidden/>
          </w:rPr>
        </w:r>
        <w:r w:rsidR="00E31FA0">
          <w:rPr>
            <w:noProof/>
            <w:webHidden/>
          </w:rPr>
          <w:fldChar w:fldCharType="separate"/>
        </w:r>
        <w:r w:rsidR="00687D60">
          <w:rPr>
            <w:noProof/>
            <w:webHidden/>
          </w:rPr>
          <w:t>30</w:t>
        </w:r>
        <w:r w:rsidR="00E31FA0">
          <w:rPr>
            <w:noProof/>
            <w:webHidden/>
          </w:rPr>
          <w:fldChar w:fldCharType="end"/>
        </w:r>
      </w:hyperlink>
    </w:p>
    <w:p w14:paraId="4087A668" w14:textId="6968950B" w:rsidR="00E31FA0" w:rsidRDefault="00FB10F8" w:rsidP="00567A4A">
      <w:pPr>
        <w:pStyle w:val="Sommario3"/>
        <w:rPr>
          <w:rFonts w:asciiTheme="minorHAnsi" w:eastAsiaTheme="minorEastAsia" w:hAnsiTheme="minorHAnsi" w:cstheme="minorBidi"/>
          <w:noProof/>
          <w:color w:val="auto"/>
          <w:bdr w:val="none" w:sz="0" w:space="0" w:color="auto"/>
          <w:lang w:val="en-US"/>
        </w:rPr>
      </w:pPr>
      <w:hyperlink w:anchor="_Toc36733465" w:history="1">
        <w:r w:rsidR="00E31FA0" w:rsidRPr="002327F1">
          <w:rPr>
            <w:rStyle w:val="Collegamentoipertestuale"/>
            <w:rFonts w:eastAsia="Times New Roman"/>
            <w:noProof/>
            <w:spacing w:val="-2"/>
            <w:w w:val="84"/>
          </w:rPr>
          <w:t>C.1.6.</w:t>
        </w:r>
        <w:r w:rsidR="00E31FA0">
          <w:rPr>
            <w:rFonts w:asciiTheme="minorHAnsi" w:eastAsiaTheme="minorEastAsia" w:hAnsiTheme="minorHAnsi" w:cstheme="minorBidi"/>
            <w:noProof/>
            <w:color w:val="auto"/>
            <w:bdr w:val="none" w:sz="0" w:space="0" w:color="auto"/>
            <w:lang w:val="en-US"/>
          </w:rPr>
          <w:tab/>
        </w:r>
        <w:r w:rsidR="00E31FA0" w:rsidRPr="002327F1">
          <w:rPr>
            <w:rStyle w:val="Collegamentoipertestuale"/>
            <w:noProof/>
          </w:rPr>
          <w:t>Regole di comportamento per i Clienti Commerciali</w:t>
        </w:r>
        <w:r w:rsidR="00E31FA0">
          <w:rPr>
            <w:noProof/>
            <w:webHidden/>
          </w:rPr>
          <w:tab/>
        </w:r>
        <w:r w:rsidR="00E31FA0">
          <w:rPr>
            <w:noProof/>
            <w:webHidden/>
          </w:rPr>
          <w:fldChar w:fldCharType="begin"/>
        </w:r>
        <w:r w:rsidR="00E31FA0">
          <w:rPr>
            <w:noProof/>
            <w:webHidden/>
          </w:rPr>
          <w:instrText xml:space="preserve"> PAGEREF _Toc36733465 \h </w:instrText>
        </w:r>
        <w:r w:rsidR="00E31FA0">
          <w:rPr>
            <w:noProof/>
            <w:webHidden/>
          </w:rPr>
        </w:r>
        <w:r w:rsidR="00E31FA0">
          <w:rPr>
            <w:noProof/>
            <w:webHidden/>
          </w:rPr>
          <w:fldChar w:fldCharType="separate"/>
        </w:r>
        <w:r w:rsidR="00687D60">
          <w:rPr>
            <w:noProof/>
            <w:webHidden/>
          </w:rPr>
          <w:t>31</w:t>
        </w:r>
        <w:r w:rsidR="00E31FA0">
          <w:rPr>
            <w:noProof/>
            <w:webHidden/>
          </w:rPr>
          <w:fldChar w:fldCharType="end"/>
        </w:r>
      </w:hyperlink>
    </w:p>
    <w:p w14:paraId="2F07CCC2" w14:textId="2FBB7349" w:rsidR="00E31FA0" w:rsidRDefault="00FB10F8">
      <w:pPr>
        <w:pStyle w:val="Sommario1"/>
        <w:tabs>
          <w:tab w:val="left" w:pos="567"/>
        </w:tabs>
        <w:rPr>
          <w:rFonts w:asciiTheme="minorHAnsi" w:eastAsiaTheme="minorEastAsia" w:hAnsiTheme="minorHAnsi" w:cstheme="minorBidi"/>
          <w:b w:val="0"/>
          <w:bCs w:val="0"/>
          <w:noProof/>
          <w:color w:val="auto"/>
          <w:sz w:val="22"/>
          <w:bdr w:val="none" w:sz="0" w:space="0" w:color="auto"/>
          <w:lang w:val="en-US"/>
        </w:rPr>
      </w:pPr>
      <w:hyperlink w:anchor="_Toc36733466" w:history="1">
        <w:r w:rsidR="00E31FA0" w:rsidRPr="002327F1">
          <w:rPr>
            <w:rStyle w:val="Collegamentoipertestuale"/>
            <w:noProof/>
          </w:rPr>
          <w:t>D.</w:t>
        </w:r>
        <w:r w:rsidR="00E31FA0">
          <w:rPr>
            <w:rFonts w:asciiTheme="minorHAnsi" w:eastAsiaTheme="minorEastAsia" w:hAnsiTheme="minorHAnsi" w:cstheme="minorBidi"/>
            <w:b w:val="0"/>
            <w:bCs w:val="0"/>
            <w:noProof/>
            <w:color w:val="auto"/>
            <w:sz w:val="22"/>
            <w:bdr w:val="none" w:sz="0" w:space="0" w:color="auto"/>
            <w:lang w:val="en-US"/>
          </w:rPr>
          <w:tab/>
        </w:r>
        <w:r w:rsidR="00E31FA0" w:rsidRPr="002327F1">
          <w:rPr>
            <w:rStyle w:val="Collegamentoipertestuale"/>
            <w:noProof/>
          </w:rPr>
          <w:t>Istituzione del Comitato Etico della LUISS</w:t>
        </w:r>
        <w:r w:rsidR="00FB765D">
          <w:rPr>
            <w:rStyle w:val="Collegamentoipertestuale"/>
            <w:noProof/>
          </w:rPr>
          <w:t xml:space="preserve"> Business School</w:t>
        </w:r>
        <w:r w:rsidR="00E31FA0">
          <w:rPr>
            <w:noProof/>
            <w:webHidden/>
          </w:rPr>
          <w:tab/>
        </w:r>
        <w:r w:rsidR="00E31FA0">
          <w:rPr>
            <w:noProof/>
            <w:webHidden/>
          </w:rPr>
          <w:fldChar w:fldCharType="begin"/>
        </w:r>
        <w:r w:rsidR="00E31FA0">
          <w:rPr>
            <w:noProof/>
            <w:webHidden/>
          </w:rPr>
          <w:instrText xml:space="preserve"> PAGEREF _Toc36733466 \h </w:instrText>
        </w:r>
        <w:r w:rsidR="00E31FA0">
          <w:rPr>
            <w:noProof/>
            <w:webHidden/>
          </w:rPr>
        </w:r>
        <w:r w:rsidR="00E31FA0">
          <w:rPr>
            <w:noProof/>
            <w:webHidden/>
          </w:rPr>
          <w:fldChar w:fldCharType="separate"/>
        </w:r>
        <w:r w:rsidR="00687D60">
          <w:rPr>
            <w:noProof/>
            <w:webHidden/>
          </w:rPr>
          <w:t>32</w:t>
        </w:r>
        <w:r w:rsidR="00E31FA0">
          <w:rPr>
            <w:noProof/>
            <w:webHidden/>
          </w:rPr>
          <w:fldChar w:fldCharType="end"/>
        </w:r>
      </w:hyperlink>
    </w:p>
    <w:p w14:paraId="5946F44F" w14:textId="64FE44F0" w:rsidR="00E31FA0" w:rsidRDefault="00FB10F8">
      <w:pPr>
        <w:pStyle w:val="Sommario1"/>
        <w:tabs>
          <w:tab w:val="left" w:pos="567"/>
        </w:tabs>
        <w:rPr>
          <w:rFonts w:asciiTheme="minorHAnsi" w:eastAsiaTheme="minorEastAsia" w:hAnsiTheme="minorHAnsi" w:cstheme="minorBidi"/>
          <w:b w:val="0"/>
          <w:bCs w:val="0"/>
          <w:noProof/>
          <w:color w:val="auto"/>
          <w:sz w:val="22"/>
          <w:bdr w:val="none" w:sz="0" w:space="0" w:color="auto"/>
          <w:lang w:val="en-US"/>
        </w:rPr>
      </w:pPr>
      <w:hyperlink w:anchor="_Toc36733467" w:history="1">
        <w:r w:rsidR="00E31FA0" w:rsidRPr="002327F1">
          <w:rPr>
            <w:rStyle w:val="Collegamentoipertestuale"/>
            <w:noProof/>
          </w:rPr>
          <w:t>E.</w:t>
        </w:r>
        <w:r w:rsidR="00E31FA0">
          <w:rPr>
            <w:rFonts w:asciiTheme="minorHAnsi" w:eastAsiaTheme="minorEastAsia" w:hAnsiTheme="minorHAnsi" w:cstheme="minorBidi"/>
            <w:b w:val="0"/>
            <w:bCs w:val="0"/>
            <w:noProof/>
            <w:color w:val="auto"/>
            <w:sz w:val="22"/>
            <w:bdr w:val="none" w:sz="0" w:space="0" w:color="auto"/>
            <w:lang w:val="en-US"/>
          </w:rPr>
          <w:tab/>
        </w:r>
        <w:r w:rsidR="00E31FA0" w:rsidRPr="002327F1">
          <w:rPr>
            <w:rStyle w:val="Collegamentoipertestuale"/>
            <w:noProof/>
          </w:rPr>
          <w:t>Social Media Policy</w:t>
        </w:r>
        <w:r w:rsidR="00E31FA0">
          <w:rPr>
            <w:noProof/>
            <w:webHidden/>
          </w:rPr>
          <w:tab/>
        </w:r>
        <w:r w:rsidR="00E31FA0">
          <w:rPr>
            <w:noProof/>
            <w:webHidden/>
          </w:rPr>
          <w:fldChar w:fldCharType="begin"/>
        </w:r>
        <w:r w:rsidR="00E31FA0">
          <w:rPr>
            <w:noProof/>
            <w:webHidden/>
          </w:rPr>
          <w:instrText xml:space="preserve"> PAGEREF _Toc36733467 \h </w:instrText>
        </w:r>
        <w:r w:rsidR="00E31FA0">
          <w:rPr>
            <w:noProof/>
            <w:webHidden/>
          </w:rPr>
        </w:r>
        <w:r w:rsidR="00E31FA0">
          <w:rPr>
            <w:noProof/>
            <w:webHidden/>
          </w:rPr>
          <w:fldChar w:fldCharType="separate"/>
        </w:r>
        <w:r w:rsidR="00687D60">
          <w:rPr>
            <w:noProof/>
            <w:webHidden/>
          </w:rPr>
          <w:t>34</w:t>
        </w:r>
        <w:r w:rsidR="00E31FA0">
          <w:rPr>
            <w:noProof/>
            <w:webHidden/>
          </w:rPr>
          <w:fldChar w:fldCharType="end"/>
        </w:r>
      </w:hyperlink>
    </w:p>
    <w:p w14:paraId="12175FA1" w14:textId="7BDD7566" w:rsidR="00E31FA0" w:rsidRDefault="00FB10F8">
      <w:pPr>
        <w:pStyle w:val="Sommario1"/>
        <w:rPr>
          <w:rFonts w:asciiTheme="minorHAnsi" w:eastAsiaTheme="minorEastAsia" w:hAnsiTheme="minorHAnsi" w:cstheme="minorBidi"/>
          <w:b w:val="0"/>
          <w:bCs w:val="0"/>
          <w:noProof/>
          <w:color w:val="auto"/>
          <w:sz w:val="22"/>
          <w:bdr w:val="none" w:sz="0" w:space="0" w:color="auto"/>
          <w:lang w:val="en-US"/>
        </w:rPr>
      </w:pPr>
      <w:hyperlink w:anchor="_Toc36733468" w:history="1">
        <w:r w:rsidR="00E31FA0" w:rsidRPr="002327F1">
          <w:rPr>
            <w:rStyle w:val="Collegamentoipertestuale"/>
            <w:noProof/>
          </w:rPr>
          <w:t>ALLEGATO 1 - Politica di Salute e Sicurezza sul Lavoro</w:t>
        </w:r>
        <w:r w:rsidR="00E31FA0">
          <w:rPr>
            <w:noProof/>
            <w:webHidden/>
          </w:rPr>
          <w:tab/>
        </w:r>
        <w:r w:rsidR="00E31FA0">
          <w:rPr>
            <w:b w:val="0"/>
            <w:bCs w:val="0"/>
            <w:noProof/>
            <w:webHidden/>
          </w:rPr>
          <w:fldChar w:fldCharType="begin"/>
        </w:r>
        <w:r w:rsidR="00E31FA0">
          <w:rPr>
            <w:noProof/>
            <w:webHidden/>
          </w:rPr>
          <w:instrText xml:space="preserve"> PAGEREF _Toc36733468 \h </w:instrText>
        </w:r>
        <w:r w:rsidR="00E31FA0">
          <w:rPr>
            <w:b w:val="0"/>
            <w:bCs w:val="0"/>
            <w:noProof/>
            <w:webHidden/>
          </w:rPr>
        </w:r>
        <w:r w:rsidR="00E31FA0">
          <w:rPr>
            <w:b w:val="0"/>
            <w:bCs w:val="0"/>
            <w:noProof/>
            <w:webHidden/>
          </w:rPr>
          <w:fldChar w:fldCharType="separate"/>
        </w:r>
        <w:r w:rsidR="00687D60">
          <w:rPr>
            <w:noProof/>
            <w:webHidden/>
          </w:rPr>
          <w:t>36</w:t>
        </w:r>
        <w:r w:rsidR="00E31FA0">
          <w:rPr>
            <w:b w:val="0"/>
            <w:bCs w:val="0"/>
            <w:noProof/>
            <w:webHidden/>
          </w:rPr>
          <w:fldChar w:fldCharType="end"/>
        </w:r>
      </w:hyperlink>
    </w:p>
    <w:p w14:paraId="25BC70AB" w14:textId="1616EA3E" w:rsidR="00D73E4B" w:rsidRPr="00E8177D" w:rsidRDefault="00E36030" w:rsidP="00B553A1">
      <w:pPr>
        <w:pStyle w:val="sezionerev1"/>
      </w:pPr>
      <w:r>
        <w:rPr>
          <w:color w:val="003A70"/>
        </w:rPr>
        <w:lastRenderedPageBreak/>
        <w:fldChar w:fldCharType="end"/>
      </w:r>
      <w:bookmarkStart w:id="0" w:name="_Toc36733406"/>
      <w:r w:rsidR="002B3EC6">
        <w:t>Introduzione</w:t>
      </w:r>
      <w:bookmarkEnd w:id="0"/>
    </w:p>
    <w:p w14:paraId="493B070B" w14:textId="62D406A5" w:rsidR="009A5147" w:rsidRPr="00701370" w:rsidRDefault="009A5147" w:rsidP="0093014F">
      <w:pPr>
        <w:pStyle w:val="capitolo"/>
        <w:ind w:left="1701" w:hanging="567"/>
        <w:rPr>
          <w:rFonts w:ascii="Times New Roman" w:hAnsi="Times New Roman" w:cs="Times New Roman"/>
        </w:rPr>
      </w:pPr>
      <w:bookmarkStart w:id="1" w:name="_Toc35704892"/>
      <w:bookmarkStart w:id="2" w:name="_Toc36733407"/>
      <w:r>
        <w:t>Def</w:t>
      </w:r>
      <w:r w:rsidRPr="009A5147">
        <w:t>inizion</w:t>
      </w:r>
      <w:r>
        <w:t>i</w:t>
      </w:r>
      <w:bookmarkEnd w:id="1"/>
      <w:bookmarkEnd w:id="2"/>
    </w:p>
    <w:p w14:paraId="788A104D" w14:textId="77777777" w:rsidR="003A122A" w:rsidRPr="002A3C6C" w:rsidRDefault="003A122A" w:rsidP="003A122A">
      <w:pPr>
        <w:spacing w:line="240" w:lineRule="atLeast"/>
        <w:rPr>
          <w:rFonts w:ascii="Times New Roman" w:hAnsi="Times New Roman" w:cs="Times New Roman"/>
        </w:rPr>
      </w:pPr>
    </w:p>
    <w:p w14:paraId="63A05BF9" w14:textId="77777777" w:rsidR="003A122A" w:rsidRPr="002235E8" w:rsidRDefault="003A122A" w:rsidP="003A122A">
      <w:pPr>
        <w:spacing w:line="240" w:lineRule="atLeast"/>
        <w:rPr>
          <w:rFonts w:ascii="Times New Roman" w:hAnsi="Times New Roman" w:cs="Times New Roman"/>
          <w:b/>
        </w:rPr>
      </w:pPr>
    </w:p>
    <w:p w14:paraId="707E6073" w14:textId="79B65538" w:rsidR="003A122A" w:rsidRPr="00280DAF" w:rsidRDefault="003A122A" w:rsidP="008757F0">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80" w:lineRule="exact"/>
        <w:ind w:left="1701"/>
        <w:jc w:val="both"/>
        <w:rPr>
          <w:rFonts w:ascii="Luiss Sans" w:hAnsi="Luiss Sans" w:cs="Times New Roman"/>
          <w:sz w:val="22"/>
          <w:szCs w:val="22"/>
        </w:rPr>
      </w:pPr>
      <w:r w:rsidRPr="00280DAF">
        <w:rPr>
          <w:rFonts w:ascii="Luiss Sans" w:hAnsi="Luiss Sans" w:cs="Times New Roman"/>
          <w:sz w:val="22"/>
          <w:szCs w:val="22"/>
        </w:rPr>
        <w:t xml:space="preserve">“Candidati”: tutti i potenziali candidati alle prove selettive per l’accesso ai corsi di studio della </w:t>
      </w:r>
      <w:r w:rsidR="006F05CC" w:rsidRPr="00280DAF">
        <w:rPr>
          <w:rFonts w:ascii="Luiss Sans" w:hAnsi="Luiss Sans" w:cs="Times New Roman"/>
          <w:sz w:val="22"/>
          <w:szCs w:val="22"/>
        </w:rPr>
        <w:t>Luiss</w:t>
      </w:r>
      <w:r w:rsidR="00EA6663" w:rsidRPr="00280DAF">
        <w:rPr>
          <w:rFonts w:ascii="Luiss Sans" w:hAnsi="Luiss Sans" w:cs="Times New Roman"/>
          <w:sz w:val="22"/>
          <w:szCs w:val="22"/>
        </w:rPr>
        <w:t xml:space="preserve"> Business School</w:t>
      </w:r>
      <w:r w:rsidRPr="00280DAF">
        <w:rPr>
          <w:rFonts w:ascii="Luiss Sans" w:hAnsi="Luiss Sans" w:cs="Times New Roman"/>
          <w:sz w:val="22"/>
          <w:szCs w:val="22"/>
        </w:rPr>
        <w:t xml:space="preserve">, </w:t>
      </w:r>
      <w:r w:rsidR="00280DAF" w:rsidRPr="00280DAF">
        <w:rPr>
          <w:rFonts w:ascii="Luiss Sans" w:hAnsi="Luiss Sans" w:cs="Times New Roman"/>
          <w:sz w:val="22"/>
          <w:szCs w:val="22"/>
        </w:rPr>
        <w:t xml:space="preserve">ivi compresi </w:t>
      </w:r>
      <w:r w:rsidRPr="00280DAF">
        <w:rPr>
          <w:rFonts w:ascii="Luiss Sans" w:hAnsi="Luiss Sans" w:cs="Times New Roman"/>
          <w:sz w:val="22"/>
          <w:szCs w:val="22"/>
        </w:rPr>
        <w:t>i master e i corsi di perfezionamento</w:t>
      </w:r>
      <w:r w:rsidR="00280DAF">
        <w:rPr>
          <w:rFonts w:ascii="Luiss Sans" w:hAnsi="Luiss Sans" w:cs="Times New Roman"/>
          <w:sz w:val="22"/>
          <w:szCs w:val="22"/>
        </w:rPr>
        <w:t>;</w:t>
      </w:r>
      <w:r w:rsidRPr="00280DAF">
        <w:rPr>
          <w:rFonts w:ascii="Luiss Sans" w:hAnsi="Luiss Sans" w:cs="Times New Roman"/>
          <w:sz w:val="22"/>
          <w:szCs w:val="22"/>
        </w:rPr>
        <w:t xml:space="preserve"> </w:t>
      </w:r>
    </w:p>
    <w:p w14:paraId="3B47153D" w14:textId="62F03F07" w:rsidR="003A122A" w:rsidRPr="00BD6EA3" w:rsidRDefault="003A122A" w:rsidP="00300CE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80" w:lineRule="exact"/>
        <w:ind w:left="1701"/>
        <w:jc w:val="both"/>
        <w:rPr>
          <w:rFonts w:ascii="Luiss Sans" w:hAnsi="Luiss Sans" w:cs="Times New Roman"/>
          <w:sz w:val="22"/>
          <w:szCs w:val="22"/>
        </w:rPr>
      </w:pPr>
      <w:r w:rsidRPr="00BD6EA3">
        <w:rPr>
          <w:rFonts w:ascii="Luiss Sans" w:hAnsi="Luiss Sans" w:cs="Times New Roman"/>
          <w:sz w:val="22"/>
          <w:szCs w:val="22"/>
        </w:rPr>
        <w:t>“Clienti Commerciali”: i soggetti interessati all’acquisto e/o che hanno provveduto all’acquisto di servizi di consulenza, alta formazione (post-esperienza e post-laurea);</w:t>
      </w:r>
    </w:p>
    <w:p w14:paraId="31068992" w14:textId="77777777" w:rsidR="003A122A" w:rsidRPr="00BD6EA3" w:rsidRDefault="003A122A" w:rsidP="00BD6EA3">
      <w:pPr>
        <w:spacing w:line="280" w:lineRule="exact"/>
        <w:ind w:left="1701" w:hanging="567"/>
        <w:jc w:val="both"/>
        <w:rPr>
          <w:rFonts w:ascii="Luiss Sans" w:hAnsi="Luiss Sans" w:cs="Times New Roman"/>
          <w:sz w:val="22"/>
          <w:szCs w:val="22"/>
        </w:rPr>
      </w:pPr>
    </w:p>
    <w:p w14:paraId="62D879A8" w14:textId="35AEC8C9" w:rsidR="003A122A" w:rsidRPr="00BD6EA3" w:rsidRDefault="003A122A" w:rsidP="00300CE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80" w:lineRule="exact"/>
        <w:ind w:left="1701"/>
        <w:jc w:val="both"/>
        <w:rPr>
          <w:rFonts w:ascii="Luiss Sans" w:hAnsi="Luiss Sans" w:cs="Times New Roman"/>
          <w:sz w:val="22"/>
          <w:szCs w:val="22"/>
        </w:rPr>
      </w:pPr>
      <w:r w:rsidRPr="00BD6EA3">
        <w:rPr>
          <w:rFonts w:ascii="Luiss Sans" w:hAnsi="Luiss Sans" w:cs="Times New Roman"/>
          <w:sz w:val="22"/>
          <w:szCs w:val="22"/>
        </w:rPr>
        <w:t>“Codice Etico”: il presente codice etico adottato da</w:t>
      </w:r>
      <w:r w:rsidR="00280DAF">
        <w:rPr>
          <w:rFonts w:ascii="Luiss Sans" w:hAnsi="Luiss Sans" w:cs="Times New Roman"/>
          <w:sz w:val="22"/>
          <w:szCs w:val="22"/>
        </w:rPr>
        <w:t xml:space="preserve"> Luiss Business School</w:t>
      </w:r>
      <w:r w:rsidRPr="00BD6EA3">
        <w:rPr>
          <w:rFonts w:ascii="Luiss Sans" w:hAnsi="Luiss Sans" w:cs="Times New Roman"/>
          <w:sz w:val="22"/>
          <w:szCs w:val="22"/>
        </w:rPr>
        <w:t>;</w:t>
      </w:r>
    </w:p>
    <w:p w14:paraId="25C01725" w14:textId="77777777" w:rsidR="003A122A" w:rsidRPr="00BD6EA3" w:rsidRDefault="003A122A" w:rsidP="00BD6EA3">
      <w:pPr>
        <w:spacing w:line="280" w:lineRule="exact"/>
        <w:ind w:left="1701" w:hanging="567"/>
        <w:jc w:val="both"/>
        <w:rPr>
          <w:rFonts w:ascii="Luiss Sans" w:hAnsi="Luiss Sans" w:cs="Times New Roman"/>
          <w:sz w:val="22"/>
          <w:szCs w:val="22"/>
        </w:rPr>
      </w:pPr>
    </w:p>
    <w:p w14:paraId="5544BC9C" w14:textId="77777777" w:rsidR="003A122A" w:rsidRPr="00BD6EA3" w:rsidRDefault="003A122A" w:rsidP="00300CE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80" w:lineRule="exact"/>
        <w:ind w:left="1701"/>
        <w:jc w:val="both"/>
        <w:rPr>
          <w:rFonts w:ascii="Luiss Sans" w:hAnsi="Luiss Sans" w:cs="Times New Roman"/>
          <w:sz w:val="22"/>
          <w:szCs w:val="22"/>
        </w:rPr>
      </w:pPr>
      <w:r w:rsidRPr="00BD6EA3">
        <w:rPr>
          <w:rFonts w:ascii="Luiss Sans" w:hAnsi="Luiss Sans" w:cs="Times New Roman"/>
          <w:sz w:val="22"/>
          <w:szCs w:val="22"/>
        </w:rPr>
        <w:t>“Decreto Legislativo n. 231/2001” o “</w:t>
      </w:r>
      <w:proofErr w:type="spellStart"/>
      <w:r w:rsidRPr="00BD6EA3">
        <w:rPr>
          <w:rFonts w:ascii="Luiss Sans" w:hAnsi="Luiss Sans" w:cs="Times New Roman"/>
          <w:sz w:val="22"/>
          <w:szCs w:val="22"/>
        </w:rPr>
        <w:t>D.Lgs.</w:t>
      </w:r>
      <w:proofErr w:type="spellEnd"/>
      <w:r w:rsidRPr="00BD6EA3">
        <w:rPr>
          <w:rFonts w:ascii="Luiss Sans" w:hAnsi="Luiss Sans" w:cs="Times New Roman"/>
          <w:sz w:val="22"/>
          <w:szCs w:val="22"/>
        </w:rPr>
        <w:t xml:space="preserve"> 231/2001”: il Decreto Legislativo contenente la disciplina della responsabilità amministrativa delle persone giuridiche, delle società e delle associazioni anche prive di personalità giuridica;</w:t>
      </w:r>
    </w:p>
    <w:p w14:paraId="4904822A" w14:textId="77777777" w:rsidR="003A122A" w:rsidRPr="00BD6EA3" w:rsidRDefault="003A122A" w:rsidP="00BD6EA3">
      <w:pPr>
        <w:spacing w:line="280" w:lineRule="exact"/>
        <w:ind w:left="1701" w:hanging="567"/>
        <w:jc w:val="both"/>
        <w:rPr>
          <w:rFonts w:ascii="Luiss Sans" w:hAnsi="Luiss Sans" w:cs="Times New Roman"/>
          <w:sz w:val="22"/>
          <w:szCs w:val="22"/>
        </w:rPr>
      </w:pPr>
    </w:p>
    <w:p w14:paraId="4D0268C3" w14:textId="4E3AF92B" w:rsidR="003A122A" w:rsidRPr="00BD6EA3" w:rsidRDefault="003A122A" w:rsidP="00300CE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80" w:lineRule="exact"/>
        <w:ind w:left="1701"/>
        <w:jc w:val="both"/>
        <w:rPr>
          <w:rFonts w:ascii="Luiss Sans" w:hAnsi="Luiss Sans" w:cs="Times New Roman"/>
          <w:sz w:val="22"/>
          <w:szCs w:val="22"/>
        </w:rPr>
      </w:pPr>
      <w:r w:rsidRPr="00BD6EA3">
        <w:rPr>
          <w:rFonts w:ascii="Luiss Sans" w:hAnsi="Luiss Sans" w:cs="Times New Roman"/>
          <w:sz w:val="22"/>
          <w:szCs w:val="22"/>
        </w:rPr>
        <w:t xml:space="preserve">“Destinatari del Codice” o “Destinatari”: gli Organi di Governo, i Dipendenti, i Docenti, </w:t>
      </w:r>
      <w:r w:rsidR="00AD66DF">
        <w:rPr>
          <w:rFonts w:ascii="Luiss Sans" w:hAnsi="Luiss Sans" w:cs="Times New Roman"/>
          <w:sz w:val="22"/>
          <w:szCs w:val="22"/>
        </w:rPr>
        <w:t xml:space="preserve">gli </w:t>
      </w:r>
      <w:r w:rsidR="004C344F">
        <w:rPr>
          <w:rFonts w:ascii="Luiss Sans" w:hAnsi="Luiss Sans" w:cs="Times New Roman"/>
          <w:sz w:val="22"/>
          <w:szCs w:val="22"/>
        </w:rPr>
        <w:t>Allievi</w:t>
      </w:r>
      <w:r w:rsidR="004C344F" w:rsidRPr="00BD6EA3">
        <w:rPr>
          <w:rFonts w:ascii="Luiss Sans" w:hAnsi="Luiss Sans" w:cs="Times New Roman"/>
          <w:sz w:val="22"/>
          <w:szCs w:val="22"/>
        </w:rPr>
        <w:t xml:space="preserve">, </w:t>
      </w:r>
      <w:r w:rsidR="004C344F">
        <w:rPr>
          <w:rFonts w:ascii="Luiss Sans" w:hAnsi="Luiss Sans" w:cs="Times New Roman"/>
          <w:sz w:val="22"/>
          <w:szCs w:val="22"/>
        </w:rPr>
        <w:t>i</w:t>
      </w:r>
      <w:r w:rsidR="00AD66DF">
        <w:rPr>
          <w:rFonts w:ascii="Luiss Sans" w:hAnsi="Luiss Sans" w:cs="Times New Roman"/>
          <w:sz w:val="22"/>
          <w:szCs w:val="22"/>
        </w:rPr>
        <w:t xml:space="preserve"> </w:t>
      </w:r>
      <w:r w:rsidR="00280DAF">
        <w:rPr>
          <w:rFonts w:ascii="Luiss Sans" w:hAnsi="Luiss Sans" w:cs="Times New Roman"/>
          <w:sz w:val="22"/>
          <w:szCs w:val="22"/>
        </w:rPr>
        <w:t>Diplomati</w:t>
      </w:r>
      <w:r w:rsidRPr="00BD6EA3">
        <w:rPr>
          <w:rFonts w:ascii="Luiss Sans" w:hAnsi="Luiss Sans" w:cs="Times New Roman"/>
          <w:sz w:val="22"/>
          <w:szCs w:val="22"/>
        </w:rPr>
        <w:t xml:space="preserve">, i Candidati, i Clienti Commerciali e i Partner nonché, comunque, ogni altro soggetto cui </w:t>
      </w:r>
      <w:r w:rsidR="00AD66DF">
        <w:rPr>
          <w:rFonts w:ascii="Luiss Sans" w:hAnsi="Luiss Sans" w:cs="Times New Roman"/>
          <w:sz w:val="22"/>
          <w:szCs w:val="22"/>
        </w:rPr>
        <w:t>la Scuola</w:t>
      </w:r>
      <w:r w:rsidR="00280DAF" w:rsidRPr="00BD6EA3">
        <w:rPr>
          <w:rFonts w:ascii="Luiss Sans" w:hAnsi="Luiss Sans" w:cs="Times New Roman"/>
          <w:sz w:val="22"/>
          <w:szCs w:val="22"/>
        </w:rPr>
        <w:t xml:space="preserve"> </w:t>
      </w:r>
      <w:r w:rsidRPr="00BD6EA3">
        <w:rPr>
          <w:rFonts w:ascii="Luiss Sans" w:hAnsi="Luiss Sans" w:cs="Times New Roman"/>
          <w:sz w:val="22"/>
          <w:szCs w:val="22"/>
        </w:rPr>
        <w:t>ritenga applicabile, e valuti opportuno comunicare, il presente Codice Etico;</w:t>
      </w:r>
    </w:p>
    <w:p w14:paraId="7079E311" w14:textId="77777777" w:rsidR="003A122A" w:rsidRPr="00BD6EA3" w:rsidRDefault="003A122A" w:rsidP="00BD6EA3">
      <w:pPr>
        <w:spacing w:line="280" w:lineRule="exact"/>
        <w:ind w:left="1701" w:hanging="567"/>
        <w:jc w:val="both"/>
        <w:rPr>
          <w:rFonts w:ascii="Luiss Sans" w:hAnsi="Luiss Sans" w:cs="Times New Roman"/>
          <w:sz w:val="22"/>
          <w:szCs w:val="22"/>
        </w:rPr>
      </w:pPr>
    </w:p>
    <w:p w14:paraId="0F090867" w14:textId="50C9E6BA" w:rsidR="003A122A" w:rsidRPr="00BD6EA3" w:rsidRDefault="003A122A" w:rsidP="00300CE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80" w:lineRule="exact"/>
        <w:ind w:left="1701"/>
        <w:jc w:val="both"/>
        <w:rPr>
          <w:rFonts w:ascii="Luiss Sans" w:hAnsi="Luiss Sans" w:cs="Times New Roman"/>
          <w:sz w:val="22"/>
          <w:szCs w:val="22"/>
        </w:rPr>
      </w:pPr>
      <w:r w:rsidRPr="00BD6EA3">
        <w:rPr>
          <w:rFonts w:ascii="Luiss Sans" w:hAnsi="Luiss Sans" w:cs="Times New Roman"/>
          <w:sz w:val="22"/>
          <w:szCs w:val="22"/>
        </w:rPr>
        <w:t xml:space="preserve">“Dichiarazione Universale dei Diritti dell’Uomo”: Dichiarazione adottata dall'Assemblea Generale delle Nazioni Unite il 10 </w:t>
      </w:r>
      <w:r w:rsidR="00AC59A7" w:rsidRPr="00BD6EA3">
        <w:rPr>
          <w:rFonts w:ascii="Luiss Sans" w:hAnsi="Luiss Sans" w:cs="Times New Roman"/>
          <w:sz w:val="22"/>
          <w:szCs w:val="22"/>
        </w:rPr>
        <w:t>dicembre</w:t>
      </w:r>
      <w:r w:rsidRPr="00BD6EA3">
        <w:rPr>
          <w:rFonts w:ascii="Luiss Sans" w:hAnsi="Luiss Sans" w:cs="Times New Roman"/>
          <w:sz w:val="22"/>
          <w:szCs w:val="22"/>
        </w:rPr>
        <w:t xml:space="preserve"> 1948;</w:t>
      </w:r>
    </w:p>
    <w:p w14:paraId="68940965" w14:textId="77777777" w:rsidR="003A122A" w:rsidRPr="00BD6EA3" w:rsidRDefault="003A122A" w:rsidP="00BD6EA3">
      <w:pPr>
        <w:spacing w:line="280" w:lineRule="exact"/>
        <w:ind w:left="1701" w:hanging="567"/>
        <w:jc w:val="both"/>
        <w:rPr>
          <w:rFonts w:ascii="Luiss Sans" w:hAnsi="Luiss Sans" w:cs="Times New Roman"/>
          <w:sz w:val="22"/>
          <w:szCs w:val="22"/>
        </w:rPr>
      </w:pPr>
    </w:p>
    <w:p w14:paraId="12394774" w14:textId="490FCC8B" w:rsidR="003A122A" w:rsidRPr="00BD6EA3" w:rsidRDefault="003A122A" w:rsidP="00300CE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80" w:lineRule="exact"/>
        <w:ind w:left="1701"/>
        <w:jc w:val="both"/>
        <w:rPr>
          <w:rFonts w:ascii="Luiss Sans" w:hAnsi="Luiss Sans" w:cs="Times New Roman"/>
          <w:sz w:val="22"/>
          <w:szCs w:val="22"/>
        </w:rPr>
      </w:pPr>
      <w:r w:rsidRPr="00BD6EA3">
        <w:rPr>
          <w:rFonts w:ascii="Luiss Sans" w:hAnsi="Luiss Sans" w:cs="Times New Roman"/>
          <w:sz w:val="22"/>
          <w:szCs w:val="22"/>
        </w:rPr>
        <w:t xml:space="preserve">“Dipendenti”: tutti i lavoratori subordinati </w:t>
      </w:r>
      <w:r w:rsidR="00280DAF">
        <w:rPr>
          <w:rFonts w:ascii="Luiss Sans" w:hAnsi="Luiss Sans" w:cs="Times New Roman"/>
          <w:sz w:val="22"/>
          <w:szCs w:val="22"/>
        </w:rPr>
        <w:t>Luiss Business School</w:t>
      </w:r>
      <w:r w:rsidRPr="00BD6EA3">
        <w:rPr>
          <w:rFonts w:ascii="Luiss Sans" w:hAnsi="Luiss Sans" w:cs="Times New Roman"/>
          <w:sz w:val="22"/>
          <w:szCs w:val="22"/>
        </w:rPr>
        <w:t xml:space="preserve"> (esclusi i Docenti di Ruolo);</w:t>
      </w:r>
    </w:p>
    <w:p w14:paraId="3A76E5DD" w14:textId="77777777" w:rsidR="003A122A" w:rsidRPr="00BD6EA3" w:rsidRDefault="003A122A" w:rsidP="00BD6EA3">
      <w:pPr>
        <w:spacing w:line="280" w:lineRule="exact"/>
        <w:ind w:left="1701" w:hanging="567"/>
        <w:jc w:val="both"/>
        <w:rPr>
          <w:rFonts w:ascii="Luiss Sans" w:hAnsi="Luiss Sans" w:cs="Times New Roman"/>
          <w:sz w:val="22"/>
          <w:szCs w:val="22"/>
        </w:rPr>
      </w:pPr>
    </w:p>
    <w:p w14:paraId="7E5D1604" w14:textId="0C2C946C" w:rsidR="003A122A" w:rsidRDefault="003A122A" w:rsidP="00300CE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80" w:lineRule="exact"/>
        <w:ind w:left="1701"/>
        <w:jc w:val="both"/>
        <w:rPr>
          <w:rFonts w:ascii="Luiss Sans" w:hAnsi="Luiss Sans" w:cs="Times New Roman"/>
          <w:sz w:val="22"/>
          <w:szCs w:val="22"/>
        </w:rPr>
      </w:pPr>
      <w:r w:rsidRPr="00BD6EA3">
        <w:rPr>
          <w:rFonts w:ascii="Luiss Sans" w:hAnsi="Luiss Sans" w:cs="Times New Roman"/>
          <w:sz w:val="22"/>
          <w:szCs w:val="22"/>
        </w:rPr>
        <w:t xml:space="preserve">“Docenti”: i) i “Docenti di Ruolo” per tali intendendosi i docenti assunti dalla </w:t>
      </w:r>
      <w:r w:rsidR="00A62165">
        <w:rPr>
          <w:rFonts w:ascii="Luiss Sans" w:hAnsi="Luiss Sans" w:cs="Times New Roman"/>
          <w:sz w:val="22"/>
          <w:szCs w:val="22"/>
        </w:rPr>
        <w:t>Luiss</w:t>
      </w:r>
      <w:r w:rsidR="00B15C98">
        <w:rPr>
          <w:rFonts w:ascii="Luiss Sans" w:hAnsi="Luiss Sans" w:cs="Times New Roman"/>
          <w:sz w:val="22"/>
          <w:szCs w:val="22"/>
        </w:rPr>
        <w:t xml:space="preserve"> </w:t>
      </w:r>
      <w:r w:rsidR="009D3DEB">
        <w:rPr>
          <w:rFonts w:ascii="Luiss Sans" w:hAnsi="Luiss Sans" w:cs="Times New Roman"/>
          <w:sz w:val="22"/>
          <w:szCs w:val="22"/>
        </w:rPr>
        <w:t>e</w:t>
      </w:r>
      <w:r w:rsidR="00B15C98">
        <w:rPr>
          <w:rFonts w:ascii="Luiss Sans" w:hAnsi="Luiss Sans" w:cs="Times New Roman"/>
          <w:sz w:val="22"/>
          <w:szCs w:val="22"/>
        </w:rPr>
        <w:t xml:space="preserve"> </w:t>
      </w:r>
      <w:r w:rsidR="009D3DEB">
        <w:rPr>
          <w:rFonts w:ascii="Luiss Sans" w:hAnsi="Luiss Sans" w:cs="Times New Roman"/>
          <w:sz w:val="22"/>
          <w:szCs w:val="22"/>
        </w:rPr>
        <w:t xml:space="preserve">applicati </w:t>
      </w:r>
      <w:r w:rsidR="00B15C98">
        <w:rPr>
          <w:rFonts w:ascii="Luiss Sans" w:hAnsi="Luiss Sans" w:cs="Times New Roman"/>
          <w:sz w:val="22"/>
          <w:szCs w:val="22"/>
        </w:rPr>
        <w:t>alla Luiss</w:t>
      </w:r>
      <w:r w:rsidR="00280DAF">
        <w:rPr>
          <w:rFonts w:ascii="Luiss Sans" w:hAnsi="Luiss Sans" w:cs="Times New Roman"/>
          <w:sz w:val="22"/>
          <w:szCs w:val="22"/>
        </w:rPr>
        <w:t xml:space="preserve"> Business School</w:t>
      </w:r>
      <w:r w:rsidRPr="00BD6EA3">
        <w:rPr>
          <w:rFonts w:ascii="Luiss Sans" w:hAnsi="Luiss Sans" w:cs="Times New Roman"/>
          <w:sz w:val="22"/>
          <w:szCs w:val="22"/>
        </w:rPr>
        <w:t xml:space="preserve"> scelti fra coloro che abbiano superato un concorso pubblico bandito dalla </w:t>
      </w:r>
      <w:r w:rsidR="00A62165">
        <w:rPr>
          <w:rFonts w:ascii="Luiss Sans" w:hAnsi="Luiss Sans" w:cs="Times New Roman"/>
          <w:sz w:val="22"/>
          <w:szCs w:val="22"/>
        </w:rPr>
        <w:t>Luiss</w:t>
      </w:r>
      <w:r w:rsidRPr="00BD6EA3">
        <w:rPr>
          <w:rFonts w:ascii="Luiss Sans" w:hAnsi="Luiss Sans" w:cs="Times New Roman"/>
          <w:sz w:val="22"/>
          <w:szCs w:val="22"/>
        </w:rPr>
        <w:t xml:space="preserve"> o da un'altra università o siano inquadrati in ruolo in forza dell’art. 1, comma 12, della L. n. 230/2005; ii) i “Docenti a Contratto” per tali intendendosi gli studiosi e gli esperti - italiani </w:t>
      </w:r>
      <w:r w:rsidRPr="00BD6EA3">
        <w:rPr>
          <w:rFonts w:ascii="Luiss Sans" w:hAnsi="Luiss Sans" w:cs="Times New Roman"/>
          <w:sz w:val="22"/>
          <w:szCs w:val="22"/>
        </w:rPr>
        <w:lastRenderedPageBreak/>
        <w:t xml:space="preserve">o stranieri – anche estranei a ruoli accademici con i quali la </w:t>
      </w:r>
      <w:r w:rsidR="00A62165">
        <w:rPr>
          <w:rFonts w:ascii="Luiss Sans" w:hAnsi="Luiss Sans" w:cs="Times New Roman"/>
          <w:sz w:val="22"/>
          <w:szCs w:val="22"/>
        </w:rPr>
        <w:t>Luiss</w:t>
      </w:r>
      <w:r w:rsidR="00280DAF">
        <w:rPr>
          <w:rFonts w:ascii="Luiss Sans" w:hAnsi="Luiss Sans" w:cs="Times New Roman"/>
          <w:sz w:val="22"/>
          <w:szCs w:val="22"/>
        </w:rPr>
        <w:t xml:space="preserve"> o la Luiss Business School</w:t>
      </w:r>
      <w:r w:rsidRPr="00BD6EA3">
        <w:rPr>
          <w:rFonts w:ascii="Luiss Sans" w:hAnsi="Luiss Sans" w:cs="Times New Roman"/>
          <w:sz w:val="22"/>
          <w:szCs w:val="22"/>
        </w:rPr>
        <w:t xml:space="preserve"> abbia</w:t>
      </w:r>
      <w:r w:rsidR="00B15C98">
        <w:rPr>
          <w:rFonts w:ascii="Luiss Sans" w:hAnsi="Luiss Sans" w:cs="Times New Roman"/>
          <w:sz w:val="22"/>
          <w:szCs w:val="22"/>
        </w:rPr>
        <w:t>no</w:t>
      </w:r>
      <w:r w:rsidRPr="00BD6EA3">
        <w:rPr>
          <w:rFonts w:ascii="Luiss Sans" w:hAnsi="Luiss Sans" w:cs="Times New Roman"/>
          <w:sz w:val="22"/>
          <w:szCs w:val="22"/>
        </w:rPr>
        <w:t xml:space="preserve"> stipulato contratti per l’attività didattica e/o di ricerca, i visiting professors</w:t>
      </w:r>
      <w:r w:rsidR="00AE1E3E">
        <w:rPr>
          <w:rFonts w:ascii="Luiss Sans" w:hAnsi="Luiss Sans" w:cs="Times New Roman"/>
          <w:sz w:val="22"/>
          <w:szCs w:val="22"/>
        </w:rPr>
        <w:t xml:space="preserve">, Luiss Business School Professor, Professor of </w:t>
      </w:r>
      <w:proofErr w:type="spellStart"/>
      <w:r w:rsidR="00AE1E3E">
        <w:rPr>
          <w:rFonts w:ascii="Luiss Sans" w:hAnsi="Luiss Sans" w:cs="Times New Roman"/>
          <w:sz w:val="22"/>
          <w:szCs w:val="22"/>
        </w:rPr>
        <w:t>Practice</w:t>
      </w:r>
      <w:proofErr w:type="spellEnd"/>
      <w:r w:rsidR="00AE1E3E">
        <w:rPr>
          <w:rFonts w:ascii="Luiss Sans" w:hAnsi="Luiss Sans" w:cs="Times New Roman"/>
          <w:sz w:val="22"/>
          <w:szCs w:val="22"/>
        </w:rPr>
        <w:t xml:space="preserve">, </w:t>
      </w:r>
      <w:proofErr w:type="spellStart"/>
      <w:r w:rsidR="00AE1E3E">
        <w:rPr>
          <w:rFonts w:ascii="Luiss Sans" w:hAnsi="Luiss Sans" w:cs="Times New Roman"/>
          <w:sz w:val="22"/>
          <w:szCs w:val="22"/>
        </w:rPr>
        <w:t>Lecturer</w:t>
      </w:r>
      <w:proofErr w:type="spellEnd"/>
      <w:r w:rsidR="00AE1E3E">
        <w:rPr>
          <w:rFonts w:ascii="Luiss Sans" w:hAnsi="Luiss Sans" w:cs="Times New Roman"/>
          <w:sz w:val="22"/>
          <w:szCs w:val="22"/>
        </w:rPr>
        <w:t xml:space="preserve"> e Senior </w:t>
      </w:r>
      <w:proofErr w:type="spellStart"/>
      <w:r w:rsidR="00AE1E3E">
        <w:rPr>
          <w:rFonts w:ascii="Luiss Sans" w:hAnsi="Luiss Sans" w:cs="Times New Roman"/>
          <w:sz w:val="22"/>
          <w:szCs w:val="22"/>
        </w:rPr>
        <w:t>Lecturer</w:t>
      </w:r>
      <w:proofErr w:type="spellEnd"/>
      <w:r w:rsidR="00AE1E3E">
        <w:rPr>
          <w:rFonts w:ascii="Luiss Sans" w:hAnsi="Luiss Sans" w:cs="Times New Roman"/>
          <w:sz w:val="22"/>
          <w:szCs w:val="22"/>
        </w:rPr>
        <w:t>, Senior Fellows</w:t>
      </w:r>
      <w:r w:rsidRPr="00BD6EA3">
        <w:rPr>
          <w:rFonts w:ascii="Luiss Sans" w:hAnsi="Luiss Sans" w:cs="Times New Roman"/>
          <w:sz w:val="22"/>
          <w:szCs w:val="22"/>
        </w:rPr>
        <w:t xml:space="preserve"> e, comunque, tutti i docenti diversi dai Docenti di Ruolo; iii) i “Ricercatori” per tali intendendosi coloro che siano titolari di un contratto di diritto privato di lavoro subordinato di ricercatore a tempo determinato a seguito di una valutazione comparativa ai sensi dell’art. 1, comma 14, della L. n. 230/2005 e dell’art. 24 della L. n. 240/2010; e iv) i “Titolari di assegni di ricerca” a seguito di una valutazione comparativa ai sensi dell’art. 51, comma 6 della L. n. 449/2007 e dell’art. 22 della L. n. 240/2010;</w:t>
      </w:r>
      <w:r w:rsidR="00824887">
        <w:rPr>
          <w:rFonts w:ascii="Luiss Sans" w:hAnsi="Luiss Sans" w:cs="Times New Roman"/>
          <w:sz w:val="22"/>
          <w:szCs w:val="22"/>
        </w:rPr>
        <w:t xml:space="preserve"> </w:t>
      </w:r>
    </w:p>
    <w:p w14:paraId="54228346" w14:textId="77777777" w:rsidR="003A122A" w:rsidRPr="00BD6EA3" w:rsidRDefault="003A122A" w:rsidP="00067D15">
      <w:pPr>
        <w:spacing w:line="280" w:lineRule="exact"/>
        <w:ind w:left="1134"/>
        <w:jc w:val="both"/>
        <w:rPr>
          <w:rFonts w:ascii="Luiss Sans" w:hAnsi="Luiss Sans" w:cs="Times New Roman"/>
          <w:sz w:val="22"/>
          <w:szCs w:val="22"/>
        </w:rPr>
      </w:pPr>
    </w:p>
    <w:p w14:paraId="4B12FCF4" w14:textId="7E26DF9C" w:rsidR="003A122A" w:rsidRPr="00BD6EA3" w:rsidRDefault="003A122A" w:rsidP="00300CE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80" w:lineRule="exact"/>
        <w:ind w:left="1701"/>
        <w:jc w:val="both"/>
        <w:rPr>
          <w:rFonts w:ascii="Luiss Sans" w:hAnsi="Luiss Sans" w:cs="Times New Roman"/>
          <w:sz w:val="22"/>
          <w:szCs w:val="22"/>
        </w:rPr>
      </w:pPr>
      <w:r w:rsidRPr="00BD6EA3">
        <w:rPr>
          <w:rFonts w:ascii="Luiss Sans" w:hAnsi="Luiss Sans" w:cs="Times New Roman"/>
          <w:sz w:val="22"/>
          <w:szCs w:val="22"/>
        </w:rPr>
        <w:t xml:space="preserve">“Informazioni Riservate”: qualsiasi informazione, dato, conoscenza, ritrovato, brevettato o brevettabile, know </w:t>
      </w:r>
      <w:proofErr w:type="spellStart"/>
      <w:r w:rsidRPr="00BD6EA3">
        <w:rPr>
          <w:rFonts w:ascii="Luiss Sans" w:hAnsi="Luiss Sans" w:cs="Times New Roman"/>
          <w:sz w:val="22"/>
          <w:szCs w:val="22"/>
        </w:rPr>
        <w:t>how</w:t>
      </w:r>
      <w:proofErr w:type="spellEnd"/>
      <w:r w:rsidRPr="00BD6EA3">
        <w:rPr>
          <w:rFonts w:ascii="Luiss Sans" w:hAnsi="Luiss Sans" w:cs="Times New Roman"/>
          <w:sz w:val="22"/>
          <w:szCs w:val="22"/>
        </w:rPr>
        <w:t xml:space="preserve"> e, in genere, qualsivoglia notizia, di natura tecnica, industriale, economica, commerciale, amministrativa o di altra natura, così come qualsiasi disegno, documento, supporto magnetico o campione di materiale, che non siano pubblici o pubblicamente disponibili, relative </w:t>
      </w:r>
      <w:r w:rsidR="00B15C98">
        <w:rPr>
          <w:rFonts w:ascii="Luiss Sans" w:hAnsi="Luiss Sans" w:cs="Times New Roman"/>
          <w:sz w:val="22"/>
          <w:szCs w:val="22"/>
        </w:rPr>
        <w:t>alla Scuola</w:t>
      </w:r>
      <w:r w:rsidR="00B15C98" w:rsidRPr="00BD6EA3">
        <w:rPr>
          <w:rFonts w:ascii="Luiss Sans" w:hAnsi="Luiss Sans" w:cs="Times New Roman"/>
          <w:sz w:val="22"/>
          <w:szCs w:val="22"/>
        </w:rPr>
        <w:t xml:space="preserve"> </w:t>
      </w:r>
      <w:r w:rsidRPr="00BD6EA3">
        <w:rPr>
          <w:rFonts w:ascii="Luiss Sans" w:hAnsi="Luiss Sans" w:cs="Times New Roman"/>
          <w:sz w:val="22"/>
          <w:szCs w:val="22"/>
        </w:rPr>
        <w:t>e/o a terzi, che verranno messe a disposizione dei Destinatari in forma cartacea, su supporto informatico e/o in qualsiasi altra forma, ivi incluse, a titolo meramente esemplificativo e non esaustivo:</w:t>
      </w:r>
    </w:p>
    <w:p w14:paraId="327F0564" w14:textId="345D7230" w:rsidR="003A122A" w:rsidRPr="00BD6EA3" w:rsidRDefault="003A122A" w:rsidP="00300CE2">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80" w:lineRule="exact"/>
        <w:ind w:left="1985" w:hanging="284"/>
        <w:jc w:val="both"/>
        <w:rPr>
          <w:rFonts w:ascii="Luiss Sans" w:hAnsi="Luiss Sans" w:cs="Times New Roman"/>
          <w:sz w:val="22"/>
          <w:szCs w:val="22"/>
        </w:rPr>
      </w:pPr>
      <w:r w:rsidRPr="00BD6EA3">
        <w:rPr>
          <w:rFonts w:ascii="Luiss Sans" w:hAnsi="Luiss Sans" w:cs="Times New Roman"/>
          <w:sz w:val="22"/>
          <w:szCs w:val="22"/>
        </w:rPr>
        <w:t xml:space="preserve">ogni informazione, documento, dato, prospetto, di qualunque natura, relativi alla struttura patrimoniale e/o organizzativa presente o futura </w:t>
      </w:r>
      <w:r w:rsidR="00B15C98">
        <w:rPr>
          <w:rFonts w:ascii="Luiss Sans" w:hAnsi="Luiss Sans" w:cs="Times New Roman"/>
          <w:sz w:val="22"/>
          <w:szCs w:val="22"/>
        </w:rPr>
        <w:t>della Scuola</w:t>
      </w:r>
      <w:r w:rsidRPr="00BD6EA3">
        <w:rPr>
          <w:rFonts w:ascii="Luiss Sans" w:hAnsi="Luiss Sans" w:cs="Times New Roman"/>
          <w:sz w:val="22"/>
          <w:szCs w:val="22"/>
        </w:rPr>
        <w:t>;</w:t>
      </w:r>
    </w:p>
    <w:p w14:paraId="4DFEA49E" w14:textId="7623D9A2" w:rsidR="003A122A" w:rsidRPr="00BD6EA3" w:rsidRDefault="003A122A" w:rsidP="00300CE2">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80" w:lineRule="exact"/>
        <w:ind w:left="1985" w:hanging="284"/>
        <w:jc w:val="both"/>
        <w:rPr>
          <w:rFonts w:ascii="Luiss Sans" w:hAnsi="Luiss Sans" w:cs="Times New Roman"/>
          <w:sz w:val="22"/>
          <w:szCs w:val="22"/>
        </w:rPr>
      </w:pPr>
      <w:r w:rsidRPr="00BD6EA3">
        <w:rPr>
          <w:rFonts w:ascii="Luiss Sans" w:hAnsi="Luiss Sans" w:cs="Times New Roman"/>
          <w:sz w:val="22"/>
          <w:szCs w:val="22"/>
        </w:rPr>
        <w:t xml:space="preserve">ogni informazione, dato, prospetto, stima, studio, di qualunque natura, relativi e/o connessi ai beni utilizzati e/o di proprietà </w:t>
      </w:r>
      <w:r w:rsidR="00B15C98">
        <w:rPr>
          <w:rFonts w:ascii="Luiss Sans" w:hAnsi="Luiss Sans" w:cs="Times New Roman"/>
          <w:sz w:val="22"/>
          <w:szCs w:val="22"/>
        </w:rPr>
        <w:t>della Scuola</w:t>
      </w:r>
      <w:r w:rsidRPr="00BD6EA3">
        <w:rPr>
          <w:rFonts w:ascii="Luiss Sans" w:hAnsi="Luiss Sans" w:cs="Times New Roman"/>
          <w:sz w:val="22"/>
          <w:szCs w:val="22"/>
        </w:rPr>
        <w:t xml:space="preserve">, ai processi operativi e gestionali in essere, che saranno o che potrebbero essere adottati </w:t>
      </w:r>
      <w:r w:rsidR="00B15C98">
        <w:rPr>
          <w:rFonts w:ascii="Luiss Sans" w:hAnsi="Luiss Sans" w:cs="Times New Roman"/>
          <w:sz w:val="22"/>
          <w:szCs w:val="22"/>
        </w:rPr>
        <w:t>dal</w:t>
      </w:r>
      <w:r w:rsidR="00AD66DF">
        <w:rPr>
          <w:rFonts w:ascii="Luiss Sans" w:hAnsi="Luiss Sans" w:cs="Times New Roman"/>
          <w:sz w:val="22"/>
          <w:szCs w:val="22"/>
        </w:rPr>
        <w:t>la Scuola</w:t>
      </w:r>
      <w:r w:rsidR="00B15C98" w:rsidRPr="00BD6EA3">
        <w:rPr>
          <w:rFonts w:ascii="Luiss Sans" w:hAnsi="Luiss Sans" w:cs="Times New Roman"/>
          <w:sz w:val="22"/>
          <w:szCs w:val="22"/>
        </w:rPr>
        <w:t xml:space="preserve"> </w:t>
      </w:r>
      <w:r w:rsidRPr="00BD6EA3">
        <w:rPr>
          <w:rFonts w:ascii="Luiss Sans" w:hAnsi="Luiss Sans" w:cs="Times New Roman"/>
          <w:sz w:val="22"/>
          <w:szCs w:val="22"/>
        </w:rPr>
        <w:t>(ivi comprese eventuali stime e valutazioni previsionali di tipo operativo-gestionale), nonché ai prodotti e/o servizi offerti o da offrire ai clienti e/o alle politiche commerciali attuali o future;</w:t>
      </w:r>
    </w:p>
    <w:p w14:paraId="3CFE32B1" w14:textId="1D84592E" w:rsidR="003A122A" w:rsidRDefault="003A122A" w:rsidP="00300CE2">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80" w:lineRule="exact"/>
        <w:ind w:left="1985" w:hanging="284"/>
        <w:jc w:val="both"/>
        <w:rPr>
          <w:rFonts w:ascii="Luiss Sans" w:hAnsi="Luiss Sans" w:cs="Times New Roman"/>
          <w:sz w:val="22"/>
          <w:szCs w:val="22"/>
        </w:rPr>
      </w:pPr>
      <w:r w:rsidRPr="00BD6EA3">
        <w:rPr>
          <w:rFonts w:ascii="Luiss Sans" w:hAnsi="Luiss Sans" w:cs="Times New Roman"/>
          <w:sz w:val="22"/>
          <w:szCs w:val="22"/>
        </w:rPr>
        <w:t xml:space="preserve">tutte le informazioni derivanti e/o connesse ad eventuali analisi, sintesi e/o studi che, a seguito dell’esame delle Informazioni Riservate, siano predisposti o elaborati </w:t>
      </w:r>
      <w:r w:rsidR="00B15C98">
        <w:rPr>
          <w:rFonts w:ascii="Luiss Sans" w:hAnsi="Luiss Sans" w:cs="Times New Roman"/>
          <w:sz w:val="22"/>
          <w:szCs w:val="22"/>
        </w:rPr>
        <w:t>dalla Scuola</w:t>
      </w:r>
      <w:r w:rsidR="00B15C98" w:rsidRPr="00BD6EA3">
        <w:rPr>
          <w:rFonts w:ascii="Luiss Sans" w:hAnsi="Luiss Sans" w:cs="Times New Roman"/>
          <w:sz w:val="22"/>
          <w:szCs w:val="22"/>
        </w:rPr>
        <w:t xml:space="preserve"> </w:t>
      </w:r>
      <w:r w:rsidRPr="00BD6EA3">
        <w:rPr>
          <w:rFonts w:ascii="Luiss Sans" w:hAnsi="Luiss Sans" w:cs="Times New Roman"/>
          <w:sz w:val="22"/>
          <w:szCs w:val="22"/>
        </w:rPr>
        <w:t>e/o dai Destinatari (ivi compresi gli atti, le attività e le informazioni, formali e informali trasmessi a voce o per iscritto in seguito a riunioni, incontri o conversazioni, anche telefoniche);</w:t>
      </w:r>
    </w:p>
    <w:p w14:paraId="0C6E097C" w14:textId="407C6A4B" w:rsidR="00EA6663" w:rsidRPr="00EA6663" w:rsidRDefault="00EA6663" w:rsidP="00EA6663">
      <w:pPr>
        <w:pStyle w:val="Paragrafoelenco"/>
        <w:numPr>
          <w:ilvl w:val="0"/>
          <w:numId w:val="7"/>
        </w:numPr>
        <w:spacing w:line="280" w:lineRule="exact"/>
        <w:ind w:left="1701" w:hanging="708"/>
        <w:jc w:val="both"/>
        <w:rPr>
          <w:rFonts w:ascii="Luiss Sans" w:hAnsi="Luiss Sans" w:cs="Times New Roman"/>
        </w:rPr>
      </w:pPr>
      <w:r>
        <w:rPr>
          <w:rFonts w:ascii="Luiss Sans" w:hAnsi="Luiss Sans" w:cs="Times New Roman"/>
        </w:rPr>
        <w:t xml:space="preserve">“Gruppo”: </w:t>
      </w:r>
      <w:r w:rsidRPr="00EA6663">
        <w:rPr>
          <w:rFonts w:ascii="Luiss Sans" w:hAnsi="Luiss Sans" w:cs="Times New Roman"/>
        </w:rPr>
        <w:t>aggregazione di imprese societarie formalmente autonome ed indipendenti l’una dall’altra, ma assoggettate tutte ad una direzione unitaria di una capogruppo (o “società madre”)</w:t>
      </w:r>
      <w:r>
        <w:rPr>
          <w:rFonts w:ascii="Luiss Sans" w:hAnsi="Luiss Sans" w:cs="Times New Roman"/>
        </w:rPr>
        <w:t>;</w:t>
      </w:r>
    </w:p>
    <w:p w14:paraId="7EEB7C59" w14:textId="6EC60083" w:rsidR="003A122A" w:rsidRPr="00BD6EA3" w:rsidRDefault="003A122A" w:rsidP="00300CE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80" w:lineRule="exact"/>
        <w:ind w:left="1701"/>
        <w:jc w:val="both"/>
        <w:rPr>
          <w:rFonts w:ascii="Luiss Sans" w:hAnsi="Luiss Sans" w:cs="Times New Roman"/>
          <w:sz w:val="22"/>
          <w:szCs w:val="22"/>
        </w:rPr>
      </w:pPr>
      <w:r w:rsidRPr="00BD6EA3">
        <w:rPr>
          <w:rFonts w:ascii="Luiss Sans" w:hAnsi="Luiss Sans" w:cs="Times New Roman"/>
          <w:sz w:val="22"/>
          <w:szCs w:val="22"/>
        </w:rPr>
        <w:t>“</w:t>
      </w:r>
      <w:r w:rsidR="00B15C98">
        <w:rPr>
          <w:rFonts w:ascii="Luiss Sans" w:hAnsi="Luiss Sans" w:cs="Times New Roman"/>
          <w:sz w:val="22"/>
          <w:szCs w:val="22"/>
        </w:rPr>
        <w:t>Diplomati</w:t>
      </w:r>
      <w:r w:rsidRPr="00BD6EA3">
        <w:rPr>
          <w:rFonts w:ascii="Luiss Sans" w:hAnsi="Luiss Sans" w:cs="Times New Roman"/>
          <w:sz w:val="22"/>
          <w:szCs w:val="22"/>
        </w:rPr>
        <w:t xml:space="preserve">”: coloro che abbiano conseguito presso la </w:t>
      </w:r>
      <w:r w:rsidR="006F05CC">
        <w:rPr>
          <w:rFonts w:ascii="Luiss Sans" w:hAnsi="Luiss Sans" w:cs="Times New Roman"/>
          <w:sz w:val="22"/>
          <w:szCs w:val="22"/>
        </w:rPr>
        <w:t>Luiss</w:t>
      </w:r>
      <w:r w:rsidRPr="00BD6EA3">
        <w:rPr>
          <w:rFonts w:ascii="Luiss Sans" w:hAnsi="Luiss Sans" w:cs="Times New Roman"/>
          <w:sz w:val="22"/>
          <w:szCs w:val="22"/>
        </w:rPr>
        <w:t xml:space="preserve"> </w:t>
      </w:r>
      <w:proofErr w:type="spellStart"/>
      <w:r w:rsidR="00B15C98">
        <w:rPr>
          <w:rFonts w:ascii="Luiss Sans" w:hAnsi="Luiss Sans" w:cs="Times New Roman"/>
          <w:sz w:val="22"/>
          <w:szCs w:val="22"/>
        </w:rPr>
        <w:t>Luiss</w:t>
      </w:r>
      <w:proofErr w:type="spellEnd"/>
      <w:r w:rsidR="00B15C98">
        <w:rPr>
          <w:rFonts w:ascii="Luiss Sans" w:hAnsi="Luiss Sans" w:cs="Times New Roman"/>
          <w:sz w:val="22"/>
          <w:szCs w:val="22"/>
        </w:rPr>
        <w:t xml:space="preserve"> Business School </w:t>
      </w:r>
      <w:r w:rsidRPr="00BD6EA3">
        <w:rPr>
          <w:rFonts w:ascii="Luiss Sans" w:hAnsi="Luiss Sans" w:cs="Times New Roman"/>
          <w:sz w:val="22"/>
          <w:szCs w:val="22"/>
        </w:rPr>
        <w:t xml:space="preserve">un titolo di studio </w:t>
      </w:r>
      <w:r w:rsidR="00B15C98">
        <w:rPr>
          <w:rFonts w:ascii="Luiss Sans" w:hAnsi="Luiss Sans" w:cs="Times New Roman"/>
          <w:sz w:val="22"/>
          <w:szCs w:val="22"/>
        </w:rPr>
        <w:t>di</w:t>
      </w:r>
      <w:r w:rsidR="008757F0">
        <w:rPr>
          <w:rFonts w:ascii="Luiss Sans" w:hAnsi="Luiss Sans" w:cs="Times New Roman"/>
          <w:sz w:val="22"/>
          <w:szCs w:val="22"/>
        </w:rPr>
        <w:t xml:space="preserve"> </w:t>
      </w:r>
      <w:r w:rsidRPr="00BD6EA3">
        <w:rPr>
          <w:rFonts w:ascii="Luiss Sans" w:hAnsi="Luiss Sans" w:cs="Times New Roman"/>
          <w:sz w:val="22"/>
          <w:szCs w:val="22"/>
        </w:rPr>
        <w:t>master e dei corsi di perfezionamento;</w:t>
      </w:r>
    </w:p>
    <w:p w14:paraId="2B0E708C" w14:textId="77777777" w:rsidR="003A122A" w:rsidRPr="00BD6EA3" w:rsidRDefault="003A122A" w:rsidP="00BD6EA3">
      <w:pPr>
        <w:spacing w:line="280" w:lineRule="exact"/>
        <w:ind w:left="1701" w:hanging="567"/>
        <w:jc w:val="both"/>
        <w:rPr>
          <w:rFonts w:ascii="Luiss Sans" w:hAnsi="Luiss Sans" w:cs="Times New Roman"/>
          <w:sz w:val="22"/>
          <w:szCs w:val="22"/>
        </w:rPr>
      </w:pPr>
    </w:p>
    <w:p w14:paraId="64007B68" w14:textId="10BD40EA" w:rsidR="003A122A" w:rsidRDefault="003A122A" w:rsidP="00300CE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80" w:lineRule="exact"/>
        <w:ind w:left="1701"/>
        <w:jc w:val="both"/>
        <w:rPr>
          <w:rFonts w:ascii="Luiss Sans" w:hAnsi="Luiss Sans" w:cs="Times New Roman"/>
          <w:sz w:val="22"/>
          <w:szCs w:val="22"/>
        </w:rPr>
      </w:pPr>
      <w:r w:rsidRPr="00BD6EA3">
        <w:rPr>
          <w:rFonts w:ascii="Luiss Sans" w:hAnsi="Luiss Sans" w:cs="Times New Roman"/>
          <w:sz w:val="22"/>
          <w:szCs w:val="22"/>
        </w:rPr>
        <w:t>“</w:t>
      </w:r>
      <w:r w:rsidR="00A62165">
        <w:rPr>
          <w:rFonts w:ascii="Luiss Sans" w:hAnsi="Luiss Sans" w:cs="Times New Roman"/>
          <w:sz w:val="22"/>
          <w:szCs w:val="22"/>
        </w:rPr>
        <w:t>Luiss</w:t>
      </w:r>
      <w:r w:rsidRPr="00BD6EA3">
        <w:rPr>
          <w:rFonts w:ascii="Luiss Sans" w:hAnsi="Luiss Sans" w:cs="Times New Roman"/>
          <w:sz w:val="22"/>
          <w:szCs w:val="22"/>
        </w:rPr>
        <w:t xml:space="preserve">” o </w:t>
      </w:r>
      <w:r w:rsidR="00037D07" w:rsidRPr="00BD6EA3">
        <w:rPr>
          <w:rFonts w:ascii="Luiss Sans" w:hAnsi="Luiss Sans" w:cs="Times New Roman"/>
          <w:sz w:val="22"/>
          <w:szCs w:val="22"/>
        </w:rPr>
        <w:t>l’“</w:t>
      </w:r>
      <w:r w:rsidRPr="00BD6EA3">
        <w:rPr>
          <w:rFonts w:ascii="Luiss Sans" w:hAnsi="Luiss Sans" w:cs="Times New Roman"/>
          <w:sz w:val="22"/>
          <w:szCs w:val="22"/>
        </w:rPr>
        <w:t>Università”: la Libera Università Internazionale degli Studi Sociali Guido Carli;</w:t>
      </w:r>
    </w:p>
    <w:p w14:paraId="2EBF425A" w14:textId="77777777" w:rsidR="00B15C98" w:rsidRDefault="00B15C98" w:rsidP="008757F0">
      <w:pPr>
        <w:pStyle w:val="Paragrafoelenco"/>
        <w:rPr>
          <w:rFonts w:ascii="Luiss Sans" w:hAnsi="Luiss Sans" w:cs="Times New Roman"/>
        </w:rPr>
      </w:pPr>
    </w:p>
    <w:p w14:paraId="47700010" w14:textId="39D8D28F" w:rsidR="00B15C98" w:rsidRPr="008757F0" w:rsidRDefault="00B15C98" w:rsidP="00300CE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80" w:lineRule="exact"/>
        <w:ind w:left="1701"/>
        <w:jc w:val="both"/>
        <w:rPr>
          <w:rFonts w:ascii="Luiss Sans" w:hAnsi="Luiss Sans" w:cs="Times New Roman"/>
          <w:sz w:val="22"/>
          <w:szCs w:val="22"/>
          <w:lang w:val="en-US"/>
        </w:rPr>
      </w:pPr>
      <w:r w:rsidRPr="008757F0">
        <w:rPr>
          <w:rFonts w:ascii="Luiss Sans" w:hAnsi="Luiss Sans" w:cs="Times New Roman"/>
          <w:sz w:val="22"/>
          <w:szCs w:val="22"/>
          <w:lang w:val="en-US"/>
        </w:rPr>
        <w:lastRenderedPageBreak/>
        <w:t xml:space="preserve">“Luiss Business School” o </w:t>
      </w:r>
      <w:r w:rsidRPr="00B15C98">
        <w:rPr>
          <w:rFonts w:ascii="Luiss Sans" w:hAnsi="Luiss Sans" w:cs="Times New Roman"/>
          <w:sz w:val="22"/>
          <w:szCs w:val="22"/>
          <w:lang w:val="en-US"/>
        </w:rPr>
        <w:t>“</w:t>
      </w:r>
      <w:proofErr w:type="spellStart"/>
      <w:r w:rsidRPr="00B15C98">
        <w:rPr>
          <w:rFonts w:ascii="Luiss Sans" w:hAnsi="Luiss Sans" w:cs="Times New Roman"/>
          <w:sz w:val="22"/>
          <w:szCs w:val="22"/>
          <w:lang w:val="en-US"/>
        </w:rPr>
        <w:t>Scuola</w:t>
      </w:r>
      <w:proofErr w:type="spellEnd"/>
      <w:r w:rsidRPr="00B15C98">
        <w:rPr>
          <w:rFonts w:ascii="Luiss Sans" w:hAnsi="Luiss Sans" w:cs="Times New Roman"/>
          <w:sz w:val="22"/>
          <w:szCs w:val="22"/>
          <w:lang w:val="en-US"/>
        </w:rPr>
        <w:t>”: la</w:t>
      </w:r>
      <w:r w:rsidRPr="008757F0">
        <w:rPr>
          <w:rFonts w:ascii="Luiss Sans" w:hAnsi="Luiss Sans" w:cs="Times New Roman"/>
          <w:sz w:val="22"/>
          <w:szCs w:val="22"/>
          <w:lang w:val="en-US"/>
        </w:rPr>
        <w:t xml:space="preserve"> Luiss Business </w:t>
      </w:r>
      <w:proofErr w:type="gramStart"/>
      <w:r w:rsidRPr="008757F0">
        <w:rPr>
          <w:rFonts w:ascii="Luiss Sans" w:hAnsi="Luiss Sans" w:cs="Times New Roman"/>
          <w:sz w:val="22"/>
          <w:szCs w:val="22"/>
          <w:lang w:val="en-US"/>
        </w:rPr>
        <w:t>S</w:t>
      </w:r>
      <w:r>
        <w:rPr>
          <w:rFonts w:ascii="Luiss Sans" w:hAnsi="Luiss Sans" w:cs="Times New Roman"/>
          <w:sz w:val="22"/>
          <w:szCs w:val="22"/>
          <w:lang w:val="en-US"/>
        </w:rPr>
        <w:t>chool;</w:t>
      </w:r>
      <w:proofErr w:type="gramEnd"/>
    </w:p>
    <w:p w14:paraId="018B28BD" w14:textId="77777777" w:rsidR="003A122A" w:rsidRPr="008757F0" w:rsidRDefault="003A122A" w:rsidP="00BD6EA3">
      <w:pPr>
        <w:spacing w:line="280" w:lineRule="exact"/>
        <w:ind w:left="1701" w:hanging="567"/>
        <w:jc w:val="both"/>
        <w:rPr>
          <w:rFonts w:ascii="Luiss Sans" w:hAnsi="Luiss Sans" w:cs="Times New Roman"/>
          <w:sz w:val="22"/>
          <w:szCs w:val="22"/>
          <w:lang w:val="en-US"/>
        </w:rPr>
      </w:pPr>
    </w:p>
    <w:p w14:paraId="52A699F9" w14:textId="77777777" w:rsidR="003A122A" w:rsidRPr="00BD6EA3" w:rsidRDefault="003A122A" w:rsidP="00300CE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80" w:lineRule="exact"/>
        <w:ind w:left="1701"/>
        <w:jc w:val="both"/>
        <w:rPr>
          <w:rFonts w:ascii="Luiss Sans" w:hAnsi="Luiss Sans" w:cs="Times New Roman"/>
          <w:sz w:val="22"/>
          <w:szCs w:val="22"/>
        </w:rPr>
      </w:pPr>
      <w:r w:rsidRPr="00BD6EA3">
        <w:rPr>
          <w:rFonts w:ascii="Luiss Sans" w:hAnsi="Luiss Sans" w:cs="Times New Roman"/>
          <w:sz w:val="22"/>
          <w:szCs w:val="22"/>
        </w:rPr>
        <w:t xml:space="preserve">“Linee Guida”: le Linee Guida per la costruzione dei modelli di organizzazione, gestione e controllo ex </w:t>
      </w:r>
      <w:proofErr w:type="spellStart"/>
      <w:r w:rsidRPr="00BD6EA3">
        <w:rPr>
          <w:rFonts w:ascii="Luiss Sans" w:hAnsi="Luiss Sans" w:cs="Times New Roman"/>
          <w:sz w:val="22"/>
          <w:szCs w:val="22"/>
        </w:rPr>
        <w:t>D.Lgs.</w:t>
      </w:r>
      <w:proofErr w:type="spellEnd"/>
      <w:r w:rsidRPr="00BD6EA3">
        <w:rPr>
          <w:rFonts w:ascii="Luiss Sans" w:hAnsi="Luiss Sans" w:cs="Times New Roman"/>
          <w:sz w:val="22"/>
          <w:szCs w:val="22"/>
        </w:rPr>
        <w:t xml:space="preserve"> 231/2001 approvate da Confindustria in data 31 marzo 2008 e relativi aggiornamenti ed integrazioni;</w:t>
      </w:r>
    </w:p>
    <w:p w14:paraId="5C6DD1F4" w14:textId="77777777" w:rsidR="003A122A" w:rsidRPr="00BD6EA3" w:rsidRDefault="003A122A" w:rsidP="00BD6EA3">
      <w:pPr>
        <w:spacing w:line="280" w:lineRule="exact"/>
        <w:ind w:left="1701" w:hanging="567"/>
        <w:jc w:val="both"/>
        <w:rPr>
          <w:rFonts w:ascii="Luiss Sans" w:hAnsi="Luiss Sans" w:cs="Times New Roman"/>
          <w:sz w:val="22"/>
          <w:szCs w:val="22"/>
        </w:rPr>
      </w:pPr>
    </w:p>
    <w:p w14:paraId="7C1C638A" w14:textId="4A3D8A05" w:rsidR="003A122A" w:rsidRPr="00BD6EA3" w:rsidRDefault="003A122A" w:rsidP="00300CE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80" w:lineRule="exact"/>
        <w:ind w:left="1701"/>
        <w:jc w:val="both"/>
        <w:rPr>
          <w:rFonts w:ascii="Luiss Sans" w:hAnsi="Luiss Sans" w:cs="Times New Roman"/>
          <w:sz w:val="22"/>
          <w:szCs w:val="22"/>
        </w:rPr>
      </w:pPr>
      <w:r w:rsidRPr="00BD6EA3">
        <w:rPr>
          <w:rFonts w:ascii="Luiss Sans" w:hAnsi="Luiss Sans" w:cs="Times New Roman"/>
          <w:sz w:val="22"/>
          <w:szCs w:val="22"/>
        </w:rPr>
        <w:t xml:space="preserve">“Modello Organizzativo”: il modello di organizzazione, gestione e controllo previsto dal </w:t>
      </w:r>
      <w:proofErr w:type="spellStart"/>
      <w:r w:rsidRPr="00BD6EA3">
        <w:rPr>
          <w:rFonts w:ascii="Luiss Sans" w:hAnsi="Luiss Sans" w:cs="Times New Roman"/>
          <w:sz w:val="22"/>
          <w:szCs w:val="22"/>
        </w:rPr>
        <w:t>D.Lgs.</w:t>
      </w:r>
      <w:proofErr w:type="spellEnd"/>
      <w:r w:rsidRPr="00BD6EA3">
        <w:rPr>
          <w:rFonts w:ascii="Luiss Sans" w:hAnsi="Luiss Sans" w:cs="Times New Roman"/>
          <w:sz w:val="22"/>
          <w:szCs w:val="22"/>
        </w:rPr>
        <w:t xml:space="preserve"> 231/2001 di cui formano parte integrante, fra l’altro, anche i principi etici e di comportamento contenuti nel Codice Etico, nonché le procedure e le altre regole del</w:t>
      </w:r>
      <w:r w:rsidR="00AD66DF">
        <w:rPr>
          <w:rFonts w:ascii="Luiss Sans" w:hAnsi="Luiss Sans" w:cs="Times New Roman"/>
          <w:sz w:val="22"/>
          <w:szCs w:val="22"/>
        </w:rPr>
        <w:t>la Scuola</w:t>
      </w:r>
      <w:r w:rsidRPr="00BD6EA3">
        <w:rPr>
          <w:rFonts w:ascii="Luiss Sans" w:hAnsi="Luiss Sans" w:cs="Times New Roman"/>
          <w:sz w:val="22"/>
          <w:szCs w:val="22"/>
        </w:rPr>
        <w:t>;</w:t>
      </w:r>
    </w:p>
    <w:p w14:paraId="6823A688" w14:textId="77777777" w:rsidR="003A122A" w:rsidRPr="00BD6EA3" w:rsidRDefault="003A122A" w:rsidP="00BD6EA3">
      <w:pPr>
        <w:spacing w:line="280" w:lineRule="exact"/>
        <w:ind w:left="1701" w:hanging="567"/>
        <w:jc w:val="both"/>
        <w:rPr>
          <w:rFonts w:ascii="Luiss Sans" w:hAnsi="Luiss Sans" w:cs="Times New Roman"/>
          <w:sz w:val="22"/>
          <w:szCs w:val="22"/>
        </w:rPr>
      </w:pPr>
    </w:p>
    <w:p w14:paraId="3AB8A3EC" w14:textId="77777777" w:rsidR="003A122A" w:rsidRPr="00BD6EA3" w:rsidRDefault="003A122A" w:rsidP="00300CE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80" w:lineRule="exact"/>
        <w:ind w:left="1701"/>
        <w:jc w:val="both"/>
        <w:rPr>
          <w:rFonts w:ascii="Luiss Sans" w:hAnsi="Luiss Sans" w:cs="Times New Roman"/>
          <w:sz w:val="22"/>
          <w:szCs w:val="22"/>
        </w:rPr>
      </w:pPr>
      <w:r w:rsidRPr="00BD6EA3">
        <w:rPr>
          <w:rFonts w:ascii="Luiss Sans" w:hAnsi="Luiss Sans" w:cs="Times New Roman"/>
          <w:sz w:val="22"/>
          <w:szCs w:val="22"/>
        </w:rPr>
        <w:t>“Organismo di Vigilanza” o “</w:t>
      </w:r>
      <w:proofErr w:type="spellStart"/>
      <w:r w:rsidRPr="00BD6EA3">
        <w:rPr>
          <w:rFonts w:ascii="Luiss Sans" w:hAnsi="Luiss Sans" w:cs="Times New Roman"/>
          <w:sz w:val="22"/>
          <w:szCs w:val="22"/>
        </w:rPr>
        <w:t>OdV</w:t>
      </w:r>
      <w:proofErr w:type="spellEnd"/>
      <w:r w:rsidRPr="00BD6EA3">
        <w:rPr>
          <w:rFonts w:ascii="Luiss Sans" w:hAnsi="Luiss Sans" w:cs="Times New Roman"/>
          <w:sz w:val="22"/>
          <w:szCs w:val="22"/>
        </w:rPr>
        <w:t>”: l’organismo preposto alla vigilanza sul funzionamento e sull’osservanza del Modello Organizzativo e al relativo aggiornamento ai sensi del Decreto Legislativo n. 231/2001;</w:t>
      </w:r>
    </w:p>
    <w:p w14:paraId="58755984" w14:textId="77777777" w:rsidR="003A122A" w:rsidRPr="00BD6EA3" w:rsidRDefault="003A122A" w:rsidP="00BD6EA3">
      <w:pPr>
        <w:spacing w:line="280" w:lineRule="exact"/>
        <w:ind w:left="1701" w:hanging="567"/>
        <w:jc w:val="both"/>
        <w:rPr>
          <w:rFonts w:ascii="Luiss Sans" w:hAnsi="Luiss Sans" w:cs="Times New Roman"/>
          <w:sz w:val="22"/>
          <w:szCs w:val="22"/>
        </w:rPr>
      </w:pPr>
    </w:p>
    <w:p w14:paraId="28F8136B" w14:textId="77777777" w:rsidR="003A122A" w:rsidRPr="00BD6EA3" w:rsidRDefault="003A122A" w:rsidP="00300CE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80" w:lineRule="exact"/>
        <w:ind w:left="1701"/>
        <w:jc w:val="both"/>
        <w:rPr>
          <w:rFonts w:ascii="Luiss Sans" w:hAnsi="Luiss Sans" w:cs="Times New Roman"/>
          <w:sz w:val="22"/>
          <w:szCs w:val="22"/>
        </w:rPr>
      </w:pPr>
      <w:r w:rsidRPr="00BD6EA3">
        <w:rPr>
          <w:rFonts w:ascii="Luiss Sans" w:hAnsi="Luiss Sans" w:cs="Times New Roman"/>
          <w:sz w:val="22"/>
          <w:szCs w:val="22"/>
        </w:rPr>
        <w:t>“Organi di Governo”: il Consiglio di Amministrazione, il Presidente del Consiglio di Amministrazione, il Vicepresidente Esecutivo, il Comitato Esecutivo, il Senato Accademico, il Direttore Generale e il Rettore;</w:t>
      </w:r>
    </w:p>
    <w:p w14:paraId="500DAA04" w14:textId="77777777" w:rsidR="003A122A" w:rsidRPr="00BD6EA3" w:rsidRDefault="003A122A" w:rsidP="00BD6EA3">
      <w:pPr>
        <w:spacing w:line="280" w:lineRule="exact"/>
        <w:ind w:left="1701" w:hanging="567"/>
        <w:jc w:val="both"/>
        <w:rPr>
          <w:rFonts w:ascii="Luiss Sans" w:hAnsi="Luiss Sans" w:cs="Times New Roman"/>
          <w:sz w:val="22"/>
          <w:szCs w:val="22"/>
        </w:rPr>
      </w:pPr>
    </w:p>
    <w:p w14:paraId="3740337F" w14:textId="77777777" w:rsidR="003A122A" w:rsidRPr="00BD6EA3" w:rsidRDefault="003A122A" w:rsidP="00300CE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80" w:lineRule="exact"/>
        <w:ind w:left="1701"/>
        <w:jc w:val="both"/>
        <w:rPr>
          <w:rFonts w:ascii="Luiss Sans" w:hAnsi="Luiss Sans" w:cs="Times New Roman"/>
          <w:sz w:val="22"/>
          <w:szCs w:val="22"/>
        </w:rPr>
      </w:pPr>
      <w:r w:rsidRPr="00BD6EA3">
        <w:rPr>
          <w:rFonts w:ascii="Luiss Sans" w:hAnsi="Luiss Sans" w:cs="Times New Roman"/>
          <w:sz w:val="22"/>
          <w:szCs w:val="22"/>
        </w:rPr>
        <w:t>“P.A.” o “Pubblica Amministrazione”: si intendono tutte le amministrazioni dello Stato (ivi compresi gli istituti e scuole di ogni ordine e grado e le istituzioni educative, le aziende ed amministrazioni dello Stato ad ordinamento autonomo), le Regioni, le Province, i Comuni, le Comunità montane e loro consorzi e associazioni, le istituzioni universitarie, gli Istituti autonomi case popolari, le Camere di commercio, industria, artigianato e agricoltura e loro associazioni, i Ministeri, tutti gli enti pubblici non economici nazionali, regionali e locali, le amministrazioni, le aziende e gli enti del Servizio sanitario nazionale, l'Agenzia per la rappresentanza negoziale delle pubbliche amministrazioni (ARAN) e le Agenzie di cui al Decreto Legislativo 30 luglio 1999, n. 300, nonché tutti coloro che esercitano pubblici poteri e/o pubbliche funzioni, ivi compresi a titolo meramente esemplificativo e non esaustivo:</w:t>
      </w:r>
    </w:p>
    <w:p w14:paraId="35045306" w14:textId="77777777" w:rsidR="003A122A" w:rsidRPr="00BD6EA3" w:rsidRDefault="003A122A" w:rsidP="00300CE2">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80" w:lineRule="exact"/>
        <w:ind w:left="1985" w:hanging="284"/>
        <w:jc w:val="both"/>
        <w:rPr>
          <w:rFonts w:ascii="Luiss Sans" w:hAnsi="Luiss Sans" w:cs="Times New Roman"/>
          <w:sz w:val="22"/>
          <w:szCs w:val="22"/>
        </w:rPr>
      </w:pPr>
      <w:r w:rsidRPr="00BD6EA3">
        <w:rPr>
          <w:rFonts w:ascii="Luiss Sans" w:hAnsi="Luiss Sans" w:cs="Times New Roman"/>
          <w:sz w:val="22"/>
          <w:szCs w:val="22"/>
        </w:rPr>
        <w:t>le persone che esercitano funzioni o attività corrispondenti a quelle dei pubblici ufficiali e degli incaricati di un pubblico servizio; i membri della Commissione delle Comunità europee, del Parlamento europeo, della Corte di Giustizia e della Corte dei conti delle Comunità europee;</w:t>
      </w:r>
    </w:p>
    <w:p w14:paraId="01F1D664" w14:textId="77777777" w:rsidR="003A122A" w:rsidRPr="00BD6EA3" w:rsidRDefault="003A122A" w:rsidP="00300CE2">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80" w:lineRule="exact"/>
        <w:ind w:left="1985" w:hanging="284"/>
        <w:jc w:val="both"/>
        <w:rPr>
          <w:rFonts w:ascii="Luiss Sans" w:hAnsi="Luiss Sans" w:cs="Times New Roman"/>
          <w:sz w:val="22"/>
          <w:szCs w:val="22"/>
        </w:rPr>
      </w:pPr>
      <w:r w:rsidRPr="00BD6EA3">
        <w:rPr>
          <w:rFonts w:ascii="Luiss Sans" w:hAnsi="Luiss Sans" w:cs="Times New Roman"/>
          <w:sz w:val="22"/>
          <w:szCs w:val="22"/>
        </w:rPr>
        <w:t>i funzionari e gli agenti assunti per contratto a norma dello statuto dei funzionari delle Comunità europee o del regime applicabile agli agenti delle Comunità europee;</w:t>
      </w:r>
    </w:p>
    <w:p w14:paraId="35BA5933" w14:textId="77777777" w:rsidR="003A122A" w:rsidRPr="00BD6EA3" w:rsidRDefault="003A122A" w:rsidP="00300CE2">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80" w:lineRule="exact"/>
        <w:ind w:left="1985" w:hanging="284"/>
        <w:jc w:val="both"/>
        <w:rPr>
          <w:rFonts w:ascii="Luiss Sans" w:hAnsi="Luiss Sans" w:cs="Times New Roman"/>
          <w:sz w:val="22"/>
          <w:szCs w:val="22"/>
        </w:rPr>
      </w:pPr>
      <w:r w:rsidRPr="00BD6EA3">
        <w:rPr>
          <w:rFonts w:ascii="Luiss Sans" w:hAnsi="Luiss Sans" w:cs="Times New Roman"/>
          <w:sz w:val="22"/>
          <w:szCs w:val="22"/>
        </w:rPr>
        <w:t>le persone comandate dagli Stati membri o da qualsiasi ente pubblico o privato presso le Comunità europee, che esercitino funzioni corrispondenti a quelle dei funzionari o agenti delle Comunità europee;</w:t>
      </w:r>
    </w:p>
    <w:p w14:paraId="48FCCD13" w14:textId="58B2E8D9" w:rsidR="003A122A" w:rsidRPr="00BD6EA3" w:rsidRDefault="003A122A" w:rsidP="00300CE2">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80" w:lineRule="exact"/>
        <w:ind w:left="1985" w:hanging="284"/>
        <w:jc w:val="both"/>
        <w:rPr>
          <w:rFonts w:ascii="Luiss Sans" w:hAnsi="Luiss Sans" w:cs="Times New Roman"/>
          <w:sz w:val="22"/>
          <w:szCs w:val="22"/>
        </w:rPr>
      </w:pPr>
      <w:r w:rsidRPr="00BD6EA3">
        <w:rPr>
          <w:rFonts w:ascii="Luiss Sans" w:hAnsi="Luiss Sans" w:cs="Times New Roman"/>
          <w:sz w:val="22"/>
          <w:szCs w:val="22"/>
        </w:rPr>
        <w:lastRenderedPageBreak/>
        <w:t>i membri e gli addetti a enti costituiti sulla base dei Trattati che istituiscono le Comunità europee;</w:t>
      </w:r>
    </w:p>
    <w:p w14:paraId="255430B0" w14:textId="77777777" w:rsidR="003A122A" w:rsidRPr="00BD6EA3" w:rsidRDefault="003A122A" w:rsidP="00300CE2">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80" w:lineRule="exact"/>
        <w:ind w:left="1985" w:hanging="284"/>
        <w:jc w:val="both"/>
        <w:rPr>
          <w:rFonts w:ascii="Luiss Sans" w:hAnsi="Luiss Sans" w:cs="Times New Roman"/>
          <w:sz w:val="22"/>
          <w:szCs w:val="22"/>
        </w:rPr>
      </w:pPr>
      <w:r w:rsidRPr="00BD6EA3">
        <w:rPr>
          <w:rFonts w:ascii="Luiss Sans" w:hAnsi="Luiss Sans" w:cs="Times New Roman"/>
          <w:sz w:val="22"/>
          <w:szCs w:val="22"/>
        </w:rPr>
        <w:t>coloro che, nell’ambito di altri Stati membri dell’Unione europea, svolgono funzioni o attività corrispondenti a quelle dei pubblici ufficiali e degli incaricati di un pubblico servizio;</w:t>
      </w:r>
    </w:p>
    <w:p w14:paraId="29DCA129" w14:textId="77777777" w:rsidR="003A122A" w:rsidRPr="00BD6EA3" w:rsidRDefault="003A122A" w:rsidP="00300CE2">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80" w:lineRule="exact"/>
        <w:ind w:left="1985" w:hanging="284"/>
        <w:jc w:val="both"/>
        <w:rPr>
          <w:rFonts w:ascii="Luiss Sans" w:hAnsi="Luiss Sans" w:cs="Times New Roman"/>
          <w:sz w:val="22"/>
          <w:szCs w:val="22"/>
        </w:rPr>
      </w:pPr>
      <w:r w:rsidRPr="00BD6EA3">
        <w:rPr>
          <w:rFonts w:ascii="Luiss Sans" w:hAnsi="Luiss Sans" w:cs="Times New Roman"/>
          <w:sz w:val="22"/>
          <w:szCs w:val="22"/>
        </w:rPr>
        <w:t>i funzionari di Stati esteri;</w:t>
      </w:r>
    </w:p>
    <w:p w14:paraId="101F77D7" w14:textId="77777777" w:rsidR="003A122A" w:rsidRPr="00BD6EA3" w:rsidRDefault="003A122A" w:rsidP="00300CE2">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80" w:lineRule="exact"/>
        <w:ind w:left="1985" w:hanging="284"/>
        <w:jc w:val="both"/>
        <w:rPr>
          <w:rFonts w:ascii="Luiss Sans" w:hAnsi="Luiss Sans" w:cs="Times New Roman"/>
          <w:sz w:val="22"/>
          <w:szCs w:val="22"/>
        </w:rPr>
      </w:pPr>
      <w:r w:rsidRPr="00BD6EA3">
        <w:rPr>
          <w:rFonts w:ascii="Luiss Sans" w:hAnsi="Luiss Sans" w:cs="Times New Roman"/>
          <w:sz w:val="22"/>
          <w:szCs w:val="22"/>
        </w:rPr>
        <w:t>le persone che esercitano funzioni o attività corrispondenti a quelle dei pubblici ufficiali e degli incaricati di un pubblico servizio nell’ambito di altri Stati esteri o organizzazioni pubbliche internazionali.</w:t>
      </w:r>
    </w:p>
    <w:p w14:paraId="224533B2" w14:textId="77777777" w:rsidR="003A122A" w:rsidRPr="00BD6EA3" w:rsidRDefault="003A122A" w:rsidP="00BD6EA3">
      <w:pPr>
        <w:spacing w:line="280" w:lineRule="exact"/>
        <w:jc w:val="both"/>
        <w:rPr>
          <w:rFonts w:ascii="Luiss Sans" w:hAnsi="Luiss Sans" w:cs="Times New Roman"/>
          <w:sz w:val="22"/>
          <w:szCs w:val="22"/>
        </w:rPr>
      </w:pPr>
    </w:p>
    <w:p w14:paraId="53DCFD2B" w14:textId="35E4BC08" w:rsidR="003A122A" w:rsidRDefault="00BD6EA3" w:rsidP="00300CE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80" w:lineRule="exact"/>
        <w:ind w:left="1701"/>
        <w:jc w:val="both"/>
        <w:rPr>
          <w:rFonts w:ascii="Luiss Sans" w:hAnsi="Luiss Sans" w:cs="Times New Roman"/>
          <w:sz w:val="22"/>
          <w:szCs w:val="22"/>
        </w:rPr>
      </w:pPr>
      <w:r>
        <w:rPr>
          <w:rFonts w:ascii="Luiss Sans" w:hAnsi="Luiss Sans" w:cs="Times New Roman"/>
          <w:sz w:val="22"/>
          <w:szCs w:val="22"/>
        </w:rPr>
        <w:t>“</w:t>
      </w:r>
      <w:r w:rsidR="003A122A" w:rsidRPr="00BD6EA3">
        <w:rPr>
          <w:rFonts w:ascii="Luiss Sans" w:hAnsi="Luiss Sans" w:cs="Times New Roman"/>
          <w:sz w:val="22"/>
          <w:szCs w:val="22"/>
        </w:rPr>
        <w:t xml:space="preserve">Partner”: tutti i lavoratori diversi dai Dipendenti e dai Docenti di Ruolo che prestino la propria attività in favore della </w:t>
      </w:r>
      <w:r w:rsidR="006F05CC">
        <w:rPr>
          <w:rFonts w:ascii="Luiss Sans" w:hAnsi="Luiss Sans" w:cs="Times New Roman"/>
          <w:sz w:val="22"/>
          <w:szCs w:val="22"/>
        </w:rPr>
        <w:t>Luiss</w:t>
      </w:r>
      <w:r w:rsidR="003A122A" w:rsidRPr="00BD6EA3">
        <w:rPr>
          <w:rFonts w:ascii="Luiss Sans" w:hAnsi="Luiss Sans" w:cs="Times New Roman"/>
          <w:sz w:val="22"/>
          <w:szCs w:val="22"/>
        </w:rPr>
        <w:t xml:space="preserve"> </w:t>
      </w:r>
      <w:r w:rsidR="00B15C98">
        <w:rPr>
          <w:rFonts w:ascii="Luiss Sans" w:hAnsi="Luiss Sans" w:cs="Times New Roman"/>
          <w:sz w:val="22"/>
          <w:szCs w:val="22"/>
        </w:rPr>
        <w:t xml:space="preserve">Business School </w:t>
      </w:r>
      <w:r w:rsidR="003A122A" w:rsidRPr="00BD6EA3">
        <w:rPr>
          <w:rFonts w:ascii="Luiss Sans" w:hAnsi="Luiss Sans" w:cs="Times New Roman"/>
          <w:sz w:val="22"/>
          <w:szCs w:val="22"/>
        </w:rPr>
        <w:t xml:space="preserve">quali, ad esempio, i lavoratori parasubordinati, i prestatori d’opera, anche intellettuale, i collaboratori, i consulenti e tutti gli altri lavoratori autonomi, nonché tutte le controparti contrattuali della </w:t>
      </w:r>
      <w:r w:rsidR="006F05CC">
        <w:rPr>
          <w:rFonts w:ascii="Luiss Sans" w:hAnsi="Luiss Sans" w:cs="Times New Roman"/>
          <w:sz w:val="22"/>
          <w:szCs w:val="22"/>
        </w:rPr>
        <w:t>Luiss</w:t>
      </w:r>
      <w:r w:rsidR="003A122A" w:rsidRPr="00BD6EA3">
        <w:rPr>
          <w:rFonts w:ascii="Luiss Sans" w:hAnsi="Luiss Sans" w:cs="Times New Roman"/>
          <w:sz w:val="22"/>
          <w:szCs w:val="22"/>
        </w:rPr>
        <w:t xml:space="preserve"> </w:t>
      </w:r>
      <w:r w:rsidR="00B15C98">
        <w:rPr>
          <w:rFonts w:ascii="Luiss Sans" w:hAnsi="Luiss Sans" w:cs="Times New Roman"/>
          <w:sz w:val="22"/>
          <w:szCs w:val="22"/>
        </w:rPr>
        <w:t xml:space="preserve">Business School </w:t>
      </w:r>
      <w:r w:rsidR="003A122A" w:rsidRPr="00BD6EA3">
        <w:rPr>
          <w:rFonts w:ascii="Luiss Sans" w:hAnsi="Luiss Sans" w:cs="Times New Roman"/>
          <w:sz w:val="22"/>
          <w:szCs w:val="22"/>
        </w:rPr>
        <w:t xml:space="preserve">- persone fisiche e/o persone giuridiche e/o enti – e comunque tutti i soggetti (ivi compresi i fornitori, gli sponsor) con cui </w:t>
      </w:r>
      <w:r w:rsidR="00B15C98">
        <w:rPr>
          <w:rFonts w:ascii="Luiss Sans" w:hAnsi="Luiss Sans" w:cs="Times New Roman"/>
          <w:sz w:val="22"/>
          <w:szCs w:val="22"/>
        </w:rPr>
        <w:t>la Scuola</w:t>
      </w:r>
      <w:r w:rsidR="00B15C98" w:rsidRPr="00BD6EA3">
        <w:rPr>
          <w:rFonts w:ascii="Luiss Sans" w:hAnsi="Luiss Sans" w:cs="Times New Roman"/>
          <w:sz w:val="22"/>
          <w:szCs w:val="22"/>
        </w:rPr>
        <w:t xml:space="preserve"> </w:t>
      </w:r>
      <w:r w:rsidR="003A122A" w:rsidRPr="00BD6EA3">
        <w:rPr>
          <w:rFonts w:ascii="Luiss Sans" w:hAnsi="Luiss Sans" w:cs="Times New Roman"/>
          <w:sz w:val="22"/>
          <w:szCs w:val="22"/>
        </w:rPr>
        <w:t>abbia in corso e/o addivenga ad una qualunque forma di rapporto e/o collaborazione di fatto e/o sulla base di apposito accordo contrattuale;</w:t>
      </w:r>
    </w:p>
    <w:p w14:paraId="082C171F" w14:textId="6A732F9A" w:rsidR="00EA6663" w:rsidRPr="00BD6EA3" w:rsidRDefault="00EA6663" w:rsidP="00300CE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80" w:lineRule="exact"/>
        <w:ind w:left="1701"/>
        <w:jc w:val="both"/>
        <w:rPr>
          <w:rFonts w:ascii="Luiss Sans" w:hAnsi="Luiss Sans" w:cs="Times New Roman"/>
          <w:sz w:val="22"/>
          <w:szCs w:val="22"/>
        </w:rPr>
      </w:pPr>
      <w:r>
        <w:rPr>
          <w:rFonts w:ascii="Luiss Sans" w:hAnsi="Luiss Sans" w:cs="Times New Roman"/>
          <w:sz w:val="22"/>
          <w:szCs w:val="22"/>
        </w:rPr>
        <w:t xml:space="preserve">“Rapporti infragruppo o con parti correlate”: </w:t>
      </w:r>
      <w:r w:rsidR="00B15C98">
        <w:rPr>
          <w:rFonts w:ascii="Luiss Sans" w:hAnsi="Luiss Sans" w:cs="Times New Roman"/>
          <w:sz w:val="22"/>
          <w:szCs w:val="22"/>
        </w:rPr>
        <w:t xml:space="preserve">tutti i </w:t>
      </w:r>
      <w:r w:rsidRPr="00EA6663">
        <w:rPr>
          <w:rFonts w:ascii="Luiss Sans" w:hAnsi="Luiss Sans" w:cs="Times New Roman"/>
          <w:sz w:val="22"/>
          <w:szCs w:val="22"/>
        </w:rPr>
        <w:t>rapporti con imprese controllate, collegate, controllanti e</w:t>
      </w:r>
      <w:r>
        <w:rPr>
          <w:rFonts w:ascii="Luiss Sans" w:hAnsi="Luiss Sans" w:cs="Times New Roman"/>
          <w:sz w:val="22"/>
          <w:szCs w:val="22"/>
        </w:rPr>
        <w:t xml:space="preserve"> consociate;</w:t>
      </w:r>
    </w:p>
    <w:p w14:paraId="5FE93BBA" w14:textId="77777777" w:rsidR="003A122A" w:rsidRPr="00BD6EA3" w:rsidRDefault="003A122A" w:rsidP="00BD6EA3">
      <w:pPr>
        <w:spacing w:line="280" w:lineRule="exact"/>
        <w:ind w:left="1701" w:hanging="567"/>
        <w:jc w:val="both"/>
        <w:rPr>
          <w:rFonts w:ascii="Luiss Sans" w:hAnsi="Luiss Sans" w:cs="Times New Roman"/>
          <w:sz w:val="22"/>
          <w:szCs w:val="22"/>
        </w:rPr>
      </w:pPr>
    </w:p>
    <w:p w14:paraId="11A537FF" w14:textId="77777777" w:rsidR="003A122A" w:rsidRPr="00BD6EA3" w:rsidRDefault="003A122A" w:rsidP="00300CE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80" w:lineRule="exact"/>
        <w:ind w:left="1701"/>
        <w:jc w:val="both"/>
        <w:rPr>
          <w:rFonts w:ascii="Luiss Sans" w:hAnsi="Luiss Sans" w:cs="Times New Roman"/>
          <w:sz w:val="22"/>
          <w:szCs w:val="22"/>
        </w:rPr>
      </w:pPr>
      <w:r w:rsidRPr="00BD6EA3">
        <w:rPr>
          <w:rFonts w:ascii="Luiss Sans" w:hAnsi="Luiss Sans" w:cs="Times New Roman"/>
          <w:sz w:val="22"/>
          <w:szCs w:val="22"/>
        </w:rPr>
        <w:t xml:space="preserve">“Reati”: i reati-presupposto ai quali si applica la disciplina prevista dal </w:t>
      </w:r>
      <w:proofErr w:type="spellStart"/>
      <w:r w:rsidRPr="00BD6EA3">
        <w:rPr>
          <w:rFonts w:ascii="Luiss Sans" w:hAnsi="Luiss Sans" w:cs="Times New Roman"/>
          <w:sz w:val="22"/>
          <w:szCs w:val="22"/>
        </w:rPr>
        <w:t>D.Lgs.</w:t>
      </w:r>
      <w:proofErr w:type="spellEnd"/>
      <w:r w:rsidRPr="00BD6EA3">
        <w:rPr>
          <w:rFonts w:ascii="Luiss Sans" w:hAnsi="Luiss Sans" w:cs="Times New Roman"/>
          <w:sz w:val="22"/>
          <w:szCs w:val="22"/>
        </w:rPr>
        <w:t xml:space="preserve"> 231/2001;</w:t>
      </w:r>
    </w:p>
    <w:p w14:paraId="0A61FAEC" w14:textId="77777777" w:rsidR="003A122A" w:rsidRPr="00BD6EA3" w:rsidRDefault="003A122A" w:rsidP="00BD6EA3">
      <w:pPr>
        <w:spacing w:line="280" w:lineRule="exact"/>
        <w:ind w:left="1701" w:hanging="567"/>
        <w:jc w:val="both"/>
        <w:rPr>
          <w:rFonts w:ascii="Luiss Sans" w:hAnsi="Luiss Sans" w:cs="Times New Roman"/>
          <w:sz w:val="22"/>
          <w:szCs w:val="22"/>
        </w:rPr>
      </w:pPr>
    </w:p>
    <w:p w14:paraId="6BE3D592" w14:textId="230E4D0F" w:rsidR="003A122A" w:rsidRPr="00BD6EA3" w:rsidRDefault="003A122A" w:rsidP="00300CE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80" w:lineRule="exact"/>
        <w:ind w:left="1701"/>
        <w:jc w:val="both"/>
        <w:rPr>
          <w:rFonts w:ascii="Luiss Sans" w:hAnsi="Luiss Sans" w:cs="Times New Roman"/>
          <w:sz w:val="22"/>
          <w:szCs w:val="22"/>
        </w:rPr>
      </w:pPr>
      <w:r w:rsidRPr="00BD6EA3">
        <w:rPr>
          <w:rFonts w:ascii="Luiss Sans" w:hAnsi="Luiss Sans" w:cs="Times New Roman"/>
          <w:sz w:val="22"/>
          <w:szCs w:val="22"/>
        </w:rPr>
        <w:t xml:space="preserve">“Sistema Disciplinare”: il sistema disciplinare adottato </w:t>
      </w:r>
      <w:r w:rsidR="00B15C98">
        <w:rPr>
          <w:rFonts w:ascii="Luiss Sans" w:hAnsi="Luiss Sans" w:cs="Times New Roman"/>
          <w:sz w:val="22"/>
          <w:szCs w:val="22"/>
        </w:rPr>
        <w:t>dalla Scuola</w:t>
      </w:r>
      <w:r w:rsidR="00B15C98" w:rsidRPr="00BD6EA3">
        <w:rPr>
          <w:rFonts w:ascii="Luiss Sans" w:hAnsi="Luiss Sans" w:cs="Times New Roman"/>
          <w:sz w:val="22"/>
          <w:szCs w:val="22"/>
        </w:rPr>
        <w:t xml:space="preserve"> </w:t>
      </w:r>
      <w:r w:rsidRPr="00BD6EA3">
        <w:rPr>
          <w:rFonts w:ascii="Luiss Sans" w:hAnsi="Luiss Sans" w:cs="Times New Roman"/>
          <w:sz w:val="22"/>
          <w:szCs w:val="22"/>
        </w:rPr>
        <w:t>al fine di sanzionare la violazione delle procedure e delle altre regole che costituiscono parte integrante del Modello Organizzativo e dei principi etici e di comportamento contenuti nel presente Codice Etico;</w:t>
      </w:r>
    </w:p>
    <w:p w14:paraId="1E8537D4" w14:textId="77777777" w:rsidR="003A122A" w:rsidRPr="00BD6EA3" w:rsidRDefault="003A122A" w:rsidP="00BD6EA3">
      <w:pPr>
        <w:spacing w:line="280" w:lineRule="exact"/>
        <w:ind w:left="1701" w:hanging="567"/>
        <w:jc w:val="both"/>
        <w:rPr>
          <w:rFonts w:ascii="Luiss Sans" w:hAnsi="Luiss Sans" w:cs="Times New Roman"/>
          <w:sz w:val="22"/>
          <w:szCs w:val="22"/>
        </w:rPr>
      </w:pPr>
    </w:p>
    <w:p w14:paraId="77BB882B" w14:textId="2546A344" w:rsidR="003A122A" w:rsidRPr="00BD6EA3" w:rsidRDefault="003A122A" w:rsidP="00300CE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80" w:lineRule="exact"/>
        <w:ind w:left="1701"/>
        <w:jc w:val="both"/>
        <w:rPr>
          <w:rFonts w:ascii="Luiss Sans" w:hAnsi="Luiss Sans" w:cs="Times New Roman"/>
          <w:sz w:val="22"/>
          <w:szCs w:val="22"/>
        </w:rPr>
      </w:pPr>
      <w:r w:rsidRPr="00BD6EA3">
        <w:rPr>
          <w:rFonts w:ascii="Luiss Sans" w:hAnsi="Luiss Sans" w:cs="Times New Roman"/>
          <w:sz w:val="22"/>
          <w:szCs w:val="22"/>
        </w:rPr>
        <w:t xml:space="preserve">“Portatori di interesse (Stakeholder)”: tutti coloro che direttamente o indirettamente entrano in relazione con </w:t>
      </w:r>
      <w:r w:rsidR="00AD66DF">
        <w:rPr>
          <w:rFonts w:ascii="Luiss Sans" w:hAnsi="Luiss Sans" w:cs="Times New Roman"/>
          <w:sz w:val="22"/>
          <w:szCs w:val="22"/>
        </w:rPr>
        <w:t>la Scuola</w:t>
      </w:r>
      <w:r w:rsidR="00B15C98">
        <w:rPr>
          <w:rFonts w:ascii="Luiss Sans" w:hAnsi="Luiss Sans" w:cs="Times New Roman"/>
          <w:sz w:val="22"/>
          <w:szCs w:val="22"/>
        </w:rPr>
        <w:t xml:space="preserve"> o con la Scuola</w:t>
      </w:r>
      <w:r w:rsidRPr="00BD6EA3">
        <w:rPr>
          <w:rFonts w:ascii="Luiss Sans" w:hAnsi="Luiss Sans" w:cs="Times New Roman"/>
          <w:sz w:val="22"/>
          <w:szCs w:val="22"/>
        </w:rPr>
        <w:t xml:space="preserve">, come i Dipendenti, i Docenti, </w:t>
      </w:r>
      <w:r w:rsidR="00AD66DF">
        <w:rPr>
          <w:rFonts w:ascii="Luiss Sans" w:hAnsi="Luiss Sans" w:cs="Times New Roman"/>
          <w:sz w:val="22"/>
          <w:szCs w:val="22"/>
        </w:rPr>
        <w:t>gli Allievi</w:t>
      </w:r>
      <w:r w:rsidRPr="00BD6EA3">
        <w:rPr>
          <w:rFonts w:ascii="Luiss Sans" w:hAnsi="Luiss Sans" w:cs="Times New Roman"/>
          <w:sz w:val="22"/>
          <w:szCs w:val="22"/>
        </w:rPr>
        <w:t>,</w:t>
      </w:r>
      <w:r w:rsidR="00B15C98">
        <w:rPr>
          <w:rFonts w:ascii="Luiss Sans" w:hAnsi="Luiss Sans" w:cs="Times New Roman"/>
          <w:sz w:val="22"/>
          <w:szCs w:val="22"/>
        </w:rPr>
        <w:t xml:space="preserve"> i Diplomati</w:t>
      </w:r>
      <w:r w:rsidRPr="00BD6EA3">
        <w:rPr>
          <w:rFonts w:ascii="Luiss Sans" w:hAnsi="Luiss Sans" w:cs="Times New Roman"/>
          <w:sz w:val="22"/>
          <w:szCs w:val="22"/>
        </w:rPr>
        <w:t xml:space="preserve"> i Candidati e i loro familiari, i Clienti Commerciali e i Partner, ma anche la comunità scientifica, i giornalisti, i media, la P.A. e le autorità cui </w:t>
      </w:r>
      <w:r w:rsidR="00B15C98">
        <w:rPr>
          <w:rFonts w:ascii="Luiss Sans" w:hAnsi="Luiss Sans" w:cs="Times New Roman"/>
          <w:sz w:val="22"/>
          <w:szCs w:val="22"/>
        </w:rPr>
        <w:t>la Scuola</w:t>
      </w:r>
      <w:r w:rsidR="00B15C98" w:rsidRPr="00BD6EA3">
        <w:rPr>
          <w:rFonts w:ascii="Luiss Sans" w:hAnsi="Luiss Sans" w:cs="Times New Roman"/>
          <w:sz w:val="22"/>
          <w:szCs w:val="22"/>
        </w:rPr>
        <w:t xml:space="preserve"> </w:t>
      </w:r>
      <w:r w:rsidRPr="00BD6EA3">
        <w:rPr>
          <w:rFonts w:ascii="Luiss Sans" w:hAnsi="Luiss Sans" w:cs="Times New Roman"/>
          <w:sz w:val="22"/>
          <w:szCs w:val="22"/>
        </w:rPr>
        <w:t xml:space="preserve">fa riferimento nel suo operare. Più in generale, si considerano stakeholder tutti soggetti che sono a vario titolo interessati all’esistenza e all’operatività </w:t>
      </w:r>
      <w:r w:rsidR="00B15C98">
        <w:rPr>
          <w:rFonts w:ascii="Luiss Sans" w:hAnsi="Luiss Sans" w:cs="Times New Roman"/>
          <w:sz w:val="22"/>
          <w:szCs w:val="22"/>
        </w:rPr>
        <w:t>della Scuola</w:t>
      </w:r>
      <w:r w:rsidR="00B15C98" w:rsidRPr="00BD6EA3">
        <w:rPr>
          <w:rFonts w:ascii="Luiss Sans" w:hAnsi="Luiss Sans" w:cs="Times New Roman"/>
          <w:sz w:val="22"/>
          <w:szCs w:val="22"/>
        </w:rPr>
        <w:t xml:space="preserve"> </w:t>
      </w:r>
      <w:r w:rsidRPr="00BD6EA3">
        <w:rPr>
          <w:rFonts w:ascii="Luiss Sans" w:hAnsi="Luiss Sans" w:cs="Times New Roman"/>
          <w:sz w:val="22"/>
          <w:szCs w:val="22"/>
        </w:rPr>
        <w:t>e i cui interessi influenzano o vengono influenzati dagli effetti delle sue attività;</w:t>
      </w:r>
    </w:p>
    <w:p w14:paraId="7063D6C0" w14:textId="77777777" w:rsidR="003A122A" w:rsidRPr="00BD6EA3" w:rsidRDefault="003A122A" w:rsidP="00BD6EA3">
      <w:pPr>
        <w:spacing w:line="280" w:lineRule="exact"/>
        <w:ind w:left="1701" w:hanging="567"/>
        <w:jc w:val="both"/>
        <w:rPr>
          <w:rFonts w:ascii="Luiss Sans" w:hAnsi="Luiss Sans" w:cs="Times New Roman"/>
          <w:sz w:val="22"/>
          <w:szCs w:val="22"/>
        </w:rPr>
      </w:pPr>
    </w:p>
    <w:p w14:paraId="5476D691" w14:textId="2F0F0D5A" w:rsidR="00B15C98" w:rsidRPr="008757F0" w:rsidRDefault="003A122A" w:rsidP="008757F0">
      <w:pPr>
        <w:pStyle w:val="Paragrafoelenco"/>
        <w:numPr>
          <w:ilvl w:val="0"/>
          <w:numId w:val="7"/>
        </w:numPr>
        <w:spacing w:line="240" w:lineRule="atLeast"/>
        <w:ind w:left="1701"/>
        <w:rPr>
          <w:rFonts w:ascii="Luiss Sans" w:hAnsi="Luiss Sans" w:cs="Times New Roman"/>
        </w:rPr>
      </w:pPr>
      <w:r w:rsidRPr="008757F0">
        <w:rPr>
          <w:rFonts w:ascii="Luiss Sans" w:hAnsi="Luiss Sans" w:cs="Times New Roman"/>
        </w:rPr>
        <w:t>“</w:t>
      </w:r>
      <w:r w:rsidR="00B15C98" w:rsidRPr="008757F0">
        <w:rPr>
          <w:rFonts w:ascii="Luiss Sans" w:hAnsi="Luiss Sans" w:cs="Times New Roman"/>
        </w:rPr>
        <w:t>Allievi</w:t>
      </w:r>
      <w:r w:rsidRPr="008757F0">
        <w:rPr>
          <w:rFonts w:ascii="Luiss Sans" w:hAnsi="Luiss Sans" w:cs="Times New Roman"/>
        </w:rPr>
        <w:t xml:space="preserve">”: </w:t>
      </w:r>
      <w:proofErr w:type="gramStart"/>
      <w:r w:rsidRPr="008757F0">
        <w:rPr>
          <w:rFonts w:ascii="Luiss Sans" w:hAnsi="Luiss Sans" w:cs="Times New Roman"/>
        </w:rPr>
        <w:t xml:space="preserve">tutti </w:t>
      </w:r>
      <w:r w:rsidR="00B15C98" w:rsidRPr="008757F0">
        <w:rPr>
          <w:rFonts w:ascii="Luiss Sans" w:hAnsi="Luiss Sans" w:cs="Times New Roman"/>
        </w:rPr>
        <w:t xml:space="preserve"> i</w:t>
      </w:r>
      <w:proofErr w:type="gramEnd"/>
      <w:r w:rsidR="00B15C98" w:rsidRPr="008757F0">
        <w:rPr>
          <w:rFonts w:ascii="Luiss Sans" w:hAnsi="Luiss Sans" w:cs="Times New Roman"/>
        </w:rPr>
        <w:t xml:space="preserve"> discenti </w:t>
      </w:r>
      <w:r w:rsidRPr="008757F0">
        <w:rPr>
          <w:rFonts w:ascii="Luiss Sans" w:hAnsi="Luiss Sans" w:cs="Times New Roman"/>
        </w:rPr>
        <w:t xml:space="preserve">iscritti alla </w:t>
      </w:r>
      <w:r w:rsidR="006F05CC" w:rsidRPr="008757F0">
        <w:rPr>
          <w:rFonts w:ascii="Luiss Sans" w:hAnsi="Luiss Sans" w:cs="Times New Roman"/>
        </w:rPr>
        <w:t>Luiss</w:t>
      </w:r>
      <w:r w:rsidR="00B15C98" w:rsidRPr="008757F0">
        <w:rPr>
          <w:rFonts w:ascii="Luiss Sans" w:hAnsi="Luiss Sans" w:cs="Times New Roman"/>
        </w:rPr>
        <w:t xml:space="preserve"> Business School.</w:t>
      </w:r>
    </w:p>
    <w:p w14:paraId="12E66E3C" w14:textId="77777777" w:rsidR="00B15C98" w:rsidRPr="00B15C98" w:rsidRDefault="00B15C98" w:rsidP="00B15C9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tLeast"/>
        <w:rPr>
          <w:rFonts w:ascii="Luiss Sans" w:hAnsi="Luiss Sans" w:cs="Times New Roman"/>
          <w:sz w:val="22"/>
          <w:szCs w:val="22"/>
        </w:rPr>
      </w:pPr>
    </w:p>
    <w:p w14:paraId="4C8D300F" w14:textId="77777777" w:rsidR="003A122A" w:rsidRPr="002235E8" w:rsidRDefault="003A122A" w:rsidP="003A122A">
      <w:pPr>
        <w:spacing w:line="240" w:lineRule="atLeast"/>
        <w:rPr>
          <w:rFonts w:ascii="Times New Roman" w:hAnsi="Times New Roman" w:cs="Times New Roman"/>
        </w:rPr>
      </w:pPr>
    </w:p>
    <w:p w14:paraId="5F799520" w14:textId="232B71C5" w:rsidR="003A122A" w:rsidRPr="00433520" w:rsidRDefault="00645D6F" w:rsidP="00433520">
      <w:pPr>
        <w:pStyle w:val="capitolo"/>
        <w:ind w:left="1701" w:hanging="567"/>
      </w:pPr>
      <w:bookmarkStart w:id="3" w:name="_Toc35704893"/>
      <w:bookmarkStart w:id="4" w:name="_Toc36733408"/>
      <w:r w:rsidRPr="00433520">
        <w:t>Premessa</w:t>
      </w:r>
      <w:bookmarkEnd w:id="3"/>
      <w:bookmarkEnd w:id="4"/>
    </w:p>
    <w:p w14:paraId="565AD91F" w14:textId="77777777" w:rsidR="003A122A" w:rsidRPr="002235E8" w:rsidRDefault="003A122A" w:rsidP="003A122A">
      <w:pPr>
        <w:spacing w:line="240" w:lineRule="atLeast"/>
        <w:rPr>
          <w:rFonts w:ascii="Times New Roman" w:hAnsi="Times New Roman" w:cs="Times New Roman"/>
          <w:b/>
        </w:rPr>
      </w:pPr>
    </w:p>
    <w:p w14:paraId="42892A43" w14:textId="55B78205" w:rsidR="003B0E61" w:rsidRDefault="003B0E61" w:rsidP="003B0E61">
      <w:pPr>
        <w:spacing w:line="280" w:lineRule="exact"/>
        <w:ind w:left="1134"/>
        <w:jc w:val="both"/>
        <w:rPr>
          <w:rFonts w:ascii="Luiss Sans" w:hAnsi="Luiss Sans" w:cs="Times New Roman"/>
          <w:sz w:val="22"/>
        </w:rPr>
      </w:pPr>
      <w:r w:rsidRPr="003B0E61">
        <w:rPr>
          <w:rFonts w:ascii="Luiss Sans" w:hAnsi="Luiss Sans" w:cs="Times New Roman"/>
          <w:sz w:val="22"/>
        </w:rPr>
        <w:t>Luiss Business School S.p.A.</w:t>
      </w:r>
      <w:r w:rsidR="0096467D" w:rsidRPr="0096467D">
        <w:rPr>
          <w:rFonts w:ascii="Luiss Sans" w:hAnsi="Luiss Sans" w:cs="Times New Roman"/>
          <w:sz w:val="22"/>
        </w:rPr>
        <w:t xml:space="preserve"> SB</w:t>
      </w:r>
      <w:r w:rsidRPr="003B0E61">
        <w:rPr>
          <w:rFonts w:ascii="Luiss Sans" w:hAnsi="Luiss Sans" w:cs="Times New Roman"/>
          <w:sz w:val="22"/>
        </w:rPr>
        <w:t xml:space="preserve"> è </w:t>
      </w:r>
      <w:r>
        <w:rPr>
          <w:rFonts w:ascii="Luiss Sans" w:hAnsi="Luiss Sans" w:cs="Times New Roman"/>
          <w:sz w:val="22"/>
        </w:rPr>
        <w:t xml:space="preserve">la scuola manageriale della Libera Università degli Studi Sociali Guido Carli. </w:t>
      </w:r>
    </w:p>
    <w:p w14:paraId="4247EC4B" w14:textId="77777777" w:rsidR="006B6073" w:rsidRDefault="006B6073" w:rsidP="006B6073">
      <w:pPr>
        <w:spacing w:line="280" w:lineRule="exact"/>
        <w:ind w:left="1134"/>
        <w:jc w:val="both"/>
        <w:rPr>
          <w:rFonts w:ascii="Luiss Sans" w:hAnsi="Luiss Sans" w:cs="Times New Roman"/>
          <w:sz w:val="22"/>
        </w:rPr>
      </w:pPr>
      <w:r>
        <w:rPr>
          <w:rFonts w:ascii="Luiss Sans" w:hAnsi="Luiss Sans" w:cs="Times New Roman"/>
          <w:sz w:val="22"/>
        </w:rPr>
        <w:t xml:space="preserve">La Scuola </w:t>
      </w:r>
      <w:r w:rsidR="003B0E61">
        <w:rPr>
          <w:rFonts w:ascii="Luiss Sans" w:hAnsi="Luiss Sans" w:cs="Times New Roman"/>
          <w:sz w:val="22"/>
        </w:rPr>
        <w:t>ha come principali finalità</w:t>
      </w:r>
      <w:r>
        <w:rPr>
          <w:rFonts w:ascii="Luiss Sans" w:hAnsi="Luiss Sans" w:cs="Times New Roman"/>
          <w:sz w:val="22"/>
        </w:rPr>
        <w:t xml:space="preserve"> </w:t>
      </w:r>
      <w:r w:rsidRPr="00037D07">
        <w:rPr>
          <w:rFonts w:ascii="Luiss Sans" w:hAnsi="Luiss Sans" w:cs="Times New Roman"/>
          <w:sz w:val="22"/>
        </w:rPr>
        <w:t>l’elaborazione e la trasmissione della conoscenza delle discipline sociali, la promozione e l’organizzazione della ricerca, la preparazione culturale e professionale e il trasferimento dell’innovazione secondo i più alti standard scientifici internazionali, in contatto con le istituzioni pubbliche e con il mondo del lavoro più avanzato.</w:t>
      </w:r>
    </w:p>
    <w:p w14:paraId="5CACE133" w14:textId="77777777" w:rsidR="006B6073" w:rsidRDefault="006B6073" w:rsidP="006B6073">
      <w:pPr>
        <w:spacing w:line="280" w:lineRule="exact"/>
        <w:ind w:left="1134"/>
        <w:jc w:val="both"/>
        <w:rPr>
          <w:rFonts w:ascii="Luiss Sans" w:hAnsi="Luiss Sans" w:cs="Times New Roman"/>
          <w:sz w:val="22"/>
        </w:rPr>
      </w:pPr>
    </w:p>
    <w:p w14:paraId="0BFC66BC" w14:textId="3EB176A9" w:rsidR="003B0E61" w:rsidRDefault="0028696B" w:rsidP="006B6073">
      <w:pPr>
        <w:spacing w:line="280" w:lineRule="exact"/>
        <w:ind w:left="1134"/>
        <w:jc w:val="both"/>
        <w:rPr>
          <w:rFonts w:ascii="Luiss Sans" w:hAnsi="Luiss Sans" w:cs="Times New Roman"/>
          <w:sz w:val="22"/>
        </w:rPr>
      </w:pPr>
      <w:r>
        <w:rPr>
          <w:rFonts w:ascii="Luiss Sans" w:hAnsi="Luiss Sans" w:cs="Times New Roman"/>
          <w:sz w:val="22"/>
        </w:rPr>
        <w:t>Gli a</w:t>
      </w:r>
      <w:r w:rsidR="006B6073">
        <w:rPr>
          <w:rFonts w:ascii="Luiss Sans" w:hAnsi="Luiss Sans" w:cs="Times New Roman"/>
          <w:sz w:val="22"/>
        </w:rPr>
        <w:t xml:space="preserve">mbiti di operatività specifici e in relazione ai quali Luiss Business School opera con particolare </w:t>
      </w:r>
      <w:r w:rsidR="006B6073">
        <w:rPr>
          <w:rFonts w:ascii="Luiss Sans" w:hAnsi="Luiss Sans" w:cs="Times New Roman"/>
          <w:i/>
          <w:iCs/>
          <w:sz w:val="22"/>
        </w:rPr>
        <w:t xml:space="preserve">focus </w:t>
      </w:r>
      <w:r w:rsidR="006B6073">
        <w:rPr>
          <w:rFonts w:ascii="Luiss Sans" w:hAnsi="Luiss Sans" w:cs="Times New Roman"/>
          <w:sz w:val="22"/>
        </w:rPr>
        <w:t>sono i seguenti</w:t>
      </w:r>
      <w:r w:rsidR="003B0E61" w:rsidRPr="003B0E61">
        <w:rPr>
          <w:rFonts w:ascii="Luiss Sans" w:hAnsi="Luiss Sans" w:cs="Times New Roman"/>
          <w:sz w:val="22"/>
        </w:rPr>
        <w:t xml:space="preserve">: Strategia e Ristrutturazione Corporate, Corporate Governance e Performance </w:t>
      </w:r>
      <w:proofErr w:type="spellStart"/>
      <w:r w:rsidR="003B0E61" w:rsidRPr="003B0E61">
        <w:rPr>
          <w:rFonts w:ascii="Luiss Sans" w:hAnsi="Luiss Sans" w:cs="Times New Roman"/>
          <w:sz w:val="22"/>
        </w:rPr>
        <w:t>Measurement</w:t>
      </w:r>
      <w:proofErr w:type="spellEnd"/>
      <w:r w:rsidR="003B0E61" w:rsidRPr="003B0E61">
        <w:rPr>
          <w:rFonts w:ascii="Luiss Sans" w:hAnsi="Luiss Sans" w:cs="Times New Roman"/>
          <w:sz w:val="22"/>
        </w:rPr>
        <w:t>; Innovazione e Progettazione Organizzativa. La ricerca è estesa ai processi di business e agli ambienti Corporate e copre campi emergenti quali Etica, Responsabilità Sociale</w:t>
      </w:r>
      <w:r w:rsidR="002D32DE">
        <w:rPr>
          <w:rFonts w:ascii="Luiss Sans" w:hAnsi="Luiss Sans" w:cs="Times New Roman"/>
          <w:sz w:val="22"/>
        </w:rPr>
        <w:t xml:space="preserve"> e</w:t>
      </w:r>
      <w:r w:rsidR="003B0E61" w:rsidRPr="003B0E61">
        <w:rPr>
          <w:rFonts w:ascii="Luiss Sans" w:hAnsi="Luiss Sans" w:cs="Times New Roman"/>
          <w:sz w:val="22"/>
        </w:rPr>
        <w:t xml:space="preserve"> Sostenibilità.</w:t>
      </w:r>
    </w:p>
    <w:p w14:paraId="3921F5A8" w14:textId="34988A7B" w:rsidR="0028696B" w:rsidRDefault="0028696B" w:rsidP="006B6073">
      <w:pPr>
        <w:spacing w:line="280" w:lineRule="exact"/>
        <w:ind w:left="1134"/>
        <w:jc w:val="both"/>
        <w:rPr>
          <w:rFonts w:ascii="Luiss Sans" w:hAnsi="Luiss Sans" w:cs="Times New Roman"/>
          <w:sz w:val="22"/>
        </w:rPr>
      </w:pPr>
      <w:r>
        <w:rPr>
          <w:rFonts w:ascii="Luiss Sans" w:hAnsi="Luiss Sans" w:cs="Times New Roman"/>
          <w:sz w:val="22"/>
        </w:rPr>
        <w:t xml:space="preserve">Tra i servizi erogati rientrano, altresì, attività di consulenza a piccole e medie imprese. </w:t>
      </w:r>
    </w:p>
    <w:p w14:paraId="764854B2" w14:textId="1B1843D5" w:rsidR="003A122A" w:rsidRDefault="008757F0" w:rsidP="00037D07">
      <w:pPr>
        <w:spacing w:line="280" w:lineRule="exact"/>
        <w:ind w:left="1134"/>
        <w:jc w:val="both"/>
        <w:rPr>
          <w:rFonts w:ascii="Luiss Sans" w:hAnsi="Luiss Sans" w:cs="Times New Roman"/>
          <w:sz w:val="22"/>
        </w:rPr>
      </w:pPr>
      <w:r>
        <w:rPr>
          <w:rFonts w:ascii="Luiss Sans" w:hAnsi="Luiss Sans" w:cs="Times New Roman"/>
          <w:sz w:val="22"/>
        </w:rPr>
        <w:t>I</w:t>
      </w:r>
      <w:r w:rsidR="003A122A" w:rsidRPr="00037D07">
        <w:rPr>
          <w:rFonts w:ascii="Luiss Sans" w:hAnsi="Luiss Sans" w:cs="Times New Roman"/>
          <w:sz w:val="22"/>
        </w:rPr>
        <w:t xml:space="preserve">n questo modo </w:t>
      </w:r>
      <w:r w:rsidR="006F05CC">
        <w:rPr>
          <w:rFonts w:ascii="Luiss Sans" w:hAnsi="Luiss Sans" w:cs="Times New Roman"/>
          <w:sz w:val="22"/>
        </w:rPr>
        <w:t>Luiss</w:t>
      </w:r>
      <w:r w:rsidR="006B6073">
        <w:rPr>
          <w:rFonts w:ascii="Luiss Sans" w:hAnsi="Luiss Sans" w:cs="Times New Roman"/>
          <w:sz w:val="22"/>
        </w:rPr>
        <w:t xml:space="preserve"> Business School</w:t>
      </w:r>
      <w:r w:rsidR="003A122A" w:rsidRPr="00037D07">
        <w:rPr>
          <w:rFonts w:ascii="Luiss Sans" w:hAnsi="Luiss Sans" w:cs="Times New Roman"/>
          <w:sz w:val="22"/>
        </w:rPr>
        <w:t xml:space="preserve"> intende consentire un concreto e positivo contributo allo sviluppo di una società più giusta, sostenibile e inclusiva che rispetti </w:t>
      </w:r>
      <w:r w:rsidR="00A936CE">
        <w:rPr>
          <w:rFonts w:ascii="Luiss Sans" w:hAnsi="Luiss Sans" w:cs="Times New Roman"/>
          <w:sz w:val="22"/>
        </w:rPr>
        <w:t xml:space="preserve">i diritti </w:t>
      </w:r>
      <w:r w:rsidR="003A122A" w:rsidRPr="00037D07">
        <w:rPr>
          <w:rFonts w:ascii="Luiss Sans" w:hAnsi="Luiss Sans" w:cs="Times New Roman"/>
          <w:sz w:val="22"/>
        </w:rPr>
        <w:t>delle generazioni future.</w:t>
      </w:r>
    </w:p>
    <w:p w14:paraId="4FE63A15" w14:textId="77777777" w:rsidR="007C11EB" w:rsidRPr="00037D07" w:rsidRDefault="007C11EB" w:rsidP="00037D07">
      <w:pPr>
        <w:spacing w:line="280" w:lineRule="exact"/>
        <w:ind w:left="1134"/>
        <w:jc w:val="both"/>
        <w:rPr>
          <w:rFonts w:ascii="Luiss Sans" w:hAnsi="Luiss Sans" w:cs="Times New Roman"/>
          <w:sz w:val="22"/>
        </w:rPr>
      </w:pPr>
    </w:p>
    <w:p w14:paraId="001D06BE" w14:textId="77777777" w:rsidR="00722B67" w:rsidRPr="007C11EB" w:rsidRDefault="00722B67" w:rsidP="008757F0">
      <w:pPr>
        <w:spacing w:line="280" w:lineRule="exact"/>
        <w:jc w:val="both"/>
        <w:rPr>
          <w:rFonts w:ascii="Luiss Sans" w:hAnsi="Luiss Sans" w:cs="Times New Roman"/>
          <w:sz w:val="22"/>
        </w:rPr>
      </w:pPr>
    </w:p>
    <w:p w14:paraId="74984777" w14:textId="76104D30" w:rsidR="003A122A" w:rsidRPr="007C11EB" w:rsidRDefault="00AD66DF" w:rsidP="00037D07">
      <w:pPr>
        <w:spacing w:line="280" w:lineRule="exact"/>
        <w:ind w:left="1134"/>
        <w:jc w:val="both"/>
        <w:rPr>
          <w:rFonts w:ascii="Luiss Sans" w:hAnsi="Luiss Sans" w:cs="Times New Roman"/>
          <w:sz w:val="22"/>
        </w:rPr>
      </w:pPr>
      <w:r>
        <w:rPr>
          <w:rFonts w:ascii="Luiss Sans" w:hAnsi="Luiss Sans" w:cs="Times New Roman"/>
          <w:sz w:val="22"/>
        </w:rPr>
        <w:t>La Scuola</w:t>
      </w:r>
      <w:r w:rsidR="008757F0">
        <w:rPr>
          <w:rFonts w:ascii="Luiss Sans" w:hAnsi="Luiss Sans" w:cs="Times New Roman"/>
          <w:sz w:val="22"/>
        </w:rPr>
        <w:t xml:space="preserve"> </w:t>
      </w:r>
      <w:r w:rsidR="003A122A" w:rsidRPr="007C11EB">
        <w:rPr>
          <w:rFonts w:ascii="Luiss Sans" w:hAnsi="Luiss Sans" w:cs="Times New Roman"/>
          <w:sz w:val="22"/>
        </w:rPr>
        <w:t>è consapevole dell’importanza del contributo sociale dell’attività di formazione svolta. Pertanto, intende perseguire la ricerca della competitività sul mercato attraverso il corretto e funzionale utilizzo delle proprie risorse, nel pieno rispetto della qualità del sistema etico-politico e dell'ambiente circostante.</w:t>
      </w:r>
    </w:p>
    <w:p w14:paraId="10FA9306" w14:textId="77777777" w:rsidR="007C11EB" w:rsidRPr="007C11EB" w:rsidRDefault="007C11EB" w:rsidP="00037D07">
      <w:pPr>
        <w:spacing w:line="280" w:lineRule="exact"/>
        <w:ind w:left="1134"/>
        <w:jc w:val="both"/>
        <w:rPr>
          <w:rFonts w:ascii="Luiss Sans" w:hAnsi="Luiss Sans" w:cs="Times New Roman"/>
          <w:sz w:val="22"/>
        </w:rPr>
      </w:pPr>
    </w:p>
    <w:p w14:paraId="3907F726" w14:textId="067181E9" w:rsidR="006B6073" w:rsidRDefault="003A122A" w:rsidP="0028696B">
      <w:pPr>
        <w:spacing w:line="280" w:lineRule="exact"/>
        <w:ind w:left="1134"/>
        <w:jc w:val="both"/>
        <w:rPr>
          <w:rFonts w:ascii="Luiss Sans" w:hAnsi="Luiss Sans" w:cs="Times New Roman"/>
          <w:sz w:val="22"/>
        </w:rPr>
      </w:pPr>
      <w:r w:rsidRPr="007C11EB">
        <w:rPr>
          <w:rFonts w:ascii="Luiss Sans" w:hAnsi="Luiss Sans" w:cs="Times New Roman"/>
          <w:sz w:val="22"/>
        </w:rPr>
        <w:t xml:space="preserve">Oltre che alla qualità dei servizi offerti e alla competitività sul mercato, dunque, </w:t>
      </w:r>
      <w:r w:rsidR="00AD66DF">
        <w:rPr>
          <w:rFonts w:ascii="Luiss Sans" w:hAnsi="Luiss Sans" w:cs="Times New Roman"/>
          <w:sz w:val="22"/>
        </w:rPr>
        <w:t>la Scuol</w:t>
      </w:r>
      <w:r w:rsidR="00043537">
        <w:rPr>
          <w:rFonts w:ascii="Luiss Sans" w:hAnsi="Luiss Sans" w:cs="Times New Roman"/>
          <w:sz w:val="22"/>
        </w:rPr>
        <w:t>a</w:t>
      </w:r>
      <w:r w:rsidR="00FD669E" w:rsidRPr="007C11EB">
        <w:rPr>
          <w:rFonts w:ascii="Luiss Sans" w:hAnsi="Luiss Sans" w:cs="Times New Roman"/>
          <w:sz w:val="22"/>
        </w:rPr>
        <w:t xml:space="preserve"> </w:t>
      </w:r>
      <w:r w:rsidRPr="007C11EB">
        <w:rPr>
          <w:rFonts w:ascii="Luiss Sans" w:hAnsi="Luiss Sans" w:cs="Times New Roman"/>
          <w:sz w:val="22"/>
        </w:rPr>
        <w:t>punta ad accrescere la propria capacità di produrre valore e creare benessere per la collettivit</w:t>
      </w:r>
      <w:r w:rsidR="000636FD">
        <w:rPr>
          <w:rFonts w:ascii="Luiss Sans" w:hAnsi="Luiss Sans" w:cs="Times New Roman"/>
          <w:sz w:val="22"/>
        </w:rPr>
        <w:t>à.</w:t>
      </w:r>
    </w:p>
    <w:p w14:paraId="064D1764" w14:textId="77777777" w:rsidR="006B6073" w:rsidRPr="00037D07" w:rsidRDefault="006B6073" w:rsidP="00037D07">
      <w:pPr>
        <w:spacing w:line="280" w:lineRule="exact"/>
        <w:ind w:left="1134"/>
        <w:jc w:val="both"/>
        <w:rPr>
          <w:rFonts w:ascii="Luiss Sans" w:hAnsi="Luiss Sans" w:cs="Times New Roman"/>
          <w:sz w:val="22"/>
        </w:rPr>
      </w:pPr>
    </w:p>
    <w:p w14:paraId="4E596CA1" w14:textId="0CEEF050" w:rsidR="003A122A" w:rsidRDefault="003A122A" w:rsidP="00037D07">
      <w:pPr>
        <w:spacing w:line="280" w:lineRule="exact"/>
        <w:ind w:left="1134"/>
        <w:jc w:val="both"/>
        <w:rPr>
          <w:rFonts w:ascii="Luiss Sans" w:hAnsi="Luiss Sans" w:cs="Times New Roman"/>
          <w:sz w:val="22"/>
        </w:rPr>
      </w:pPr>
      <w:r w:rsidRPr="00037D07">
        <w:rPr>
          <w:rFonts w:ascii="Luiss Sans" w:hAnsi="Luiss Sans" w:cs="Times New Roman"/>
          <w:sz w:val="22"/>
        </w:rPr>
        <w:t xml:space="preserve">Premesso quanto sopra e </w:t>
      </w:r>
      <w:r w:rsidR="00FD669E">
        <w:rPr>
          <w:rFonts w:ascii="Luiss Sans" w:hAnsi="Luiss Sans" w:cs="Times New Roman"/>
          <w:sz w:val="22"/>
        </w:rPr>
        <w:t xml:space="preserve">a seguito della </w:t>
      </w:r>
      <w:r w:rsidR="00043537">
        <w:rPr>
          <w:rFonts w:ascii="Luiss Sans" w:hAnsi="Luiss Sans" w:cs="Times New Roman"/>
          <w:sz w:val="22"/>
        </w:rPr>
        <w:t xml:space="preserve">sua </w:t>
      </w:r>
      <w:r w:rsidR="00FD669E">
        <w:rPr>
          <w:rFonts w:ascii="Luiss Sans" w:hAnsi="Luiss Sans" w:cs="Times New Roman"/>
          <w:sz w:val="22"/>
        </w:rPr>
        <w:t xml:space="preserve">costituzione quale autonoma </w:t>
      </w:r>
      <w:proofErr w:type="spellStart"/>
      <w:r w:rsidR="00FD669E">
        <w:rPr>
          <w:rFonts w:ascii="Luiss Sans" w:hAnsi="Luiss Sans" w:cs="Times New Roman"/>
          <w:i/>
          <w:iCs/>
          <w:sz w:val="22"/>
        </w:rPr>
        <w:t>legal</w:t>
      </w:r>
      <w:proofErr w:type="spellEnd"/>
      <w:r w:rsidR="00FD669E">
        <w:rPr>
          <w:rFonts w:ascii="Luiss Sans" w:hAnsi="Luiss Sans" w:cs="Times New Roman"/>
          <w:i/>
          <w:iCs/>
          <w:sz w:val="22"/>
        </w:rPr>
        <w:t xml:space="preserve"> </w:t>
      </w:r>
      <w:proofErr w:type="spellStart"/>
      <w:r w:rsidR="00FD669E">
        <w:rPr>
          <w:rFonts w:ascii="Luiss Sans" w:hAnsi="Luiss Sans" w:cs="Times New Roman"/>
          <w:i/>
          <w:iCs/>
          <w:sz w:val="22"/>
        </w:rPr>
        <w:t>entity</w:t>
      </w:r>
      <w:proofErr w:type="spellEnd"/>
      <w:r w:rsidR="00FD669E">
        <w:rPr>
          <w:rFonts w:ascii="Luiss Sans" w:hAnsi="Luiss Sans" w:cs="Times New Roman"/>
          <w:sz w:val="22"/>
        </w:rPr>
        <w:t>, nonché in virtù della sua forte presenza nel settore italiano e internazionale dell’</w:t>
      </w:r>
      <w:proofErr w:type="spellStart"/>
      <w:r w:rsidR="00FD669E">
        <w:rPr>
          <w:rFonts w:ascii="Luiss Sans" w:hAnsi="Luiss Sans" w:cs="Times New Roman"/>
          <w:i/>
          <w:iCs/>
          <w:sz w:val="22"/>
        </w:rPr>
        <w:t>higher</w:t>
      </w:r>
      <w:proofErr w:type="spellEnd"/>
      <w:r w:rsidR="00FD669E">
        <w:rPr>
          <w:rFonts w:ascii="Luiss Sans" w:hAnsi="Luiss Sans" w:cs="Times New Roman"/>
          <w:i/>
          <w:iCs/>
          <w:sz w:val="22"/>
        </w:rPr>
        <w:t xml:space="preserve"> </w:t>
      </w:r>
      <w:proofErr w:type="spellStart"/>
      <w:r w:rsidR="00FD669E">
        <w:rPr>
          <w:rFonts w:ascii="Luiss Sans" w:hAnsi="Luiss Sans" w:cs="Times New Roman"/>
          <w:i/>
          <w:iCs/>
          <w:sz w:val="22"/>
        </w:rPr>
        <w:t>education</w:t>
      </w:r>
      <w:proofErr w:type="spellEnd"/>
      <w:r w:rsidR="00FD669E">
        <w:rPr>
          <w:rFonts w:ascii="Luiss Sans" w:hAnsi="Luiss Sans" w:cs="Times New Roman"/>
          <w:sz w:val="22"/>
        </w:rPr>
        <w:t xml:space="preserve">, Luiss Business School </w:t>
      </w:r>
      <w:r w:rsidRPr="00037D07">
        <w:rPr>
          <w:rFonts w:ascii="Luiss Sans" w:hAnsi="Luiss Sans" w:cs="Times New Roman"/>
          <w:sz w:val="22"/>
        </w:rPr>
        <w:t xml:space="preserve">ha ritenuto necessario definire, con il presente documento, l’insieme dei principi etici e dei valori che devono ispirare l’attività </w:t>
      </w:r>
      <w:r w:rsidR="00FD669E">
        <w:rPr>
          <w:rFonts w:ascii="Luiss Sans" w:hAnsi="Luiss Sans" w:cs="Times New Roman"/>
          <w:sz w:val="22"/>
        </w:rPr>
        <w:t>della Scuola</w:t>
      </w:r>
      <w:r w:rsidR="00FD669E" w:rsidRPr="00037D07">
        <w:rPr>
          <w:rFonts w:ascii="Luiss Sans" w:hAnsi="Luiss Sans" w:cs="Times New Roman"/>
          <w:sz w:val="22"/>
        </w:rPr>
        <w:t xml:space="preserve"> </w:t>
      </w:r>
      <w:r w:rsidRPr="00037D07">
        <w:rPr>
          <w:rFonts w:ascii="Luiss Sans" w:hAnsi="Luiss Sans" w:cs="Times New Roman"/>
          <w:sz w:val="22"/>
        </w:rPr>
        <w:t>nonché le condotte e i comportamenti di coloro che, dall’interno e dall’esterno, operano nella sfera d’azione della stessa.</w:t>
      </w:r>
    </w:p>
    <w:p w14:paraId="57A94204" w14:textId="77777777" w:rsidR="007C11EB" w:rsidRPr="00037D07" w:rsidRDefault="007C11EB" w:rsidP="00037D07">
      <w:pPr>
        <w:spacing w:line="280" w:lineRule="exact"/>
        <w:ind w:left="1134"/>
        <w:jc w:val="both"/>
        <w:rPr>
          <w:rFonts w:ascii="Luiss Sans" w:hAnsi="Luiss Sans" w:cs="Times New Roman"/>
          <w:sz w:val="22"/>
        </w:rPr>
      </w:pPr>
    </w:p>
    <w:p w14:paraId="13567204" w14:textId="36710A1A" w:rsidR="003A122A" w:rsidRDefault="003A122A" w:rsidP="00037D07">
      <w:pPr>
        <w:spacing w:line="280" w:lineRule="exact"/>
        <w:ind w:left="1134"/>
        <w:jc w:val="both"/>
        <w:rPr>
          <w:rFonts w:ascii="Luiss Sans" w:hAnsi="Luiss Sans" w:cs="Times New Roman"/>
          <w:sz w:val="22"/>
        </w:rPr>
      </w:pPr>
      <w:r w:rsidRPr="00037D07">
        <w:rPr>
          <w:rFonts w:ascii="Luiss Sans" w:hAnsi="Luiss Sans" w:cs="Times New Roman"/>
          <w:sz w:val="22"/>
        </w:rPr>
        <w:t xml:space="preserve">Il presente Codice Etico raccoglie, dunque, l’insieme dei diritti, dei doveri e delle responsabilità di natura morale </w:t>
      </w:r>
      <w:r w:rsidR="00FD669E">
        <w:rPr>
          <w:rFonts w:ascii="Luiss Sans" w:hAnsi="Luiss Sans" w:cs="Times New Roman"/>
          <w:sz w:val="22"/>
        </w:rPr>
        <w:t>della Scuola</w:t>
      </w:r>
      <w:r w:rsidR="00FD669E" w:rsidRPr="00037D07">
        <w:rPr>
          <w:rFonts w:ascii="Luiss Sans" w:hAnsi="Luiss Sans" w:cs="Times New Roman"/>
          <w:sz w:val="22"/>
        </w:rPr>
        <w:t xml:space="preserve"> </w:t>
      </w:r>
      <w:r w:rsidRPr="00037D07">
        <w:rPr>
          <w:rFonts w:ascii="Luiss Sans" w:hAnsi="Luiss Sans" w:cs="Times New Roman"/>
          <w:sz w:val="22"/>
        </w:rPr>
        <w:t xml:space="preserve">nei confronti degli Stakeholder, nonché i principi di cui esige l’osservanza da parte di tutti coloro che cooperano con essa al fine del perseguimento degli scopi che </w:t>
      </w:r>
      <w:r w:rsidR="00FD669E">
        <w:rPr>
          <w:rFonts w:ascii="Luiss Sans" w:hAnsi="Luiss Sans" w:cs="Times New Roman"/>
          <w:sz w:val="22"/>
        </w:rPr>
        <w:t>la Scuola</w:t>
      </w:r>
      <w:r w:rsidR="00FD669E" w:rsidRPr="00037D07">
        <w:rPr>
          <w:rFonts w:ascii="Luiss Sans" w:hAnsi="Luiss Sans" w:cs="Times New Roman"/>
          <w:sz w:val="22"/>
        </w:rPr>
        <w:t xml:space="preserve"> </w:t>
      </w:r>
      <w:r w:rsidRPr="00037D07">
        <w:rPr>
          <w:rFonts w:ascii="Luiss Sans" w:hAnsi="Luiss Sans" w:cs="Times New Roman"/>
          <w:sz w:val="22"/>
        </w:rPr>
        <w:t xml:space="preserve">si prefigge. </w:t>
      </w:r>
    </w:p>
    <w:p w14:paraId="7660BFC4" w14:textId="77777777" w:rsidR="007C11EB" w:rsidRPr="00037D07" w:rsidRDefault="007C11EB" w:rsidP="00037D07">
      <w:pPr>
        <w:spacing w:line="280" w:lineRule="exact"/>
        <w:ind w:left="1134"/>
        <w:jc w:val="both"/>
        <w:rPr>
          <w:rFonts w:ascii="Luiss Sans" w:hAnsi="Luiss Sans" w:cs="Times New Roman"/>
          <w:sz w:val="22"/>
        </w:rPr>
      </w:pPr>
    </w:p>
    <w:p w14:paraId="78A9CADF" w14:textId="77777777" w:rsidR="003A122A" w:rsidRDefault="003A122A" w:rsidP="00037D07">
      <w:pPr>
        <w:spacing w:line="280" w:lineRule="exact"/>
        <w:ind w:left="1134"/>
        <w:jc w:val="both"/>
        <w:rPr>
          <w:rFonts w:ascii="Luiss Sans" w:hAnsi="Luiss Sans" w:cs="Times New Roman"/>
          <w:sz w:val="22"/>
        </w:rPr>
      </w:pPr>
      <w:r w:rsidRPr="00037D07">
        <w:rPr>
          <w:rFonts w:ascii="Luiss Sans" w:hAnsi="Luiss Sans" w:cs="Times New Roman"/>
          <w:sz w:val="22"/>
        </w:rPr>
        <w:t xml:space="preserve">Il Presente Codice </w:t>
      </w:r>
      <w:r w:rsidR="002459CE">
        <w:rPr>
          <w:rFonts w:ascii="Luiss Sans" w:hAnsi="Luiss Sans" w:cs="Times New Roman"/>
          <w:sz w:val="22"/>
        </w:rPr>
        <w:t>Etico</w:t>
      </w:r>
      <w:r w:rsidRPr="00037D07">
        <w:rPr>
          <w:rFonts w:ascii="Luiss Sans" w:hAnsi="Luiss Sans" w:cs="Times New Roman"/>
          <w:sz w:val="22"/>
        </w:rPr>
        <w:t xml:space="preserve"> istituisce anche un Comitato Etico che funge da garante dell’osservanza dei principi contenuti nel Codice </w:t>
      </w:r>
      <w:r w:rsidR="002459CE">
        <w:rPr>
          <w:rFonts w:ascii="Luiss Sans" w:hAnsi="Luiss Sans" w:cs="Times New Roman"/>
          <w:sz w:val="22"/>
        </w:rPr>
        <w:t>E</w:t>
      </w:r>
      <w:r w:rsidRPr="00037D07">
        <w:rPr>
          <w:rFonts w:ascii="Luiss Sans" w:hAnsi="Luiss Sans" w:cs="Times New Roman"/>
          <w:sz w:val="22"/>
        </w:rPr>
        <w:t xml:space="preserve">tico stesso. </w:t>
      </w:r>
    </w:p>
    <w:p w14:paraId="24D8B2D7" w14:textId="77777777" w:rsidR="00B53055" w:rsidRPr="00037D07" w:rsidRDefault="00B53055" w:rsidP="00037D07">
      <w:pPr>
        <w:spacing w:line="280" w:lineRule="exact"/>
        <w:ind w:left="1134"/>
        <w:jc w:val="both"/>
        <w:rPr>
          <w:rFonts w:ascii="Luiss Sans" w:hAnsi="Luiss Sans" w:cs="Times New Roman"/>
          <w:sz w:val="22"/>
        </w:rPr>
      </w:pPr>
    </w:p>
    <w:p w14:paraId="2851B640" w14:textId="77777777" w:rsidR="003A122A" w:rsidRPr="002235E8" w:rsidRDefault="003A122A" w:rsidP="003A122A">
      <w:pPr>
        <w:spacing w:line="240" w:lineRule="atLeast"/>
        <w:rPr>
          <w:rFonts w:ascii="Times New Roman" w:hAnsi="Times New Roman" w:cs="Times New Roman"/>
        </w:rPr>
      </w:pPr>
    </w:p>
    <w:p w14:paraId="61C98E6A" w14:textId="5F8CDFF1" w:rsidR="003A122A" w:rsidRPr="00433520" w:rsidRDefault="00B53055" w:rsidP="00433520">
      <w:pPr>
        <w:pStyle w:val="capitolo"/>
        <w:ind w:left="1701" w:hanging="567"/>
      </w:pPr>
      <w:bookmarkStart w:id="5" w:name="_Toc35704894"/>
      <w:bookmarkStart w:id="6" w:name="_Toc36733409"/>
      <w:r w:rsidRPr="00433520">
        <w:t>Destinatari</w:t>
      </w:r>
      <w:bookmarkEnd w:id="5"/>
      <w:bookmarkEnd w:id="6"/>
    </w:p>
    <w:p w14:paraId="0C695832" w14:textId="6D44EFE2" w:rsidR="003A122A" w:rsidRDefault="003A122A" w:rsidP="00B53055">
      <w:pPr>
        <w:spacing w:line="280" w:lineRule="exact"/>
        <w:ind w:left="1134"/>
        <w:jc w:val="both"/>
        <w:rPr>
          <w:rFonts w:ascii="Luiss Sans" w:hAnsi="Luiss Sans" w:cs="Times New Roman"/>
          <w:sz w:val="22"/>
        </w:rPr>
      </w:pPr>
      <w:r w:rsidRPr="00B53055">
        <w:rPr>
          <w:rFonts w:ascii="Luiss Sans" w:hAnsi="Luiss Sans" w:cs="Times New Roman"/>
          <w:sz w:val="22"/>
        </w:rPr>
        <w:t>Salvo quanto espressamente previsto nei seguenti articoli, i principi etici e le regole di comportamento contenute nel presente Codice Etico devono essere osservate e rispettate dagli Organi di Governo, dai Dipendenti, dai Docenti, da</w:t>
      </w:r>
      <w:r w:rsidR="00AD66DF">
        <w:rPr>
          <w:rFonts w:ascii="Luiss Sans" w:hAnsi="Luiss Sans" w:cs="Times New Roman"/>
          <w:sz w:val="22"/>
        </w:rPr>
        <w:t>gli Allievi</w:t>
      </w:r>
      <w:r w:rsidRPr="00B53055">
        <w:rPr>
          <w:rFonts w:ascii="Luiss Sans" w:hAnsi="Luiss Sans" w:cs="Times New Roman"/>
          <w:sz w:val="22"/>
        </w:rPr>
        <w:t>, da</w:t>
      </w:r>
      <w:r w:rsidR="00043537">
        <w:rPr>
          <w:rFonts w:ascii="Luiss Sans" w:hAnsi="Luiss Sans" w:cs="Times New Roman"/>
          <w:sz w:val="22"/>
        </w:rPr>
        <w:t xml:space="preserve">i </w:t>
      </w:r>
      <w:r w:rsidR="00AD66DF">
        <w:rPr>
          <w:rFonts w:ascii="Luiss Sans" w:hAnsi="Luiss Sans" w:cs="Times New Roman"/>
          <w:sz w:val="22"/>
        </w:rPr>
        <w:t>Diplomati</w:t>
      </w:r>
      <w:r w:rsidRPr="00B53055">
        <w:rPr>
          <w:rFonts w:ascii="Luiss Sans" w:hAnsi="Luiss Sans" w:cs="Times New Roman"/>
          <w:sz w:val="22"/>
        </w:rPr>
        <w:t xml:space="preserve">, dai Candidati, dai Clienti Commerciali e dai Partner nonché, comunque, da ogni altro soggetto cui </w:t>
      </w:r>
      <w:r w:rsidR="00AD66DF">
        <w:rPr>
          <w:rFonts w:ascii="Luiss Sans" w:hAnsi="Luiss Sans" w:cs="Times New Roman"/>
          <w:sz w:val="22"/>
        </w:rPr>
        <w:t>la Scuol</w:t>
      </w:r>
      <w:r w:rsidR="00043537">
        <w:rPr>
          <w:rFonts w:ascii="Luiss Sans" w:hAnsi="Luiss Sans" w:cs="Times New Roman"/>
          <w:sz w:val="22"/>
        </w:rPr>
        <w:t>a</w:t>
      </w:r>
      <w:r w:rsidR="00AD66DF" w:rsidRPr="00B53055">
        <w:rPr>
          <w:rFonts w:ascii="Luiss Sans" w:hAnsi="Luiss Sans" w:cs="Times New Roman"/>
          <w:sz w:val="22"/>
        </w:rPr>
        <w:t xml:space="preserve"> </w:t>
      </w:r>
      <w:r w:rsidRPr="00B53055">
        <w:rPr>
          <w:rFonts w:ascii="Luiss Sans" w:hAnsi="Luiss Sans" w:cs="Times New Roman"/>
          <w:sz w:val="22"/>
        </w:rPr>
        <w:t>valuti opportuno comunicare i contenuti del presente Codice Etico (di seguito, collettivamente, anche, i “Destinatari”).</w:t>
      </w:r>
    </w:p>
    <w:p w14:paraId="406927EB" w14:textId="77777777" w:rsidR="00B53055" w:rsidRPr="00B53055" w:rsidRDefault="00B53055" w:rsidP="00B53055">
      <w:pPr>
        <w:spacing w:line="280" w:lineRule="exact"/>
        <w:ind w:left="1134"/>
        <w:jc w:val="both"/>
        <w:rPr>
          <w:rFonts w:ascii="Luiss Sans" w:hAnsi="Luiss Sans" w:cs="Times New Roman"/>
          <w:sz w:val="22"/>
        </w:rPr>
      </w:pPr>
    </w:p>
    <w:p w14:paraId="1D2D2D3A" w14:textId="77777777" w:rsidR="003A122A" w:rsidRPr="002235E8" w:rsidRDefault="003A122A" w:rsidP="003A122A">
      <w:pPr>
        <w:spacing w:line="240" w:lineRule="atLeast"/>
        <w:rPr>
          <w:rFonts w:ascii="Times New Roman" w:hAnsi="Times New Roman" w:cs="Times New Roman"/>
        </w:rPr>
      </w:pPr>
    </w:p>
    <w:p w14:paraId="692CCF27" w14:textId="156E0846" w:rsidR="003A122A" w:rsidRPr="00433520" w:rsidRDefault="00B53055" w:rsidP="00433520">
      <w:pPr>
        <w:pStyle w:val="capitolo"/>
        <w:ind w:left="1701" w:hanging="567"/>
      </w:pPr>
      <w:bookmarkStart w:id="7" w:name="_Toc35704895"/>
      <w:bookmarkStart w:id="8" w:name="_Toc36733410"/>
      <w:r w:rsidRPr="00433520">
        <w:t>Finalità del Codice Etico</w:t>
      </w:r>
      <w:bookmarkEnd w:id="7"/>
      <w:bookmarkEnd w:id="8"/>
    </w:p>
    <w:p w14:paraId="7713F723" w14:textId="08B3A6D1" w:rsidR="003A122A" w:rsidRPr="00B53055" w:rsidRDefault="003A122A" w:rsidP="00B53055">
      <w:pPr>
        <w:spacing w:after="120" w:line="280" w:lineRule="exact"/>
        <w:ind w:left="1134"/>
        <w:jc w:val="both"/>
        <w:rPr>
          <w:rFonts w:ascii="Luiss Sans" w:hAnsi="Luiss Sans" w:cs="Times New Roman"/>
          <w:sz w:val="22"/>
        </w:rPr>
      </w:pPr>
      <w:r w:rsidRPr="00B53055">
        <w:rPr>
          <w:rFonts w:ascii="Luiss Sans" w:hAnsi="Luiss Sans" w:cs="Times New Roman"/>
          <w:sz w:val="22"/>
        </w:rPr>
        <w:t xml:space="preserve">Con il presente Codice Etico </w:t>
      </w:r>
      <w:r w:rsidR="00AD66DF">
        <w:rPr>
          <w:rFonts w:ascii="Luiss Sans" w:hAnsi="Luiss Sans" w:cs="Times New Roman"/>
          <w:sz w:val="22"/>
        </w:rPr>
        <w:t>la Scuola</w:t>
      </w:r>
      <w:r w:rsidRPr="00B53055">
        <w:rPr>
          <w:rFonts w:ascii="Luiss Sans" w:hAnsi="Luiss Sans" w:cs="Times New Roman"/>
          <w:sz w:val="22"/>
        </w:rPr>
        <w:t>:</w:t>
      </w:r>
    </w:p>
    <w:p w14:paraId="53FCF01A" w14:textId="4585EDCD" w:rsidR="003A122A" w:rsidRPr="00B53055" w:rsidRDefault="003A122A" w:rsidP="00300CE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80" w:line="280" w:lineRule="exact"/>
        <w:ind w:left="1701"/>
        <w:jc w:val="both"/>
        <w:rPr>
          <w:rFonts w:ascii="Luiss Sans" w:hAnsi="Luiss Sans" w:cs="Times New Roman"/>
          <w:sz w:val="22"/>
          <w:szCs w:val="22"/>
        </w:rPr>
      </w:pPr>
      <w:r w:rsidRPr="00B53055">
        <w:rPr>
          <w:rFonts w:ascii="Luiss Sans" w:hAnsi="Luiss Sans" w:cs="Times New Roman"/>
          <w:sz w:val="22"/>
          <w:szCs w:val="22"/>
        </w:rPr>
        <w:t>definisce e divulga i valori e i principi etici che informano la propria attività nei rapporti con gli Stakeholder;</w:t>
      </w:r>
    </w:p>
    <w:p w14:paraId="2993EEFC" w14:textId="77777777" w:rsidR="003A122A" w:rsidRPr="00B53055" w:rsidRDefault="003A122A" w:rsidP="00300CE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80" w:lineRule="exact"/>
        <w:ind w:left="1701"/>
        <w:jc w:val="both"/>
        <w:rPr>
          <w:rFonts w:ascii="Luiss Sans" w:hAnsi="Luiss Sans" w:cs="Times New Roman"/>
          <w:sz w:val="22"/>
          <w:szCs w:val="22"/>
        </w:rPr>
      </w:pPr>
      <w:r w:rsidRPr="00B53055">
        <w:rPr>
          <w:rFonts w:ascii="Luiss Sans" w:hAnsi="Luiss Sans" w:cs="Times New Roman"/>
          <w:sz w:val="22"/>
          <w:szCs w:val="22"/>
        </w:rPr>
        <w:t>indica i principi etici alla cui osservanza sono tenuti i Destinatari.</w:t>
      </w:r>
    </w:p>
    <w:p w14:paraId="2B4415B6" w14:textId="77777777" w:rsidR="003A122A" w:rsidRPr="002235E8" w:rsidRDefault="003A122A" w:rsidP="003A122A">
      <w:pPr>
        <w:spacing w:line="240" w:lineRule="atLeast"/>
        <w:rPr>
          <w:rFonts w:ascii="Times New Roman" w:hAnsi="Times New Roman" w:cs="Times New Roman"/>
        </w:rPr>
      </w:pPr>
    </w:p>
    <w:p w14:paraId="6E01AAA0" w14:textId="77777777" w:rsidR="003A122A" w:rsidRPr="00B53055" w:rsidRDefault="003A122A" w:rsidP="00B53055">
      <w:pPr>
        <w:spacing w:after="120" w:line="280" w:lineRule="exact"/>
        <w:ind w:left="1134"/>
        <w:jc w:val="both"/>
        <w:rPr>
          <w:rFonts w:ascii="Luiss Sans" w:hAnsi="Luiss Sans" w:cs="Times New Roman"/>
          <w:sz w:val="22"/>
        </w:rPr>
      </w:pPr>
      <w:r w:rsidRPr="00B53055">
        <w:rPr>
          <w:rFonts w:ascii="Luiss Sans" w:hAnsi="Luiss Sans" w:cs="Times New Roman"/>
          <w:sz w:val="22"/>
        </w:rPr>
        <w:t>Il Codice Etico, in particolare:</w:t>
      </w:r>
    </w:p>
    <w:p w14:paraId="50FBAF37" w14:textId="5584504B" w:rsidR="003A122A" w:rsidRPr="00B53055" w:rsidRDefault="003A122A" w:rsidP="00300CE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80" w:line="280" w:lineRule="exact"/>
        <w:ind w:left="1701"/>
        <w:jc w:val="both"/>
        <w:rPr>
          <w:rFonts w:ascii="Luiss Sans" w:hAnsi="Luiss Sans" w:cs="Times New Roman"/>
          <w:sz w:val="22"/>
          <w:szCs w:val="22"/>
        </w:rPr>
      </w:pPr>
      <w:r w:rsidRPr="00B53055">
        <w:rPr>
          <w:rFonts w:ascii="Luiss Sans" w:hAnsi="Luiss Sans" w:cs="Times New Roman"/>
          <w:sz w:val="22"/>
          <w:szCs w:val="22"/>
        </w:rPr>
        <w:t xml:space="preserve">individua i principi e le regole di comportamento cui </w:t>
      </w:r>
      <w:r w:rsidR="00AD66DF">
        <w:rPr>
          <w:rFonts w:ascii="Luiss Sans" w:hAnsi="Luiss Sans" w:cs="Times New Roman"/>
          <w:sz w:val="22"/>
          <w:szCs w:val="22"/>
        </w:rPr>
        <w:t>la Scuola</w:t>
      </w:r>
      <w:r w:rsidRPr="00B53055">
        <w:rPr>
          <w:rFonts w:ascii="Luiss Sans" w:hAnsi="Luiss Sans" w:cs="Times New Roman"/>
          <w:sz w:val="22"/>
          <w:szCs w:val="22"/>
        </w:rPr>
        <w:t xml:space="preserve"> riconosce un valore </w:t>
      </w:r>
      <w:r w:rsidR="002459CE">
        <w:rPr>
          <w:rFonts w:ascii="Luiss Sans" w:hAnsi="Luiss Sans" w:cs="Times New Roman"/>
          <w:sz w:val="22"/>
          <w:szCs w:val="22"/>
        </w:rPr>
        <w:t>Etico</w:t>
      </w:r>
      <w:r w:rsidRPr="00B53055">
        <w:rPr>
          <w:rFonts w:ascii="Luiss Sans" w:hAnsi="Luiss Sans" w:cs="Times New Roman"/>
          <w:sz w:val="22"/>
          <w:szCs w:val="22"/>
        </w:rPr>
        <w:t xml:space="preserve"> positivo al fine di indirizzare la propria attività e quella dei Destinatari verso un percorso di efficienza, trasparenza, competenza, integrità, correttezza, sostenibilità sociale e ambientale, rispetto della differenza di genere e della diversità culturale;</w:t>
      </w:r>
    </w:p>
    <w:p w14:paraId="627DAAD1" w14:textId="77777777" w:rsidR="003A122A" w:rsidRPr="00B53055" w:rsidRDefault="003A122A" w:rsidP="00300CE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80" w:line="280" w:lineRule="exact"/>
        <w:ind w:left="1701"/>
        <w:jc w:val="both"/>
        <w:rPr>
          <w:rFonts w:ascii="Luiss Sans" w:hAnsi="Luiss Sans" w:cs="Times New Roman"/>
          <w:sz w:val="22"/>
          <w:szCs w:val="22"/>
        </w:rPr>
      </w:pPr>
      <w:r w:rsidRPr="00B53055">
        <w:rPr>
          <w:rFonts w:ascii="Luiss Sans" w:hAnsi="Luiss Sans" w:cs="Times New Roman"/>
          <w:sz w:val="22"/>
          <w:szCs w:val="22"/>
        </w:rPr>
        <w:t>raccomanda, promuove o scoraggia determinate condotte e/o comportamenti per ragioni morali e di opportunità, al di là e indipendentemente da quanto previsto dalle norme giuridiche vigenti.</w:t>
      </w:r>
    </w:p>
    <w:p w14:paraId="0A0F0BF7" w14:textId="77777777" w:rsidR="003A122A" w:rsidRDefault="003A122A" w:rsidP="003A122A">
      <w:pPr>
        <w:spacing w:line="240" w:lineRule="atLeast"/>
        <w:rPr>
          <w:rFonts w:ascii="Times New Roman" w:hAnsi="Times New Roman" w:cs="Times New Roman"/>
        </w:rPr>
      </w:pPr>
    </w:p>
    <w:p w14:paraId="7E4AB5C1" w14:textId="77777777" w:rsidR="00B53055" w:rsidRPr="002235E8" w:rsidRDefault="00B53055" w:rsidP="003A122A">
      <w:pPr>
        <w:spacing w:line="240" w:lineRule="atLeast"/>
        <w:rPr>
          <w:rFonts w:ascii="Times New Roman" w:hAnsi="Times New Roman" w:cs="Times New Roman"/>
        </w:rPr>
      </w:pPr>
    </w:p>
    <w:p w14:paraId="132BA1B4" w14:textId="3C24D2FB" w:rsidR="003A122A" w:rsidRPr="00433520" w:rsidRDefault="00B53055" w:rsidP="00433520">
      <w:pPr>
        <w:pStyle w:val="capitolo"/>
        <w:ind w:left="1701" w:hanging="567"/>
      </w:pPr>
      <w:bookmarkStart w:id="9" w:name="_Toc35704896"/>
      <w:bookmarkStart w:id="10" w:name="_Toc36733411"/>
      <w:r w:rsidRPr="278AC89F">
        <w:t xml:space="preserve">Codice Etico e Modello Organizzativo Ex </w:t>
      </w:r>
      <w:proofErr w:type="spellStart"/>
      <w:r w:rsidRPr="278AC89F">
        <w:t>D.Lgs.</w:t>
      </w:r>
      <w:proofErr w:type="spellEnd"/>
      <w:r w:rsidRPr="278AC89F">
        <w:t xml:space="preserve"> 231/2001</w:t>
      </w:r>
      <w:bookmarkEnd w:id="9"/>
      <w:bookmarkEnd w:id="10"/>
    </w:p>
    <w:p w14:paraId="0BE74226" w14:textId="77777777" w:rsidR="003A122A" w:rsidRPr="00B53055" w:rsidRDefault="003A122A" w:rsidP="00B53055">
      <w:pPr>
        <w:spacing w:line="280" w:lineRule="exact"/>
        <w:ind w:left="1134"/>
        <w:jc w:val="both"/>
        <w:rPr>
          <w:rFonts w:ascii="Luiss Sans" w:hAnsi="Luiss Sans" w:cs="Times New Roman"/>
          <w:sz w:val="22"/>
        </w:rPr>
      </w:pPr>
      <w:r w:rsidRPr="00B53055">
        <w:rPr>
          <w:rFonts w:ascii="Luiss Sans" w:hAnsi="Luiss Sans" w:cs="Times New Roman"/>
          <w:sz w:val="22"/>
        </w:rPr>
        <w:t>Il Codice Etico è redatto anche in conformità a quanto previsto dal Decreto Legislativo 8 giugno 2001 n. 231 recante la “disciplina della responsabilità amministrativa delle persone giuridiche, delle società e delle associazioni anche prive di personalità giuridica” e dalle Linee Guida di Confindustria per la costruzione dei modelli di organizzazione, gestione e controllo.</w:t>
      </w:r>
    </w:p>
    <w:p w14:paraId="41E1516B" w14:textId="77777777" w:rsidR="003A122A" w:rsidRPr="002235E8" w:rsidRDefault="003A122A" w:rsidP="003A122A">
      <w:pPr>
        <w:spacing w:line="240" w:lineRule="atLeast"/>
        <w:rPr>
          <w:rFonts w:ascii="Times New Roman" w:hAnsi="Times New Roman" w:cs="Times New Roman"/>
        </w:rPr>
      </w:pPr>
    </w:p>
    <w:p w14:paraId="7BFD56C0" w14:textId="77777777" w:rsidR="003A122A" w:rsidRPr="002235E8" w:rsidRDefault="003A122A" w:rsidP="003A122A">
      <w:pPr>
        <w:spacing w:line="240" w:lineRule="atLeast"/>
        <w:rPr>
          <w:rFonts w:ascii="Times New Roman" w:hAnsi="Times New Roman" w:cs="Times New Roman"/>
        </w:rPr>
      </w:pPr>
    </w:p>
    <w:p w14:paraId="40F5FEA2" w14:textId="16D96689" w:rsidR="003A122A" w:rsidRPr="00433520" w:rsidRDefault="007471D8" w:rsidP="00433520">
      <w:pPr>
        <w:pStyle w:val="capitolo"/>
        <w:ind w:left="1701" w:hanging="567"/>
      </w:pPr>
      <w:bookmarkStart w:id="11" w:name="_Toc35704897"/>
      <w:bookmarkStart w:id="12" w:name="_Toc36733412"/>
      <w:r w:rsidRPr="00433520">
        <w:t>Pubblicità del Codice Etico</w:t>
      </w:r>
      <w:bookmarkEnd w:id="11"/>
      <w:bookmarkEnd w:id="12"/>
    </w:p>
    <w:p w14:paraId="3836627F" w14:textId="77777777" w:rsidR="003A122A" w:rsidRPr="00B53055" w:rsidRDefault="003A122A" w:rsidP="00B53055">
      <w:pPr>
        <w:spacing w:after="240" w:line="280" w:lineRule="exact"/>
        <w:ind w:left="1134"/>
        <w:jc w:val="both"/>
        <w:rPr>
          <w:rFonts w:ascii="Luiss Sans" w:hAnsi="Luiss Sans" w:cs="Times New Roman"/>
          <w:sz w:val="22"/>
        </w:rPr>
      </w:pPr>
      <w:r w:rsidRPr="00B53055">
        <w:rPr>
          <w:rFonts w:ascii="Luiss Sans" w:hAnsi="Luiss Sans" w:cs="Times New Roman"/>
          <w:sz w:val="22"/>
        </w:rPr>
        <w:t>Il presente Codice Etico è og</w:t>
      </w:r>
      <w:r w:rsidR="00B53055">
        <w:rPr>
          <w:rFonts w:ascii="Luiss Sans" w:hAnsi="Luiss Sans" w:cs="Times New Roman"/>
          <w:sz w:val="22"/>
        </w:rPr>
        <w:t>getto di pubblicità attraverso:</w:t>
      </w:r>
    </w:p>
    <w:p w14:paraId="196D6D38" w14:textId="77777777" w:rsidR="003A122A" w:rsidRPr="00B53055" w:rsidRDefault="003A122A" w:rsidP="00300CE2">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ind w:hanging="544"/>
        <w:jc w:val="both"/>
        <w:rPr>
          <w:rFonts w:ascii="Luiss Sans" w:hAnsi="Luiss Sans" w:cs="Times New Roman"/>
          <w:sz w:val="22"/>
        </w:rPr>
      </w:pPr>
      <w:r w:rsidRPr="00B53055">
        <w:rPr>
          <w:rFonts w:ascii="Luiss Sans" w:hAnsi="Luiss Sans" w:cs="Times New Roman"/>
          <w:sz w:val="22"/>
        </w:rPr>
        <w:t>l’inserimento di una versione aggiornata e sempre disponibile sulla rete interna (Intranet) e sulla rete esterna (Internet);</w:t>
      </w:r>
    </w:p>
    <w:p w14:paraId="1603B0F9" w14:textId="77777777" w:rsidR="003A122A" w:rsidRPr="00B53055" w:rsidRDefault="003A122A" w:rsidP="00300CE2">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ind w:hanging="544"/>
        <w:jc w:val="both"/>
        <w:rPr>
          <w:rFonts w:ascii="Luiss Sans" w:hAnsi="Luiss Sans" w:cs="Times New Roman"/>
          <w:sz w:val="22"/>
        </w:rPr>
      </w:pPr>
      <w:r w:rsidRPr="00B53055">
        <w:rPr>
          <w:rFonts w:ascii="Luiss Sans" w:hAnsi="Luiss Sans" w:cs="Times New Roman"/>
          <w:sz w:val="22"/>
        </w:rPr>
        <w:lastRenderedPageBreak/>
        <w:t xml:space="preserve">l’affissione nei luoghi di </w:t>
      </w:r>
      <w:r w:rsidR="00B53055">
        <w:rPr>
          <w:rFonts w:ascii="Luiss Sans" w:hAnsi="Luiss Sans" w:cs="Times New Roman"/>
          <w:sz w:val="22"/>
        </w:rPr>
        <w:t>lavoro con le modalità previste;</w:t>
      </w:r>
    </w:p>
    <w:p w14:paraId="26A8F9B4" w14:textId="77777777" w:rsidR="003A122A" w:rsidRDefault="00B53055" w:rsidP="00300CE2">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ind w:hanging="544"/>
        <w:jc w:val="both"/>
        <w:rPr>
          <w:rFonts w:ascii="Luiss Sans" w:hAnsi="Luiss Sans" w:cs="Times New Roman"/>
          <w:sz w:val="22"/>
        </w:rPr>
      </w:pPr>
      <w:r>
        <w:rPr>
          <w:rFonts w:ascii="Luiss Sans" w:hAnsi="Luiss Sans" w:cs="Times New Roman"/>
          <w:sz w:val="22"/>
        </w:rPr>
        <w:t>c</w:t>
      </w:r>
      <w:r w:rsidR="003A122A" w:rsidRPr="00B53055">
        <w:rPr>
          <w:rFonts w:ascii="Luiss Sans" w:hAnsi="Luiss Sans" w:cs="Times New Roman"/>
          <w:sz w:val="22"/>
        </w:rPr>
        <w:t>opia del Codi</w:t>
      </w:r>
      <w:r>
        <w:rPr>
          <w:rFonts w:ascii="Luiss Sans" w:hAnsi="Luiss Sans" w:cs="Times New Roman"/>
          <w:sz w:val="22"/>
        </w:rPr>
        <w:t>ce verrà fornita ai destinatari.</w:t>
      </w:r>
    </w:p>
    <w:p w14:paraId="3B803F8A" w14:textId="77777777" w:rsidR="00B53055" w:rsidRPr="00B53055" w:rsidRDefault="00B53055" w:rsidP="00B53055">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jc w:val="both"/>
        <w:rPr>
          <w:rFonts w:ascii="Luiss Sans" w:hAnsi="Luiss Sans" w:cs="Times New Roman"/>
          <w:sz w:val="22"/>
        </w:rPr>
      </w:pPr>
    </w:p>
    <w:p w14:paraId="4212601C" w14:textId="77777777" w:rsidR="003A122A" w:rsidRPr="002235E8" w:rsidRDefault="003A122A" w:rsidP="003A122A">
      <w:pPr>
        <w:spacing w:line="240" w:lineRule="atLeast"/>
        <w:rPr>
          <w:rFonts w:ascii="Times New Roman" w:hAnsi="Times New Roman" w:cs="Times New Roman"/>
        </w:rPr>
      </w:pPr>
    </w:p>
    <w:p w14:paraId="55FDD6E1" w14:textId="7AC4D626" w:rsidR="003A122A" w:rsidRPr="00433520" w:rsidRDefault="007471D8" w:rsidP="00433520">
      <w:pPr>
        <w:pStyle w:val="capitolo"/>
        <w:ind w:left="1701" w:hanging="567"/>
      </w:pPr>
      <w:bookmarkStart w:id="13" w:name="_Toc35704898"/>
      <w:bookmarkStart w:id="14" w:name="_Toc36733413"/>
      <w:r w:rsidRPr="00433520">
        <w:t>Modifiche</w:t>
      </w:r>
      <w:r w:rsidR="003A122A" w:rsidRPr="00433520">
        <w:t>/A</w:t>
      </w:r>
      <w:r w:rsidRPr="00433520">
        <w:t>ggiornamenti</w:t>
      </w:r>
      <w:bookmarkEnd w:id="13"/>
      <w:bookmarkEnd w:id="14"/>
    </w:p>
    <w:p w14:paraId="0629653C" w14:textId="50092FC7" w:rsidR="003A122A" w:rsidRDefault="00AD66DF" w:rsidP="00B53055">
      <w:pPr>
        <w:spacing w:line="280" w:lineRule="exact"/>
        <w:ind w:left="1134"/>
        <w:jc w:val="both"/>
        <w:rPr>
          <w:rFonts w:ascii="Luiss Sans" w:hAnsi="Luiss Sans" w:cs="Times New Roman"/>
          <w:sz w:val="22"/>
        </w:rPr>
      </w:pPr>
      <w:r>
        <w:rPr>
          <w:rFonts w:ascii="Luiss Sans" w:hAnsi="Luiss Sans" w:cs="Times New Roman"/>
          <w:sz w:val="22"/>
        </w:rPr>
        <w:t>La Scuola</w:t>
      </w:r>
      <w:r w:rsidR="003A122A" w:rsidRPr="00B53055">
        <w:rPr>
          <w:rFonts w:ascii="Luiss Sans" w:hAnsi="Luiss Sans" w:cs="Times New Roman"/>
          <w:sz w:val="22"/>
        </w:rPr>
        <w:t xml:space="preserve"> potrà apportare, in ogni momento, modifiche e/o aggiornamenti al presente Codice Etico, come richiesto dall’evoluzione delle circostanze e dal contesto operativo.</w:t>
      </w:r>
    </w:p>
    <w:p w14:paraId="7D1D6D0F" w14:textId="77777777" w:rsidR="007C4351" w:rsidRDefault="007C4351" w:rsidP="00B53055">
      <w:pPr>
        <w:spacing w:line="280" w:lineRule="exact"/>
        <w:ind w:left="1134"/>
        <w:jc w:val="both"/>
        <w:rPr>
          <w:rFonts w:ascii="Luiss Sans" w:hAnsi="Luiss Sans" w:cs="Times New Roman"/>
          <w:sz w:val="22"/>
        </w:rPr>
      </w:pPr>
    </w:p>
    <w:p w14:paraId="6CEDD67A" w14:textId="77777777" w:rsidR="007C4351" w:rsidRDefault="007C4351" w:rsidP="00B53055">
      <w:pPr>
        <w:spacing w:line="280" w:lineRule="exact"/>
        <w:ind w:left="1134"/>
        <w:jc w:val="both"/>
        <w:rPr>
          <w:rFonts w:ascii="Luiss Sans" w:hAnsi="Luiss Sans" w:cs="Times New Roman"/>
          <w:sz w:val="22"/>
        </w:rPr>
      </w:pPr>
    </w:p>
    <w:p w14:paraId="7B49F43D" w14:textId="7AAD36FC" w:rsidR="000C3825" w:rsidRPr="002F4CC2" w:rsidRDefault="000C3825" w:rsidP="00E8177D">
      <w:pPr>
        <w:pStyle w:val="sezionerev1"/>
      </w:pPr>
      <w:bookmarkStart w:id="15" w:name="_Toc35621314"/>
      <w:bookmarkStart w:id="16" w:name="_Toc35621635"/>
      <w:bookmarkStart w:id="17" w:name="_Toc35621958"/>
      <w:bookmarkStart w:id="18" w:name="_Toc35704899"/>
      <w:bookmarkStart w:id="19" w:name="_Toc36733414"/>
      <w:r>
        <w:lastRenderedPageBreak/>
        <w:t>Parte Generale</w:t>
      </w:r>
      <w:bookmarkEnd w:id="15"/>
      <w:bookmarkEnd w:id="16"/>
      <w:bookmarkEnd w:id="17"/>
      <w:bookmarkEnd w:id="18"/>
      <w:bookmarkEnd w:id="19"/>
      <w:r>
        <w:t xml:space="preserve"> </w:t>
      </w:r>
    </w:p>
    <w:p w14:paraId="5F2BB3FB" w14:textId="17E16B9E" w:rsidR="003A122A" w:rsidRPr="000C3825" w:rsidRDefault="00E24391" w:rsidP="00A1775B">
      <w:pPr>
        <w:pStyle w:val="capitolo2"/>
      </w:pPr>
      <w:bookmarkStart w:id="20" w:name="_Toc36733415"/>
      <w:r>
        <w:t>Valori di</w:t>
      </w:r>
      <w:r w:rsidR="000C3825" w:rsidRPr="000C3825">
        <w:t xml:space="preserve"> Luiss</w:t>
      </w:r>
      <w:bookmarkEnd w:id="20"/>
      <w:r w:rsidR="00043537">
        <w:t xml:space="preserve"> Business School</w:t>
      </w:r>
    </w:p>
    <w:p w14:paraId="2AA48CB6" w14:textId="5F7B8E75" w:rsidR="003A122A" w:rsidRPr="000C3825" w:rsidRDefault="003A122A" w:rsidP="000C3825">
      <w:pPr>
        <w:spacing w:line="280" w:lineRule="exact"/>
        <w:ind w:left="1134"/>
        <w:jc w:val="both"/>
        <w:rPr>
          <w:rFonts w:ascii="Luiss Sans" w:hAnsi="Luiss Sans" w:cs="Times New Roman"/>
          <w:sz w:val="22"/>
        </w:rPr>
      </w:pPr>
      <w:r w:rsidRPr="000C3825">
        <w:rPr>
          <w:rFonts w:ascii="Luiss Sans" w:hAnsi="Luiss Sans" w:cs="Times New Roman"/>
          <w:sz w:val="22"/>
        </w:rPr>
        <w:t xml:space="preserve">La </w:t>
      </w:r>
      <w:r w:rsidR="000C3825">
        <w:rPr>
          <w:rFonts w:ascii="Luiss Sans" w:hAnsi="Luiss Sans" w:cs="Times New Roman"/>
          <w:sz w:val="22"/>
        </w:rPr>
        <w:t>Luiss</w:t>
      </w:r>
      <w:r w:rsidRPr="000C3825">
        <w:rPr>
          <w:rFonts w:ascii="Luiss Sans" w:hAnsi="Luiss Sans" w:cs="Times New Roman"/>
          <w:sz w:val="22"/>
        </w:rPr>
        <w:t xml:space="preserve"> </w:t>
      </w:r>
      <w:r w:rsidR="00043537">
        <w:rPr>
          <w:rFonts w:ascii="Luiss Sans" w:hAnsi="Luiss Sans" w:cs="Times New Roman"/>
          <w:sz w:val="22"/>
        </w:rPr>
        <w:t xml:space="preserve">Business School </w:t>
      </w:r>
      <w:r w:rsidRPr="000C3825">
        <w:rPr>
          <w:rFonts w:ascii="Luiss Sans" w:hAnsi="Luiss Sans" w:cs="Times New Roman"/>
          <w:sz w:val="22"/>
        </w:rPr>
        <w:t>è una comunità che concorre a formare la persona tramite la conoscenza di sé, la responsabilità sociale e lo studio delle discipline scientifiche previste dai curricula di studi, in un ambiente aperto all’internazionalizzazione e a contatto con le istituzioni pubbliche e il mondo del lavoro e delle professioni.</w:t>
      </w:r>
    </w:p>
    <w:p w14:paraId="05B6E482" w14:textId="77777777" w:rsidR="003A122A" w:rsidRPr="000C3825" w:rsidRDefault="003A122A" w:rsidP="000C3825">
      <w:pPr>
        <w:spacing w:line="280" w:lineRule="exact"/>
        <w:ind w:left="1134"/>
        <w:jc w:val="both"/>
        <w:rPr>
          <w:rFonts w:ascii="Luiss Sans" w:hAnsi="Luiss Sans" w:cs="Times New Roman"/>
          <w:sz w:val="22"/>
        </w:rPr>
      </w:pPr>
    </w:p>
    <w:p w14:paraId="54690027" w14:textId="3A5CF1E0" w:rsidR="003A122A" w:rsidRDefault="003A122A" w:rsidP="00D00FB7">
      <w:pPr>
        <w:spacing w:after="240" w:line="280" w:lineRule="exact"/>
        <w:ind w:left="1134"/>
        <w:jc w:val="both"/>
        <w:rPr>
          <w:rFonts w:ascii="Luiss Sans" w:hAnsi="Luiss Sans" w:cs="Times New Roman"/>
          <w:sz w:val="22"/>
        </w:rPr>
      </w:pPr>
      <w:r w:rsidRPr="000C3825">
        <w:rPr>
          <w:rFonts w:ascii="Luiss Sans" w:hAnsi="Luiss Sans" w:cs="Times New Roman"/>
          <w:sz w:val="22"/>
        </w:rPr>
        <w:t>Consapevole della insostituibile funzione sociale e</w:t>
      </w:r>
      <w:r w:rsidR="00A936CE">
        <w:rPr>
          <w:rFonts w:ascii="Luiss Sans" w:hAnsi="Luiss Sans" w:cs="Times New Roman"/>
          <w:sz w:val="22"/>
        </w:rPr>
        <w:t>d educativa</w:t>
      </w:r>
      <w:r w:rsidRPr="000C3825">
        <w:rPr>
          <w:rFonts w:ascii="Luiss Sans" w:hAnsi="Luiss Sans" w:cs="Times New Roman"/>
          <w:sz w:val="22"/>
        </w:rPr>
        <w:t xml:space="preserve"> delle istituzioni </w:t>
      </w:r>
      <w:r w:rsidR="00DF5986">
        <w:rPr>
          <w:rFonts w:ascii="Luiss Sans" w:hAnsi="Luiss Sans" w:cs="Times New Roman"/>
          <w:sz w:val="22"/>
        </w:rPr>
        <w:t>formative</w:t>
      </w:r>
      <w:r w:rsidRPr="000C3825">
        <w:rPr>
          <w:rFonts w:ascii="Luiss Sans" w:hAnsi="Luiss Sans" w:cs="Times New Roman"/>
          <w:sz w:val="22"/>
        </w:rPr>
        <w:t xml:space="preserve">, la </w:t>
      </w:r>
      <w:r w:rsidR="000C3825">
        <w:rPr>
          <w:rFonts w:ascii="Luiss Sans" w:hAnsi="Luiss Sans" w:cs="Times New Roman"/>
          <w:sz w:val="22"/>
        </w:rPr>
        <w:t>Luiss</w:t>
      </w:r>
      <w:r w:rsidR="00DF5986">
        <w:rPr>
          <w:rFonts w:ascii="Luiss Sans" w:hAnsi="Luiss Sans" w:cs="Times New Roman"/>
          <w:sz w:val="22"/>
        </w:rPr>
        <w:t xml:space="preserve"> Business School</w:t>
      </w:r>
      <w:r w:rsidRPr="000C3825">
        <w:rPr>
          <w:rFonts w:ascii="Luiss Sans" w:hAnsi="Luiss Sans" w:cs="Times New Roman"/>
          <w:sz w:val="22"/>
        </w:rPr>
        <w:t xml:space="preserve"> chiede a tutti i componenti della propria comunità, nell’adempimento dei rispettivi doveri e in riferimento ai ruoli e alle responsabilità di ciascuno, di informare la propria condotta ai seguenti principi etici - a tutela di ogni singola persona e nell’interesse generale - per favorire l’eccellenza </w:t>
      </w:r>
      <w:r w:rsidR="00DF5986">
        <w:rPr>
          <w:rFonts w:ascii="Luiss Sans" w:hAnsi="Luiss Sans" w:cs="Times New Roman"/>
          <w:sz w:val="22"/>
        </w:rPr>
        <w:t>della Scuola</w:t>
      </w:r>
      <w:r w:rsidR="00DF5986" w:rsidRPr="000C3825">
        <w:rPr>
          <w:rFonts w:ascii="Luiss Sans" w:hAnsi="Luiss Sans" w:cs="Times New Roman"/>
          <w:sz w:val="22"/>
        </w:rPr>
        <w:t xml:space="preserve"> </w:t>
      </w:r>
      <w:r w:rsidRPr="000C3825">
        <w:rPr>
          <w:rFonts w:ascii="Luiss Sans" w:hAnsi="Luiss Sans" w:cs="Times New Roman"/>
          <w:sz w:val="22"/>
        </w:rPr>
        <w:t>ed accrescerne costantemente la reputazione e l’onore in Italia e nel mondo.</w:t>
      </w:r>
    </w:p>
    <w:p w14:paraId="4213A225" w14:textId="5315C153" w:rsidR="002335AC" w:rsidRPr="002335AC" w:rsidRDefault="0070339F" w:rsidP="002335AC">
      <w:pPr>
        <w:spacing w:after="240" w:line="280" w:lineRule="exact"/>
        <w:ind w:left="1134"/>
        <w:jc w:val="both"/>
        <w:rPr>
          <w:rFonts w:ascii="Luiss Sans" w:hAnsi="Luiss Sans" w:cs="Times New Roman"/>
          <w:sz w:val="22"/>
        </w:rPr>
      </w:pPr>
      <w:r>
        <w:rPr>
          <w:rFonts w:ascii="Luiss Sans" w:hAnsi="Luiss Sans" w:cs="Times New Roman"/>
          <w:sz w:val="22"/>
        </w:rPr>
        <w:t>Inoltre, n</w:t>
      </w:r>
      <w:r w:rsidR="002335AC" w:rsidRPr="002335AC">
        <w:rPr>
          <w:rFonts w:ascii="Luiss Sans" w:hAnsi="Luiss Sans" w:cs="Times New Roman"/>
          <w:sz w:val="22"/>
        </w:rPr>
        <w:t>ello svolgimento della propria attività</w:t>
      </w:r>
      <w:r>
        <w:rPr>
          <w:rFonts w:ascii="Luiss Sans" w:hAnsi="Luiss Sans" w:cs="Times New Roman"/>
          <w:sz w:val="22"/>
        </w:rPr>
        <w:t xml:space="preserve">, Luiss Business School </w:t>
      </w:r>
      <w:r w:rsidR="002335AC" w:rsidRPr="002335AC">
        <w:rPr>
          <w:rFonts w:ascii="Luiss Sans" w:hAnsi="Luiss Sans" w:cs="Times New Roman"/>
          <w:sz w:val="22"/>
        </w:rPr>
        <w:t>si impegna a:</w:t>
      </w:r>
    </w:p>
    <w:p w14:paraId="06402A61" w14:textId="77777777" w:rsidR="002335AC" w:rsidRPr="002335AC" w:rsidRDefault="002335AC" w:rsidP="002335AC">
      <w:pPr>
        <w:spacing w:after="240" w:line="280" w:lineRule="exact"/>
        <w:ind w:left="1134"/>
        <w:jc w:val="both"/>
        <w:rPr>
          <w:rFonts w:ascii="Luiss Sans" w:hAnsi="Luiss Sans" w:cs="Times New Roman"/>
          <w:sz w:val="22"/>
        </w:rPr>
      </w:pPr>
      <w:r w:rsidRPr="002335AC">
        <w:rPr>
          <w:rFonts w:ascii="Luiss Sans" w:hAnsi="Luiss Sans" w:cs="Times New Roman"/>
          <w:sz w:val="22"/>
        </w:rPr>
        <w:t>a) favorire una cultura di inclusione e valorizzazione delle diversità, con l’obiettivo di diffondere azioni specifiche e rafforzare l’impegno nelle politiche di inclusione sociale e di genere, anche garantendo l’eterogeneità dei percorsi di accesso alla formazione e le conseguenti opportunità di occupazione;</w:t>
      </w:r>
    </w:p>
    <w:p w14:paraId="66A682E8" w14:textId="77777777" w:rsidR="002335AC" w:rsidRPr="002335AC" w:rsidRDefault="002335AC" w:rsidP="002335AC">
      <w:pPr>
        <w:spacing w:after="240" w:line="280" w:lineRule="exact"/>
        <w:ind w:left="1134"/>
        <w:jc w:val="both"/>
        <w:rPr>
          <w:rFonts w:ascii="Luiss Sans" w:hAnsi="Luiss Sans" w:cs="Times New Roman"/>
          <w:sz w:val="22"/>
        </w:rPr>
      </w:pPr>
      <w:r w:rsidRPr="002335AC">
        <w:rPr>
          <w:rFonts w:ascii="Luiss Sans" w:hAnsi="Luiss Sans" w:cs="Times New Roman"/>
          <w:sz w:val="22"/>
        </w:rPr>
        <w:t>b) generare politiche di solidarietà e di sviluppo delle communities attraverso iniziative di innovazione sociale, di partnership con il non profit e la pubblica amministrazione, nonché di sussidiarietà e mutualità nei confronti del territorio di riferimento;</w:t>
      </w:r>
    </w:p>
    <w:p w14:paraId="1CF8FCEA" w14:textId="77777777" w:rsidR="002335AC" w:rsidRPr="002335AC" w:rsidRDefault="002335AC" w:rsidP="002335AC">
      <w:pPr>
        <w:spacing w:after="240" w:line="280" w:lineRule="exact"/>
        <w:ind w:left="1134"/>
        <w:jc w:val="both"/>
        <w:rPr>
          <w:rFonts w:ascii="Luiss Sans" w:hAnsi="Luiss Sans" w:cs="Times New Roman"/>
          <w:sz w:val="22"/>
        </w:rPr>
      </w:pPr>
      <w:r w:rsidRPr="002335AC">
        <w:rPr>
          <w:rFonts w:ascii="Luiss Sans" w:hAnsi="Luiss Sans" w:cs="Times New Roman"/>
          <w:sz w:val="22"/>
        </w:rPr>
        <w:t xml:space="preserve">c) integrare la sostenibilità e l’impatto sulla società nei percorsi di apprendimento degli studenti e nelle attività esperienziali che li coinvolgono, facendo anche leva sull’attività di ricerca della </w:t>
      </w:r>
      <w:proofErr w:type="spellStart"/>
      <w:r w:rsidRPr="002335AC">
        <w:rPr>
          <w:rFonts w:ascii="Luiss Sans" w:hAnsi="Luiss Sans" w:cs="Times New Roman"/>
          <w:sz w:val="22"/>
        </w:rPr>
        <w:t>Faculty</w:t>
      </w:r>
      <w:proofErr w:type="spellEnd"/>
      <w:r w:rsidRPr="002335AC">
        <w:rPr>
          <w:rFonts w:ascii="Luiss Sans" w:hAnsi="Luiss Sans" w:cs="Times New Roman"/>
          <w:sz w:val="22"/>
        </w:rPr>
        <w:t xml:space="preserve"> e sull’engagement della Scuola con tutti gli stakeholder;</w:t>
      </w:r>
    </w:p>
    <w:p w14:paraId="170B4F70" w14:textId="77777777" w:rsidR="002335AC" w:rsidRPr="002335AC" w:rsidRDefault="002335AC" w:rsidP="002335AC">
      <w:pPr>
        <w:spacing w:after="240" w:line="280" w:lineRule="exact"/>
        <w:ind w:left="1134"/>
        <w:jc w:val="both"/>
        <w:rPr>
          <w:rFonts w:ascii="Luiss Sans" w:hAnsi="Luiss Sans" w:cs="Times New Roman"/>
          <w:sz w:val="22"/>
        </w:rPr>
      </w:pPr>
      <w:r w:rsidRPr="002335AC">
        <w:rPr>
          <w:rFonts w:ascii="Luiss Sans" w:hAnsi="Luiss Sans" w:cs="Times New Roman"/>
          <w:sz w:val="22"/>
        </w:rPr>
        <w:t xml:space="preserve">d) diffondere una cultura di sostenibilità tra i dipendenti della Luiss Business School, anche attraverso iniziative di formazione </w:t>
      </w:r>
      <w:proofErr w:type="gramStart"/>
      <w:r w:rsidRPr="002335AC">
        <w:rPr>
          <w:rFonts w:ascii="Luiss Sans" w:hAnsi="Luiss Sans" w:cs="Times New Roman"/>
          <w:sz w:val="22"/>
        </w:rPr>
        <w:t>e</w:t>
      </w:r>
      <w:proofErr w:type="gramEnd"/>
      <w:r w:rsidRPr="002335AC">
        <w:rPr>
          <w:rFonts w:ascii="Luiss Sans" w:hAnsi="Luiss Sans" w:cs="Times New Roman"/>
          <w:sz w:val="22"/>
        </w:rPr>
        <w:t xml:space="preserve"> esperienziali dedicate;</w:t>
      </w:r>
    </w:p>
    <w:p w14:paraId="530FBF5C" w14:textId="27F33888" w:rsidR="002335AC" w:rsidRPr="000C3825" w:rsidRDefault="002335AC" w:rsidP="002335AC">
      <w:pPr>
        <w:spacing w:after="240" w:line="280" w:lineRule="exact"/>
        <w:ind w:left="1134"/>
        <w:jc w:val="both"/>
        <w:rPr>
          <w:rFonts w:ascii="Luiss Sans" w:hAnsi="Luiss Sans" w:cs="Times New Roman"/>
          <w:sz w:val="22"/>
        </w:rPr>
      </w:pPr>
      <w:r w:rsidRPr="002335AC">
        <w:rPr>
          <w:rFonts w:ascii="Luiss Sans" w:hAnsi="Luiss Sans" w:cs="Times New Roman"/>
          <w:sz w:val="22"/>
        </w:rPr>
        <w:t>e) promuovere la tutela dell’ambiente e l’impatto sui territori come principio fondamentale, anche attraverso la valorizzazione di beni culturali e la sensibilizzazione di comportamenti virtuosi nei confronti delle risorse utilizzate.</w:t>
      </w:r>
    </w:p>
    <w:p w14:paraId="5B37C975" w14:textId="77777777" w:rsidR="003A122A" w:rsidRPr="002235E8" w:rsidRDefault="003A122A" w:rsidP="003A122A">
      <w:pPr>
        <w:spacing w:line="240" w:lineRule="atLeast"/>
        <w:rPr>
          <w:rFonts w:ascii="Times New Roman" w:hAnsi="Times New Roman" w:cs="Times New Roman"/>
        </w:rPr>
      </w:pPr>
    </w:p>
    <w:p w14:paraId="06387FEC" w14:textId="49A437CF" w:rsidR="003A122A" w:rsidRPr="00D00FB7" w:rsidRDefault="003A122A" w:rsidP="00E36030">
      <w:pPr>
        <w:pStyle w:val="capitoletto"/>
      </w:pPr>
      <w:bookmarkStart w:id="21" w:name="_TOC_250047"/>
      <w:bookmarkStart w:id="22" w:name="_Toc36733416"/>
      <w:r w:rsidRPr="00D00FB7">
        <w:t xml:space="preserve">Principio di </w:t>
      </w:r>
      <w:bookmarkEnd w:id="21"/>
      <w:r w:rsidRPr="00D00FB7">
        <w:t>dignità della persona</w:t>
      </w:r>
      <w:bookmarkEnd w:id="22"/>
    </w:p>
    <w:p w14:paraId="40904239" w14:textId="4E2B6740" w:rsidR="003A122A" w:rsidRDefault="003A122A" w:rsidP="0085426E">
      <w:pPr>
        <w:spacing w:line="280" w:lineRule="exact"/>
        <w:ind w:left="1560"/>
        <w:jc w:val="both"/>
        <w:rPr>
          <w:rFonts w:ascii="Luiss Sans" w:hAnsi="Luiss Sans" w:cs="Times New Roman"/>
          <w:sz w:val="22"/>
        </w:rPr>
      </w:pPr>
      <w:r w:rsidRPr="00D00FB7">
        <w:rPr>
          <w:rFonts w:ascii="Luiss Sans" w:hAnsi="Luiss Sans" w:cs="Times New Roman"/>
          <w:sz w:val="22"/>
        </w:rPr>
        <w:t xml:space="preserve">La </w:t>
      </w:r>
      <w:r w:rsidR="00D00FB7">
        <w:rPr>
          <w:rFonts w:ascii="Luiss Sans" w:hAnsi="Luiss Sans" w:cs="Times New Roman"/>
          <w:sz w:val="22"/>
        </w:rPr>
        <w:t>Luiss</w:t>
      </w:r>
      <w:r w:rsidRPr="00D00FB7">
        <w:rPr>
          <w:rFonts w:ascii="Luiss Sans" w:hAnsi="Luiss Sans" w:cs="Times New Roman"/>
          <w:sz w:val="22"/>
        </w:rPr>
        <w:t xml:space="preserve"> </w:t>
      </w:r>
      <w:r w:rsidR="00DF5986">
        <w:rPr>
          <w:rFonts w:ascii="Luiss Sans" w:hAnsi="Luiss Sans" w:cs="Times New Roman"/>
          <w:sz w:val="22"/>
        </w:rPr>
        <w:t xml:space="preserve">Business School </w:t>
      </w:r>
      <w:r w:rsidRPr="00D00FB7">
        <w:rPr>
          <w:rFonts w:ascii="Luiss Sans" w:hAnsi="Luiss Sans" w:cs="Times New Roman"/>
          <w:sz w:val="22"/>
        </w:rPr>
        <w:t>agisce nel rispetto della dignità della persona e dei diritti umani fondamentali.</w:t>
      </w:r>
    </w:p>
    <w:p w14:paraId="7949551A" w14:textId="77777777" w:rsidR="00530793" w:rsidRDefault="00530793" w:rsidP="0085426E">
      <w:pPr>
        <w:spacing w:line="280" w:lineRule="exact"/>
        <w:ind w:left="1560"/>
        <w:jc w:val="both"/>
        <w:rPr>
          <w:rFonts w:ascii="Luiss Sans" w:hAnsi="Luiss Sans" w:cs="Times New Roman"/>
          <w:sz w:val="22"/>
        </w:rPr>
      </w:pPr>
    </w:p>
    <w:p w14:paraId="0D52C2D4" w14:textId="77777777" w:rsidR="003A122A" w:rsidRPr="002235E8" w:rsidRDefault="003A122A" w:rsidP="003A122A">
      <w:pPr>
        <w:spacing w:line="240" w:lineRule="atLeast"/>
        <w:rPr>
          <w:rFonts w:ascii="Times New Roman" w:hAnsi="Times New Roman" w:cs="Times New Roman"/>
        </w:rPr>
      </w:pPr>
    </w:p>
    <w:p w14:paraId="3B090693" w14:textId="07230697" w:rsidR="003A122A" w:rsidRPr="00D00FB7" w:rsidRDefault="003A122A" w:rsidP="00E36030">
      <w:pPr>
        <w:pStyle w:val="capitoletto"/>
      </w:pPr>
      <w:bookmarkStart w:id="23" w:name="_TOC_250046"/>
      <w:bookmarkStart w:id="24" w:name="_Toc36733417"/>
      <w:r w:rsidRPr="00D00FB7">
        <w:t xml:space="preserve">Principio di </w:t>
      </w:r>
      <w:bookmarkEnd w:id="23"/>
      <w:r w:rsidRPr="00D00FB7">
        <w:t>integrità</w:t>
      </w:r>
      <w:bookmarkEnd w:id="24"/>
    </w:p>
    <w:p w14:paraId="644DFAC9" w14:textId="25177B8B" w:rsidR="003A122A" w:rsidRPr="00D00FB7" w:rsidRDefault="003A122A" w:rsidP="00D00FB7">
      <w:pPr>
        <w:spacing w:after="240" w:line="280" w:lineRule="exact"/>
        <w:ind w:left="1560"/>
        <w:jc w:val="both"/>
        <w:rPr>
          <w:rFonts w:ascii="Luiss Sans" w:hAnsi="Luiss Sans" w:cs="Times New Roman"/>
          <w:sz w:val="22"/>
        </w:rPr>
      </w:pPr>
      <w:r w:rsidRPr="00D00FB7">
        <w:rPr>
          <w:rFonts w:ascii="Luiss Sans" w:hAnsi="Luiss Sans" w:cs="Times New Roman"/>
          <w:sz w:val="22"/>
        </w:rPr>
        <w:t xml:space="preserve">La </w:t>
      </w:r>
      <w:r w:rsidR="00D00FB7">
        <w:rPr>
          <w:rFonts w:ascii="Luiss Sans" w:hAnsi="Luiss Sans" w:cs="Times New Roman"/>
          <w:sz w:val="22"/>
        </w:rPr>
        <w:t>Luiss</w:t>
      </w:r>
      <w:r w:rsidR="00DF5986">
        <w:rPr>
          <w:rFonts w:ascii="Luiss Sans" w:hAnsi="Luiss Sans" w:cs="Times New Roman"/>
          <w:sz w:val="22"/>
        </w:rPr>
        <w:t xml:space="preserve"> Business School</w:t>
      </w:r>
      <w:r w:rsidRPr="00D00FB7">
        <w:rPr>
          <w:rFonts w:ascii="Luiss Sans" w:hAnsi="Luiss Sans" w:cs="Times New Roman"/>
          <w:sz w:val="22"/>
        </w:rPr>
        <w:t xml:space="preserve"> persegue i propri obiettivi in ossequio al principio di integrità - intesa quale correttezza, onestà e lealtà - nei suoi rapporti interni ed esterni, a protezione del benessere individuale e collettivo.</w:t>
      </w:r>
    </w:p>
    <w:p w14:paraId="1E9AD281" w14:textId="77777777" w:rsidR="003A122A" w:rsidRPr="00D00FB7" w:rsidRDefault="003A122A" w:rsidP="00D00FB7">
      <w:pPr>
        <w:spacing w:line="280" w:lineRule="exact"/>
        <w:ind w:left="1560"/>
        <w:jc w:val="both"/>
        <w:rPr>
          <w:rFonts w:ascii="Luiss Sans" w:hAnsi="Luiss Sans" w:cs="Times New Roman"/>
          <w:sz w:val="22"/>
        </w:rPr>
      </w:pPr>
    </w:p>
    <w:p w14:paraId="348A5E67" w14:textId="668A9C50" w:rsidR="003A122A" w:rsidRPr="00D00FB7" w:rsidRDefault="003A122A" w:rsidP="00E36030">
      <w:pPr>
        <w:pStyle w:val="capitoletto"/>
      </w:pPr>
      <w:bookmarkStart w:id="25" w:name="_TOC_250045"/>
      <w:bookmarkStart w:id="26" w:name="_Toc36733418"/>
      <w:r w:rsidRPr="00D00FB7">
        <w:t xml:space="preserve">Principio di trasparenza e </w:t>
      </w:r>
      <w:bookmarkEnd w:id="25"/>
      <w:r w:rsidRPr="00D00FB7">
        <w:t>professionalità</w:t>
      </w:r>
      <w:bookmarkEnd w:id="26"/>
    </w:p>
    <w:p w14:paraId="75E9FB21" w14:textId="057F6F5C" w:rsidR="00530793" w:rsidRDefault="003A122A" w:rsidP="004203FC">
      <w:pPr>
        <w:spacing w:after="240" w:line="280" w:lineRule="exact"/>
        <w:ind w:left="1560"/>
        <w:jc w:val="both"/>
        <w:rPr>
          <w:rFonts w:ascii="Times New Roman" w:hAnsi="Times New Roman" w:cs="Times New Roman"/>
        </w:rPr>
      </w:pPr>
      <w:r w:rsidRPr="00D00FB7">
        <w:rPr>
          <w:rFonts w:ascii="Luiss Sans" w:hAnsi="Luiss Sans" w:cs="Times New Roman"/>
          <w:sz w:val="22"/>
        </w:rPr>
        <w:t xml:space="preserve">La </w:t>
      </w:r>
      <w:r w:rsidR="00D00FB7">
        <w:rPr>
          <w:rFonts w:ascii="Luiss Sans" w:hAnsi="Luiss Sans" w:cs="Times New Roman"/>
          <w:sz w:val="22"/>
        </w:rPr>
        <w:t>Luiss</w:t>
      </w:r>
      <w:r w:rsidRPr="00D00FB7">
        <w:rPr>
          <w:rFonts w:ascii="Luiss Sans" w:hAnsi="Luiss Sans" w:cs="Times New Roman"/>
          <w:sz w:val="22"/>
        </w:rPr>
        <w:t xml:space="preserve"> </w:t>
      </w:r>
      <w:r w:rsidR="00DF5986">
        <w:rPr>
          <w:rFonts w:ascii="Luiss Sans" w:hAnsi="Luiss Sans" w:cs="Times New Roman"/>
          <w:sz w:val="22"/>
        </w:rPr>
        <w:t>Business Scho</w:t>
      </w:r>
      <w:r w:rsidR="008757F0">
        <w:rPr>
          <w:rFonts w:ascii="Luiss Sans" w:hAnsi="Luiss Sans" w:cs="Times New Roman"/>
          <w:sz w:val="22"/>
        </w:rPr>
        <w:t>o</w:t>
      </w:r>
      <w:r w:rsidR="00DF5986">
        <w:rPr>
          <w:rFonts w:ascii="Luiss Sans" w:hAnsi="Luiss Sans" w:cs="Times New Roman"/>
          <w:sz w:val="22"/>
        </w:rPr>
        <w:t>l</w:t>
      </w:r>
      <w:r w:rsidR="00DF5986" w:rsidRPr="00D00FB7">
        <w:rPr>
          <w:rFonts w:ascii="Luiss Sans" w:hAnsi="Luiss Sans" w:cs="Times New Roman"/>
          <w:sz w:val="22"/>
        </w:rPr>
        <w:t xml:space="preserve"> </w:t>
      </w:r>
      <w:r w:rsidRPr="00D00FB7">
        <w:rPr>
          <w:rFonts w:ascii="Luiss Sans" w:hAnsi="Luiss Sans" w:cs="Times New Roman"/>
          <w:sz w:val="22"/>
        </w:rPr>
        <w:t>svolge la propria attività nel rispetto del principio di trasparenza e professionalità, quest’ultima intesa come impegno a svolgere i compiti e le responsabilità assegnate in modo diligente e adeguato alla natura degli stessi.</w:t>
      </w:r>
    </w:p>
    <w:p w14:paraId="2C54277C" w14:textId="77777777" w:rsidR="00530793" w:rsidRPr="002235E8" w:rsidRDefault="00530793" w:rsidP="003A122A">
      <w:pPr>
        <w:spacing w:line="240" w:lineRule="atLeast"/>
        <w:rPr>
          <w:rFonts w:ascii="Times New Roman" w:hAnsi="Times New Roman" w:cs="Times New Roman"/>
        </w:rPr>
      </w:pPr>
    </w:p>
    <w:p w14:paraId="337B9BAF" w14:textId="120A53C9" w:rsidR="003A122A" w:rsidRPr="00D00FB7" w:rsidRDefault="003A122A" w:rsidP="00E36030">
      <w:pPr>
        <w:pStyle w:val="capitoletto"/>
      </w:pPr>
      <w:bookmarkStart w:id="27" w:name="_TOC_250044"/>
      <w:bookmarkStart w:id="28" w:name="_Toc36733419"/>
      <w:r w:rsidRPr="00D00FB7">
        <w:t xml:space="preserve">Eguaglianza e non </w:t>
      </w:r>
      <w:bookmarkEnd w:id="27"/>
      <w:r w:rsidRPr="00D00FB7">
        <w:t>discriminazione</w:t>
      </w:r>
      <w:bookmarkEnd w:id="28"/>
    </w:p>
    <w:p w14:paraId="28106809" w14:textId="2252D0B1" w:rsidR="003A122A" w:rsidRPr="00D00FB7" w:rsidRDefault="003A122A" w:rsidP="00D00FB7">
      <w:pPr>
        <w:spacing w:after="240" w:line="280" w:lineRule="exact"/>
        <w:ind w:left="1560"/>
        <w:jc w:val="both"/>
        <w:rPr>
          <w:rFonts w:ascii="Luiss Sans" w:hAnsi="Luiss Sans" w:cs="Times New Roman"/>
          <w:sz w:val="22"/>
        </w:rPr>
      </w:pPr>
      <w:r w:rsidRPr="00D00FB7">
        <w:rPr>
          <w:rFonts w:ascii="Luiss Sans" w:hAnsi="Luiss Sans" w:cs="Times New Roman"/>
          <w:sz w:val="22"/>
        </w:rPr>
        <w:t xml:space="preserve">La </w:t>
      </w:r>
      <w:r w:rsidR="00D00FB7">
        <w:rPr>
          <w:rFonts w:ascii="Luiss Sans" w:hAnsi="Luiss Sans" w:cs="Times New Roman"/>
          <w:sz w:val="22"/>
        </w:rPr>
        <w:t>Luiss</w:t>
      </w:r>
      <w:r w:rsidRPr="00D00FB7">
        <w:rPr>
          <w:rFonts w:ascii="Luiss Sans" w:hAnsi="Luiss Sans" w:cs="Times New Roman"/>
          <w:sz w:val="22"/>
        </w:rPr>
        <w:t xml:space="preserve"> </w:t>
      </w:r>
      <w:r w:rsidR="00DF5986">
        <w:rPr>
          <w:rFonts w:ascii="Luiss Sans" w:hAnsi="Luiss Sans" w:cs="Times New Roman"/>
          <w:sz w:val="22"/>
        </w:rPr>
        <w:t>Business School</w:t>
      </w:r>
      <w:r w:rsidR="00DF5986" w:rsidRPr="00D00FB7">
        <w:rPr>
          <w:rFonts w:ascii="Luiss Sans" w:hAnsi="Luiss Sans" w:cs="Times New Roman"/>
          <w:sz w:val="22"/>
        </w:rPr>
        <w:t xml:space="preserve"> </w:t>
      </w:r>
      <w:r w:rsidRPr="00D00FB7">
        <w:rPr>
          <w:rFonts w:ascii="Luiss Sans" w:hAnsi="Luiss Sans" w:cs="Times New Roman"/>
          <w:sz w:val="22"/>
        </w:rPr>
        <w:t xml:space="preserve">riconosce l’eguale dignità di tutti i soggetti coinvolti nelle proprie attività e non discrimina sulla base </w:t>
      </w:r>
      <w:r w:rsidR="00FF3DED">
        <w:rPr>
          <w:rFonts w:ascii="Luiss Sans" w:hAnsi="Luiss Sans" w:cs="Times New Roman"/>
          <w:sz w:val="22"/>
        </w:rPr>
        <w:t>di credo religioso</w:t>
      </w:r>
      <w:r w:rsidRPr="00D00FB7">
        <w:rPr>
          <w:rFonts w:ascii="Luiss Sans" w:hAnsi="Luiss Sans" w:cs="Times New Roman"/>
          <w:sz w:val="22"/>
        </w:rPr>
        <w:t xml:space="preserve">, opinioni politiche, condizioni sociali, genere, orientamento sessuale, appartenenza etnica. disabilità. </w:t>
      </w:r>
      <w:r w:rsidR="00AD66DF">
        <w:rPr>
          <w:rFonts w:ascii="Luiss Sans" w:hAnsi="Luiss Sans" w:cs="Times New Roman"/>
          <w:sz w:val="22"/>
        </w:rPr>
        <w:t>La Scuola</w:t>
      </w:r>
      <w:r w:rsidRPr="00D00FB7">
        <w:rPr>
          <w:rFonts w:ascii="Luiss Sans" w:hAnsi="Luiss Sans" w:cs="Times New Roman"/>
          <w:sz w:val="22"/>
        </w:rPr>
        <w:t xml:space="preserve">, consapevole della propria funzione educativa e sociale, promuove il dialogo fra le diverse tradizioni e culture, e favorisce l’integrazione tra le persone pur diversamente abili sulla base del riconoscimento dell’eguale considerazione e rispetto per tutti gli individui. </w:t>
      </w:r>
    </w:p>
    <w:p w14:paraId="1873E47C" w14:textId="2528A877" w:rsidR="003A122A" w:rsidRDefault="003A122A" w:rsidP="00D00FB7">
      <w:pPr>
        <w:spacing w:after="240" w:line="280" w:lineRule="exact"/>
        <w:ind w:left="1560"/>
        <w:jc w:val="both"/>
        <w:rPr>
          <w:rFonts w:ascii="Luiss Sans" w:hAnsi="Luiss Sans" w:cs="Times New Roman"/>
          <w:sz w:val="22"/>
        </w:rPr>
      </w:pPr>
      <w:r w:rsidRPr="00D00FB7">
        <w:rPr>
          <w:rFonts w:ascii="Luiss Sans" w:hAnsi="Luiss Sans" w:cs="Times New Roman"/>
          <w:sz w:val="22"/>
        </w:rPr>
        <w:t xml:space="preserve">Sulla base di queste premesse, la </w:t>
      </w:r>
      <w:r w:rsidR="00D00FB7">
        <w:rPr>
          <w:rFonts w:ascii="Luiss Sans" w:hAnsi="Luiss Sans" w:cs="Times New Roman"/>
          <w:sz w:val="22"/>
        </w:rPr>
        <w:t>Luiss</w:t>
      </w:r>
      <w:r w:rsidR="00DF5986">
        <w:rPr>
          <w:rFonts w:ascii="Luiss Sans" w:hAnsi="Luiss Sans" w:cs="Times New Roman"/>
          <w:sz w:val="22"/>
        </w:rPr>
        <w:t xml:space="preserve"> Business School</w:t>
      </w:r>
      <w:r w:rsidRPr="00D00FB7">
        <w:rPr>
          <w:rFonts w:ascii="Luiss Sans" w:hAnsi="Luiss Sans" w:cs="Times New Roman"/>
          <w:sz w:val="22"/>
        </w:rPr>
        <w:t xml:space="preserve"> si impegna a considerare (ove possibile) l’equilibrio di genere come criterio rilevante nella composizione delle componenti accademiche e professionali </w:t>
      </w:r>
      <w:r w:rsidR="00DF5986">
        <w:rPr>
          <w:rFonts w:ascii="Luiss Sans" w:hAnsi="Luiss Sans" w:cs="Times New Roman"/>
          <w:sz w:val="22"/>
        </w:rPr>
        <w:t>della Scuola</w:t>
      </w:r>
      <w:r w:rsidRPr="00D00FB7">
        <w:rPr>
          <w:rFonts w:ascii="Luiss Sans" w:hAnsi="Luiss Sans" w:cs="Times New Roman"/>
          <w:sz w:val="22"/>
        </w:rPr>
        <w:t>.</w:t>
      </w:r>
    </w:p>
    <w:p w14:paraId="311119E7" w14:textId="77777777" w:rsidR="00D00FB7" w:rsidRPr="00D00FB7" w:rsidRDefault="00D00FB7" w:rsidP="00D00FB7">
      <w:pPr>
        <w:spacing w:line="280" w:lineRule="exact"/>
        <w:ind w:left="1560"/>
        <w:jc w:val="both"/>
        <w:rPr>
          <w:rFonts w:ascii="Luiss Sans" w:hAnsi="Luiss Sans" w:cs="Times New Roman"/>
          <w:sz w:val="22"/>
        </w:rPr>
      </w:pPr>
    </w:p>
    <w:p w14:paraId="781B76E0" w14:textId="11491824" w:rsidR="003A122A" w:rsidRPr="00D00FB7" w:rsidRDefault="003A122A" w:rsidP="00E36030">
      <w:pPr>
        <w:pStyle w:val="capitoletto"/>
      </w:pPr>
      <w:bookmarkStart w:id="29" w:name="_TOC_250043"/>
      <w:bookmarkStart w:id="30" w:name="_Toc36733420"/>
      <w:bookmarkEnd w:id="29"/>
      <w:r w:rsidRPr="00D00FB7">
        <w:t>Riservatezza</w:t>
      </w:r>
      <w:bookmarkEnd w:id="30"/>
    </w:p>
    <w:p w14:paraId="50AC65E9" w14:textId="05F4D0D0" w:rsidR="003A122A" w:rsidRPr="00D00FB7" w:rsidRDefault="003A122A" w:rsidP="00D00FB7">
      <w:pPr>
        <w:spacing w:after="240" w:line="280" w:lineRule="exact"/>
        <w:ind w:left="1560"/>
        <w:jc w:val="both"/>
        <w:rPr>
          <w:rFonts w:ascii="Luiss Sans" w:hAnsi="Luiss Sans" w:cs="Times New Roman"/>
          <w:sz w:val="22"/>
        </w:rPr>
      </w:pPr>
      <w:r w:rsidRPr="00D00FB7">
        <w:rPr>
          <w:rFonts w:ascii="Luiss Sans" w:hAnsi="Luiss Sans" w:cs="Times New Roman"/>
          <w:sz w:val="22"/>
        </w:rPr>
        <w:t xml:space="preserve">La </w:t>
      </w:r>
      <w:r w:rsidR="009C0C0C">
        <w:rPr>
          <w:rFonts w:ascii="Luiss Sans" w:hAnsi="Luiss Sans" w:cs="Times New Roman"/>
          <w:sz w:val="22"/>
        </w:rPr>
        <w:t>Luiss</w:t>
      </w:r>
      <w:r w:rsidRPr="00D00FB7">
        <w:rPr>
          <w:rFonts w:ascii="Luiss Sans" w:hAnsi="Luiss Sans" w:cs="Times New Roman"/>
          <w:sz w:val="22"/>
        </w:rPr>
        <w:t xml:space="preserve"> </w:t>
      </w:r>
      <w:r w:rsidR="00DF5986">
        <w:rPr>
          <w:rFonts w:ascii="Luiss Sans" w:hAnsi="Luiss Sans" w:cs="Times New Roman"/>
          <w:sz w:val="22"/>
        </w:rPr>
        <w:t>Business School</w:t>
      </w:r>
      <w:r w:rsidR="00DF5986" w:rsidRPr="00D00FB7">
        <w:rPr>
          <w:rFonts w:ascii="Luiss Sans" w:hAnsi="Luiss Sans" w:cs="Times New Roman"/>
          <w:sz w:val="22"/>
        </w:rPr>
        <w:t xml:space="preserve"> </w:t>
      </w:r>
      <w:r w:rsidRPr="00D00FB7">
        <w:rPr>
          <w:rFonts w:ascii="Luiss Sans" w:hAnsi="Luiss Sans" w:cs="Times New Roman"/>
          <w:sz w:val="22"/>
        </w:rPr>
        <w:t xml:space="preserve">si impegna a garantire la riservatezza delle informazioni in proprio possesso, al fine di tutelare l’integrità fisica e morale </w:t>
      </w:r>
      <w:r w:rsidR="00067D15" w:rsidRPr="004203FC">
        <w:rPr>
          <w:rFonts w:ascii="Luiss Sans" w:hAnsi="Luiss Sans" w:cs="Times New Roman"/>
          <w:sz w:val="22"/>
        </w:rPr>
        <w:t>de</w:t>
      </w:r>
      <w:r w:rsidR="00A936CE" w:rsidRPr="004203FC">
        <w:rPr>
          <w:rFonts w:ascii="Luiss Sans" w:hAnsi="Luiss Sans" w:cs="Times New Roman"/>
          <w:sz w:val="22"/>
        </w:rPr>
        <w:t>lla collettività</w:t>
      </w:r>
      <w:r w:rsidRPr="004203FC">
        <w:rPr>
          <w:rFonts w:ascii="Luiss Sans" w:hAnsi="Luiss Sans" w:cs="Times New Roman"/>
          <w:sz w:val="22"/>
        </w:rPr>
        <w:t>, salvaguardando la vita privata</w:t>
      </w:r>
      <w:r w:rsidR="00067D15" w:rsidRPr="004203FC">
        <w:rPr>
          <w:rFonts w:ascii="Luiss Sans" w:hAnsi="Luiss Sans" w:cs="Times New Roman"/>
          <w:sz w:val="22"/>
        </w:rPr>
        <w:t xml:space="preserve"> </w:t>
      </w:r>
      <w:r w:rsidR="00504F5D" w:rsidRPr="004203FC">
        <w:rPr>
          <w:rFonts w:ascii="Luiss Sans" w:hAnsi="Luiss Sans" w:cs="Times New Roman"/>
          <w:sz w:val="22"/>
        </w:rPr>
        <w:t>degli individui che la compongono.</w:t>
      </w:r>
      <w:r w:rsidR="00504F5D">
        <w:rPr>
          <w:rFonts w:ascii="Luiss Sans" w:hAnsi="Luiss Sans" w:cs="Times New Roman"/>
          <w:sz w:val="22"/>
        </w:rPr>
        <w:t xml:space="preserve"> </w:t>
      </w:r>
    </w:p>
    <w:p w14:paraId="00CE8346" w14:textId="77777777" w:rsidR="003A122A" w:rsidRPr="002235E8" w:rsidRDefault="003A122A" w:rsidP="003A122A">
      <w:pPr>
        <w:spacing w:line="240" w:lineRule="atLeast"/>
        <w:rPr>
          <w:rFonts w:ascii="Times New Roman" w:hAnsi="Times New Roman" w:cs="Times New Roman"/>
        </w:rPr>
      </w:pPr>
    </w:p>
    <w:p w14:paraId="0D8ECFED" w14:textId="4DAD76CC" w:rsidR="003A122A" w:rsidRPr="00D00FB7" w:rsidRDefault="003A122A" w:rsidP="00E36030">
      <w:pPr>
        <w:pStyle w:val="capitoletto"/>
      </w:pPr>
      <w:bookmarkStart w:id="31" w:name="_TOC_250042"/>
      <w:bookmarkStart w:id="32" w:name="_Toc36733421"/>
      <w:r w:rsidRPr="00D00FB7">
        <w:t xml:space="preserve">Valorizzazione </w:t>
      </w:r>
      <w:bookmarkEnd w:id="31"/>
      <w:bookmarkEnd w:id="32"/>
      <w:r w:rsidR="00A936CE">
        <w:t>del capitale umano</w:t>
      </w:r>
    </w:p>
    <w:p w14:paraId="3ACB731E" w14:textId="339678E1" w:rsidR="003A122A" w:rsidRDefault="003A122A" w:rsidP="009C0C0C">
      <w:pPr>
        <w:spacing w:after="240" w:line="280" w:lineRule="exact"/>
        <w:ind w:left="1560"/>
        <w:jc w:val="both"/>
        <w:rPr>
          <w:rFonts w:ascii="Luiss Sans" w:hAnsi="Luiss Sans" w:cs="Times New Roman"/>
          <w:sz w:val="22"/>
        </w:rPr>
      </w:pPr>
      <w:r w:rsidRPr="009C0C0C">
        <w:rPr>
          <w:rFonts w:ascii="Luiss Sans" w:hAnsi="Luiss Sans" w:cs="Times New Roman"/>
          <w:sz w:val="22"/>
        </w:rPr>
        <w:lastRenderedPageBreak/>
        <w:t xml:space="preserve">La </w:t>
      </w:r>
      <w:r w:rsidR="009C0C0C">
        <w:rPr>
          <w:rFonts w:ascii="Luiss Sans" w:hAnsi="Luiss Sans" w:cs="Times New Roman"/>
          <w:sz w:val="22"/>
        </w:rPr>
        <w:t>Luiss</w:t>
      </w:r>
      <w:r w:rsidR="00DF5986">
        <w:rPr>
          <w:rFonts w:ascii="Luiss Sans" w:hAnsi="Luiss Sans" w:cs="Times New Roman"/>
          <w:sz w:val="22"/>
        </w:rPr>
        <w:t xml:space="preserve"> Business School</w:t>
      </w:r>
      <w:r w:rsidRPr="009C0C0C">
        <w:rPr>
          <w:rFonts w:ascii="Luiss Sans" w:hAnsi="Luiss Sans" w:cs="Times New Roman"/>
          <w:sz w:val="22"/>
        </w:rPr>
        <w:t xml:space="preserve"> valorizza le capacità e le attitudini delle proprie risorse umane in vista della loro crescita personale e professionale, promuovendo lo sviluppo delle competenze, il coinvolgimento nei processi decisionali, l’attitudine alla reciproca collaborazione e la corresponsabilità verso la società di cui ciascuno è parte integrante.</w:t>
      </w:r>
    </w:p>
    <w:p w14:paraId="2A0C17D6" w14:textId="77777777" w:rsidR="009C0C0C" w:rsidRPr="009C0C0C" w:rsidRDefault="009C0C0C" w:rsidP="009C0C0C">
      <w:pPr>
        <w:spacing w:line="280" w:lineRule="exact"/>
        <w:ind w:left="1560"/>
        <w:jc w:val="both"/>
        <w:rPr>
          <w:rFonts w:ascii="Luiss Sans" w:hAnsi="Luiss Sans" w:cs="Times New Roman"/>
          <w:sz w:val="22"/>
        </w:rPr>
      </w:pPr>
    </w:p>
    <w:p w14:paraId="2CFB24F1" w14:textId="58B8158C" w:rsidR="003A122A" w:rsidRPr="009C0C0C" w:rsidRDefault="003A122A" w:rsidP="00E36030">
      <w:pPr>
        <w:pStyle w:val="capitoletto"/>
      </w:pPr>
      <w:bookmarkStart w:id="33" w:name="_TOC_250041"/>
      <w:bookmarkStart w:id="34" w:name="_Toc36733422"/>
      <w:bookmarkEnd w:id="33"/>
      <w:r w:rsidRPr="009C0C0C">
        <w:t>Merito</w:t>
      </w:r>
      <w:bookmarkEnd w:id="34"/>
    </w:p>
    <w:p w14:paraId="39C4EDDE" w14:textId="26E31B11" w:rsidR="00BD7A5A" w:rsidRDefault="003A122A" w:rsidP="00BD7A5A">
      <w:pPr>
        <w:spacing w:after="240" w:line="280" w:lineRule="exact"/>
        <w:ind w:left="1560"/>
        <w:jc w:val="both"/>
        <w:rPr>
          <w:rFonts w:ascii="Luiss Sans" w:hAnsi="Luiss Sans" w:cs="Times New Roman"/>
          <w:sz w:val="22"/>
        </w:rPr>
      </w:pPr>
      <w:r w:rsidRPr="009C0C0C">
        <w:rPr>
          <w:rFonts w:ascii="Luiss Sans" w:hAnsi="Luiss Sans" w:cs="Times New Roman"/>
          <w:sz w:val="22"/>
        </w:rPr>
        <w:t xml:space="preserve">La </w:t>
      </w:r>
      <w:r w:rsidR="009C0C0C">
        <w:rPr>
          <w:rFonts w:ascii="Luiss Sans" w:hAnsi="Luiss Sans" w:cs="Times New Roman"/>
          <w:sz w:val="22"/>
        </w:rPr>
        <w:t>Luiss</w:t>
      </w:r>
      <w:r w:rsidRPr="009C0C0C">
        <w:rPr>
          <w:rFonts w:ascii="Luiss Sans" w:hAnsi="Luiss Sans" w:cs="Times New Roman"/>
          <w:sz w:val="22"/>
        </w:rPr>
        <w:t xml:space="preserve"> </w:t>
      </w:r>
      <w:r w:rsidR="00DF5986">
        <w:rPr>
          <w:rFonts w:ascii="Luiss Sans" w:hAnsi="Luiss Sans" w:cs="Times New Roman"/>
          <w:sz w:val="22"/>
        </w:rPr>
        <w:t>Business School</w:t>
      </w:r>
      <w:r w:rsidR="00DF5986" w:rsidRPr="00D00FB7">
        <w:rPr>
          <w:rFonts w:ascii="Luiss Sans" w:hAnsi="Luiss Sans" w:cs="Times New Roman"/>
          <w:sz w:val="22"/>
        </w:rPr>
        <w:t xml:space="preserve"> </w:t>
      </w:r>
      <w:r w:rsidRPr="009C0C0C">
        <w:rPr>
          <w:rFonts w:ascii="Luiss Sans" w:hAnsi="Luiss Sans" w:cs="Times New Roman"/>
          <w:sz w:val="22"/>
        </w:rPr>
        <w:t xml:space="preserve">riconosce e valorizza il merito quale criterio essenziale di promozione umana e professionale. La </w:t>
      </w:r>
      <w:r w:rsidR="009C0C0C">
        <w:rPr>
          <w:rFonts w:ascii="Luiss Sans" w:hAnsi="Luiss Sans" w:cs="Times New Roman"/>
          <w:sz w:val="22"/>
        </w:rPr>
        <w:t>Luiss</w:t>
      </w:r>
      <w:r w:rsidRPr="009C0C0C">
        <w:rPr>
          <w:rFonts w:ascii="Luiss Sans" w:hAnsi="Luiss Sans" w:cs="Times New Roman"/>
          <w:sz w:val="22"/>
        </w:rPr>
        <w:t xml:space="preserve"> </w:t>
      </w:r>
      <w:r w:rsidR="00DF5986">
        <w:rPr>
          <w:rFonts w:ascii="Luiss Sans" w:hAnsi="Luiss Sans" w:cs="Times New Roman"/>
          <w:sz w:val="22"/>
        </w:rPr>
        <w:t>Business School</w:t>
      </w:r>
      <w:r w:rsidR="00DF5986" w:rsidRPr="00D00FB7">
        <w:rPr>
          <w:rFonts w:ascii="Luiss Sans" w:hAnsi="Luiss Sans" w:cs="Times New Roman"/>
          <w:sz w:val="22"/>
        </w:rPr>
        <w:t xml:space="preserve"> </w:t>
      </w:r>
      <w:r w:rsidRPr="009C0C0C">
        <w:rPr>
          <w:rFonts w:ascii="Luiss Sans" w:hAnsi="Luiss Sans" w:cs="Times New Roman"/>
          <w:sz w:val="22"/>
        </w:rPr>
        <w:t xml:space="preserve">considera </w:t>
      </w:r>
      <w:r w:rsidR="00FF3DED">
        <w:rPr>
          <w:rFonts w:ascii="Luiss Sans" w:hAnsi="Luiss Sans" w:cs="Times New Roman"/>
          <w:sz w:val="22"/>
        </w:rPr>
        <w:t>il</w:t>
      </w:r>
      <w:r w:rsidRPr="009C0C0C">
        <w:rPr>
          <w:rFonts w:ascii="Luiss Sans" w:hAnsi="Luiss Sans" w:cs="Times New Roman"/>
          <w:sz w:val="22"/>
        </w:rPr>
        <w:t xml:space="preserve"> merito e i</w:t>
      </w:r>
      <w:r w:rsidR="00FF3DED">
        <w:rPr>
          <w:rFonts w:ascii="Luiss Sans" w:hAnsi="Luiss Sans" w:cs="Times New Roman"/>
          <w:sz w:val="22"/>
        </w:rPr>
        <w:t>l</w:t>
      </w:r>
      <w:r w:rsidRPr="009C0C0C">
        <w:rPr>
          <w:rFonts w:ascii="Luiss Sans" w:hAnsi="Luiss Sans" w:cs="Times New Roman"/>
          <w:sz w:val="22"/>
        </w:rPr>
        <w:t xml:space="preserve"> talent</w:t>
      </w:r>
      <w:r w:rsidR="00FF3DED">
        <w:rPr>
          <w:rFonts w:ascii="Luiss Sans" w:hAnsi="Luiss Sans" w:cs="Times New Roman"/>
          <w:sz w:val="22"/>
        </w:rPr>
        <w:t>o</w:t>
      </w:r>
      <w:r w:rsidRPr="009C0C0C">
        <w:rPr>
          <w:rFonts w:ascii="Luiss Sans" w:hAnsi="Luiss Sans" w:cs="Times New Roman"/>
          <w:sz w:val="22"/>
        </w:rPr>
        <w:t xml:space="preserve"> individual</w:t>
      </w:r>
      <w:r w:rsidR="00FF3DED">
        <w:rPr>
          <w:rFonts w:ascii="Luiss Sans" w:hAnsi="Luiss Sans" w:cs="Times New Roman"/>
          <w:sz w:val="22"/>
        </w:rPr>
        <w:t>e</w:t>
      </w:r>
      <w:r w:rsidRPr="009C0C0C">
        <w:rPr>
          <w:rFonts w:ascii="Luiss Sans" w:hAnsi="Luiss Sans" w:cs="Times New Roman"/>
          <w:sz w:val="22"/>
        </w:rPr>
        <w:t xml:space="preserve"> - così attraverso l’attività singola come attraverso la partecipazione a gruppi di lavoro - come fattori di crescita, sviluppo e competitività, a beneficio dell’intera collettività.</w:t>
      </w:r>
    </w:p>
    <w:p w14:paraId="52E63FF4" w14:textId="77777777" w:rsidR="00BD7A5A" w:rsidRDefault="00BD7A5A" w:rsidP="009875C6">
      <w:pPr>
        <w:spacing w:line="280" w:lineRule="exact"/>
        <w:ind w:left="1559"/>
        <w:jc w:val="both"/>
        <w:rPr>
          <w:rFonts w:ascii="Luiss Sans" w:hAnsi="Luiss Sans" w:cs="Times New Roman"/>
          <w:sz w:val="22"/>
        </w:rPr>
      </w:pPr>
    </w:p>
    <w:p w14:paraId="66305977" w14:textId="67D45A62" w:rsidR="003A122A" w:rsidRPr="009C0C0C" w:rsidRDefault="003A122A" w:rsidP="00E36030">
      <w:pPr>
        <w:pStyle w:val="capitoletto"/>
      </w:pPr>
      <w:bookmarkStart w:id="35" w:name="_Toc36733423"/>
      <w:r w:rsidRPr="009C0C0C">
        <w:t>Sostenibilità</w:t>
      </w:r>
      <w:bookmarkEnd w:id="35"/>
    </w:p>
    <w:p w14:paraId="5CBC5FF4" w14:textId="011282A1" w:rsidR="00530793" w:rsidRDefault="00AD66DF" w:rsidP="008757F0">
      <w:pPr>
        <w:spacing w:after="240" w:line="280" w:lineRule="exact"/>
        <w:ind w:left="1560"/>
        <w:jc w:val="both"/>
        <w:rPr>
          <w:rFonts w:ascii="Luiss Sans" w:hAnsi="Luiss Sans" w:cs="Times New Roman"/>
          <w:sz w:val="22"/>
        </w:rPr>
      </w:pPr>
      <w:r>
        <w:rPr>
          <w:rFonts w:ascii="Luiss Sans" w:hAnsi="Luiss Sans" w:cs="Times New Roman"/>
          <w:sz w:val="22"/>
        </w:rPr>
        <w:t>La Scuola</w:t>
      </w:r>
      <w:r w:rsidR="003A122A" w:rsidRPr="009C0C0C">
        <w:rPr>
          <w:rFonts w:ascii="Luiss Sans" w:hAnsi="Luiss Sans" w:cs="Times New Roman"/>
          <w:sz w:val="22"/>
        </w:rPr>
        <w:t xml:space="preserve"> dati i suoi scopi prevalentemente educativi ha un interesse speciale per le generazioni future</w:t>
      </w:r>
      <w:r w:rsidR="007D7E8C">
        <w:rPr>
          <w:rFonts w:ascii="Luiss Sans" w:hAnsi="Luiss Sans" w:cs="Times New Roman"/>
          <w:sz w:val="22"/>
        </w:rPr>
        <w:t>. C</w:t>
      </w:r>
      <w:r w:rsidR="00644D5D">
        <w:rPr>
          <w:rFonts w:ascii="Luiss Sans" w:hAnsi="Luiss Sans" w:cs="Times New Roman"/>
          <w:sz w:val="22"/>
        </w:rPr>
        <w:t xml:space="preserve">onsapevole delle grandi sfide </w:t>
      </w:r>
      <w:r w:rsidR="007D7E8C">
        <w:rPr>
          <w:rFonts w:ascii="Luiss Sans" w:hAnsi="Luiss Sans" w:cs="Times New Roman"/>
          <w:sz w:val="22"/>
        </w:rPr>
        <w:t xml:space="preserve">e </w:t>
      </w:r>
      <w:r w:rsidR="00644D5D">
        <w:rPr>
          <w:rFonts w:ascii="Luiss Sans" w:hAnsi="Luiss Sans" w:cs="Times New Roman"/>
          <w:sz w:val="22"/>
        </w:rPr>
        <w:t xml:space="preserve">della responsabilità che il ‘Business’ ha rispetto a </w:t>
      </w:r>
      <w:r w:rsidR="00067D15">
        <w:rPr>
          <w:rFonts w:ascii="Luiss Sans" w:hAnsi="Luiss Sans" w:cs="Times New Roman"/>
          <w:sz w:val="22"/>
        </w:rPr>
        <w:t>queste,</w:t>
      </w:r>
      <w:r w:rsidR="00067D15" w:rsidRPr="009C0C0C">
        <w:rPr>
          <w:rFonts w:ascii="Luiss Sans" w:hAnsi="Luiss Sans" w:cs="Times New Roman"/>
          <w:sz w:val="22"/>
        </w:rPr>
        <w:t xml:space="preserve"> ritiene</w:t>
      </w:r>
      <w:r w:rsidR="003A122A" w:rsidRPr="009C0C0C">
        <w:rPr>
          <w:rFonts w:ascii="Luiss Sans" w:hAnsi="Luiss Sans" w:cs="Times New Roman"/>
          <w:sz w:val="22"/>
        </w:rPr>
        <w:t xml:space="preserve"> suo compito precipuo rispettare e promuovere </w:t>
      </w:r>
      <w:r w:rsidR="00644D5D">
        <w:rPr>
          <w:rFonts w:ascii="Luiss Sans" w:hAnsi="Luiss Sans" w:cs="Times New Roman"/>
          <w:sz w:val="22"/>
        </w:rPr>
        <w:t>la</w:t>
      </w:r>
      <w:r w:rsidR="003A122A" w:rsidRPr="009C0C0C">
        <w:rPr>
          <w:rFonts w:ascii="Luiss Sans" w:hAnsi="Luiss Sans" w:cs="Times New Roman"/>
          <w:sz w:val="22"/>
        </w:rPr>
        <w:t xml:space="preserve"> sostenibilità </w:t>
      </w:r>
      <w:r w:rsidR="00C71807">
        <w:rPr>
          <w:rFonts w:ascii="Luiss Sans" w:hAnsi="Luiss Sans" w:cs="Times New Roman"/>
          <w:sz w:val="22"/>
        </w:rPr>
        <w:t>come uno dei principi cardine di ogni azione, nella sua tridimensionalità:</w:t>
      </w:r>
      <w:r w:rsidR="00C71807" w:rsidRPr="009C0C0C">
        <w:rPr>
          <w:rFonts w:ascii="Luiss Sans" w:hAnsi="Luiss Sans" w:cs="Times New Roman"/>
          <w:sz w:val="22"/>
        </w:rPr>
        <w:t xml:space="preserve"> </w:t>
      </w:r>
      <w:r w:rsidR="003A122A" w:rsidRPr="009C0C0C">
        <w:rPr>
          <w:rFonts w:ascii="Luiss Sans" w:hAnsi="Luiss Sans" w:cs="Times New Roman"/>
          <w:sz w:val="22"/>
        </w:rPr>
        <w:t>ambientale, sociale ed economica.</w:t>
      </w:r>
    </w:p>
    <w:p w14:paraId="41B9F772" w14:textId="77777777" w:rsidR="005A7152" w:rsidRPr="002235E8" w:rsidRDefault="005A7152" w:rsidP="009875C6">
      <w:pPr>
        <w:spacing w:line="280" w:lineRule="exact"/>
        <w:ind w:left="1559"/>
        <w:jc w:val="both"/>
        <w:rPr>
          <w:rFonts w:ascii="Times New Roman" w:hAnsi="Times New Roman" w:cs="Times New Roman"/>
        </w:rPr>
      </w:pPr>
    </w:p>
    <w:p w14:paraId="1656A828" w14:textId="2603DC8D" w:rsidR="003A122A" w:rsidRPr="005A7152" w:rsidRDefault="003A122A" w:rsidP="00E36030">
      <w:pPr>
        <w:pStyle w:val="capitoletto"/>
      </w:pPr>
      <w:bookmarkStart w:id="36" w:name="_TOC_250040"/>
      <w:bookmarkStart w:id="37" w:name="_Toc36733424"/>
      <w:r w:rsidRPr="005A7152">
        <w:t xml:space="preserve">Ricerca e </w:t>
      </w:r>
      <w:bookmarkEnd w:id="36"/>
      <w:r w:rsidRPr="005A7152">
        <w:t>didattica</w:t>
      </w:r>
      <w:bookmarkEnd w:id="37"/>
    </w:p>
    <w:p w14:paraId="157DD4E9" w14:textId="55D62191" w:rsidR="003A122A" w:rsidRPr="005A7152" w:rsidRDefault="003A122A" w:rsidP="005A7152">
      <w:pPr>
        <w:spacing w:after="240" w:line="280" w:lineRule="exact"/>
        <w:ind w:left="1560"/>
        <w:jc w:val="both"/>
        <w:rPr>
          <w:rFonts w:ascii="Luiss Sans" w:hAnsi="Luiss Sans" w:cs="Times New Roman"/>
          <w:sz w:val="22"/>
        </w:rPr>
      </w:pPr>
      <w:r w:rsidRPr="005A7152">
        <w:rPr>
          <w:rFonts w:ascii="Luiss Sans" w:hAnsi="Luiss Sans" w:cs="Times New Roman"/>
          <w:sz w:val="22"/>
        </w:rPr>
        <w:t xml:space="preserve">La </w:t>
      </w:r>
      <w:r w:rsidR="005A7152">
        <w:rPr>
          <w:rFonts w:ascii="Luiss Sans" w:hAnsi="Luiss Sans" w:cs="Times New Roman"/>
          <w:sz w:val="22"/>
        </w:rPr>
        <w:t>Luiss</w:t>
      </w:r>
      <w:r w:rsidRPr="005A7152">
        <w:rPr>
          <w:rFonts w:ascii="Luiss Sans" w:hAnsi="Luiss Sans" w:cs="Times New Roman"/>
          <w:sz w:val="22"/>
        </w:rPr>
        <w:t xml:space="preserve"> </w:t>
      </w:r>
      <w:r w:rsidR="00DF5986">
        <w:rPr>
          <w:rFonts w:ascii="Luiss Sans" w:hAnsi="Luiss Sans" w:cs="Times New Roman"/>
          <w:sz w:val="22"/>
        </w:rPr>
        <w:t>Business School</w:t>
      </w:r>
      <w:r w:rsidR="001F3E04">
        <w:rPr>
          <w:rFonts w:ascii="Luiss Sans" w:hAnsi="Luiss Sans" w:cs="Times New Roman"/>
          <w:sz w:val="22"/>
        </w:rPr>
        <w:t xml:space="preserve"> opera al fine di garantire i più elevati standard di qualità della didattica e della ricerca e</w:t>
      </w:r>
      <w:r w:rsidR="00DF5986" w:rsidRPr="00D00FB7">
        <w:rPr>
          <w:rFonts w:ascii="Luiss Sans" w:hAnsi="Luiss Sans" w:cs="Times New Roman"/>
          <w:sz w:val="22"/>
        </w:rPr>
        <w:t xml:space="preserve"> </w:t>
      </w:r>
      <w:r w:rsidRPr="005A7152">
        <w:rPr>
          <w:rFonts w:ascii="Luiss Sans" w:hAnsi="Luiss Sans" w:cs="Times New Roman"/>
          <w:sz w:val="22"/>
        </w:rPr>
        <w:t>ritiene che l'apertura dei risultati della ricerca e della didattica costituisca un valore primario e fa propri i principi dell’Accesso aperto alla letteratura scientifica</w:t>
      </w:r>
      <w:r w:rsidR="00567A4A">
        <w:rPr>
          <w:rFonts w:ascii="Luiss Sans" w:hAnsi="Luiss Sans" w:cs="Times New Roman"/>
          <w:sz w:val="22"/>
        </w:rPr>
        <w:t>.</w:t>
      </w:r>
      <w:r w:rsidRPr="005A7152">
        <w:rPr>
          <w:rFonts w:ascii="Luiss Sans" w:hAnsi="Luiss Sans" w:cs="Times New Roman"/>
          <w:sz w:val="22"/>
        </w:rPr>
        <w:t xml:space="preserve"> </w:t>
      </w:r>
    </w:p>
    <w:p w14:paraId="175DA1F9" w14:textId="77777777" w:rsidR="003A122A" w:rsidRPr="002235E8" w:rsidRDefault="003A122A" w:rsidP="00EB1FEE">
      <w:pPr>
        <w:spacing w:after="240" w:line="240" w:lineRule="atLeast"/>
        <w:rPr>
          <w:rFonts w:ascii="Times New Roman" w:hAnsi="Times New Roman" w:cs="Times New Roman"/>
        </w:rPr>
      </w:pPr>
    </w:p>
    <w:p w14:paraId="7E1B9130" w14:textId="107713C3" w:rsidR="003A122A" w:rsidRPr="005A7152" w:rsidRDefault="003A122A" w:rsidP="00E36030">
      <w:pPr>
        <w:pStyle w:val="capitoletto"/>
      </w:pPr>
      <w:bookmarkStart w:id="38" w:name="_Toc36733425"/>
      <w:r w:rsidRPr="005A7152">
        <w:t>Correttezza della comunicazione con gli stakeholder</w:t>
      </w:r>
      <w:bookmarkEnd w:id="38"/>
    </w:p>
    <w:p w14:paraId="029DE670" w14:textId="4917DA96" w:rsidR="003A122A" w:rsidRPr="005A7152" w:rsidRDefault="005A7152" w:rsidP="00E73228">
      <w:pPr>
        <w:spacing w:after="240" w:line="280" w:lineRule="exact"/>
        <w:ind w:left="1559"/>
        <w:jc w:val="both"/>
        <w:rPr>
          <w:rFonts w:ascii="Luiss Sans" w:hAnsi="Luiss Sans" w:cs="Times New Roman"/>
          <w:sz w:val="22"/>
        </w:rPr>
      </w:pPr>
      <w:r>
        <w:rPr>
          <w:rFonts w:ascii="Luiss Sans" w:hAnsi="Luiss Sans" w:cs="Times New Roman"/>
          <w:sz w:val="22"/>
        </w:rPr>
        <w:t>La Luiss</w:t>
      </w:r>
      <w:r w:rsidR="003A122A" w:rsidRPr="005A7152">
        <w:rPr>
          <w:rFonts w:ascii="Luiss Sans" w:hAnsi="Luiss Sans" w:cs="Times New Roman"/>
          <w:sz w:val="22"/>
        </w:rPr>
        <w:t xml:space="preserve"> </w:t>
      </w:r>
      <w:r w:rsidR="00DF5986">
        <w:rPr>
          <w:rFonts w:ascii="Luiss Sans" w:hAnsi="Luiss Sans" w:cs="Times New Roman"/>
          <w:sz w:val="22"/>
        </w:rPr>
        <w:t>Business School</w:t>
      </w:r>
      <w:r w:rsidR="00DF5986" w:rsidRPr="00D00FB7">
        <w:rPr>
          <w:rFonts w:ascii="Luiss Sans" w:hAnsi="Luiss Sans" w:cs="Times New Roman"/>
          <w:sz w:val="22"/>
        </w:rPr>
        <w:t xml:space="preserve"> </w:t>
      </w:r>
      <w:r w:rsidR="003A122A" w:rsidRPr="005A7152">
        <w:rPr>
          <w:rFonts w:ascii="Luiss Sans" w:hAnsi="Luiss Sans" w:cs="Times New Roman"/>
          <w:sz w:val="22"/>
        </w:rPr>
        <w:t>persegue inoltre i propri obiettivi nel rispetto del principio di completezza, veridicità e tempestività delle comunicazioni destinate agli Stakeholder, nonché del principio di imparzialità e di riservatezza nei rapporti con questi ultimi.</w:t>
      </w:r>
    </w:p>
    <w:p w14:paraId="7E9DFDDF" w14:textId="77777777" w:rsidR="003A122A" w:rsidRDefault="003A122A" w:rsidP="003A122A">
      <w:pPr>
        <w:spacing w:line="240" w:lineRule="atLeast"/>
        <w:rPr>
          <w:rFonts w:ascii="Times New Roman" w:hAnsi="Times New Roman" w:cs="Times New Roman"/>
        </w:rPr>
      </w:pPr>
    </w:p>
    <w:p w14:paraId="0E215425" w14:textId="77777777" w:rsidR="00223F8D" w:rsidRDefault="00223F8D" w:rsidP="00E36030">
      <w:pPr>
        <w:pStyle w:val="capitolo3"/>
      </w:pPr>
    </w:p>
    <w:p w14:paraId="2FA5CADC" w14:textId="7AA4D5BF" w:rsidR="003A122A" w:rsidRPr="00E73228" w:rsidRDefault="00E73228" w:rsidP="00E36030">
      <w:pPr>
        <w:pStyle w:val="capitolo3"/>
      </w:pPr>
      <w:bookmarkStart w:id="39" w:name="_Toc36733426"/>
      <w:r>
        <w:t>Regole generali di comportamento d</w:t>
      </w:r>
      <w:r w:rsidRPr="00E73228">
        <w:t>ei Destinatari</w:t>
      </w:r>
      <w:bookmarkEnd w:id="39"/>
      <w:r w:rsidRPr="00E73228">
        <w:t xml:space="preserve"> </w:t>
      </w:r>
    </w:p>
    <w:p w14:paraId="06643557" w14:textId="5A153D61" w:rsidR="003A122A" w:rsidRPr="0082471E" w:rsidRDefault="003A122A" w:rsidP="0082471E">
      <w:pPr>
        <w:spacing w:after="120" w:line="280" w:lineRule="exact"/>
        <w:ind w:left="1134"/>
        <w:jc w:val="both"/>
        <w:rPr>
          <w:rFonts w:ascii="Luiss Sans" w:hAnsi="Luiss Sans" w:cs="Times New Roman"/>
          <w:sz w:val="22"/>
        </w:rPr>
      </w:pPr>
      <w:r w:rsidRPr="0082471E">
        <w:rPr>
          <w:rFonts w:ascii="Luiss Sans" w:hAnsi="Luiss Sans" w:cs="Times New Roman"/>
          <w:sz w:val="22"/>
        </w:rPr>
        <w:t xml:space="preserve">In attuazione dei principi etici della </w:t>
      </w:r>
      <w:r w:rsidR="0082471E">
        <w:rPr>
          <w:rFonts w:ascii="Luiss Sans" w:hAnsi="Luiss Sans" w:cs="Times New Roman"/>
          <w:sz w:val="22"/>
        </w:rPr>
        <w:t>Luiss</w:t>
      </w:r>
      <w:r w:rsidRPr="0082471E">
        <w:rPr>
          <w:rFonts w:ascii="Luiss Sans" w:hAnsi="Luiss Sans" w:cs="Times New Roman"/>
          <w:sz w:val="22"/>
        </w:rPr>
        <w:t xml:space="preserve"> </w:t>
      </w:r>
      <w:r w:rsidR="00DF5986">
        <w:rPr>
          <w:rFonts w:ascii="Luiss Sans" w:hAnsi="Luiss Sans" w:cs="Times New Roman"/>
          <w:sz w:val="22"/>
        </w:rPr>
        <w:t>Business School</w:t>
      </w:r>
      <w:r w:rsidR="00DF5986" w:rsidRPr="00D00FB7">
        <w:rPr>
          <w:rFonts w:ascii="Luiss Sans" w:hAnsi="Luiss Sans" w:cs="Times New Roman"/>
          <w:sz w:val="22"/>
        </w:rPr>
        <w:t xml:space="preserve"> </w:t>
      </w:r>
      <w:r w:rsidRPr="0082471E">
        <w:rPr>
          <w:rFonts w:ascii="Luiss Sans" w:hAnsi="Luiss Sans" w:cs="Times New Roman"/>
          <w:sz w:val="22"/>
        </w:rPr>
        <w:t>come sopra enunciati, i Destinatari devono:</w:t>
      </w:r>
    </w:p>
    <w:p w14:paraId="4D5EEECC" w14:textId="12D28993" w:rsidR="003A122A" w:rsidRPr="001D35D7" w:rsidRDefault="003A122A" w:rsidP="00300CE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80" w:line="280" w:lineRule="exact"/>
        <w:ind w:left="1701"/>
        <w:jc w:val="both"/>
        <w:rPr>
          <w:rFonts w:ascii="Luiss Sans" w:hAnsi="Luiss Sans" w:cs="Times New Roman"/>
          <w:sz w:val="22"/>
          <w:szCs w:val="22"/>
        </w:rPr>
      </w:pPr>
      <w:r w:rsidRPr="001D35D7">
        <w:rPr>
          <w:rFonts w:ascii="Luiss Sans" w:hAnsi="Luiss Sans" w:cs="Times New Roman"/>
          <w:sz w:val="22"/>
          <w:szCs w:val="22"/>
        </w:rPr>
        <w:t>adottare ogni misura necessaria a prevenire la violazione dei principi etici del</w:t>
      </w:r>
      <w:r w:rsidR="00AD66DF">
        <w:rPr>
          <w:rFonts w:ascii="Luiss Sans" w:hAnsi="Luiss Sans" w:cs="Times New Roman"/>
          <w:sz w:val="22"/>
          <w:szCs w:val="22"/>
        </w:rPr>
        <w:t>la Scuola</w:t>
      </w:r>
      <w:r w:rsidRPr="001D35D7">
        <w:rPr>
          <w:rFonts w:ascii="Luiss Sans" w:hAnsi="Luiss Sans" w:cs="Times New Roman"/>
          <w:sz w:val="22"/>
          <w:szCs w:val="22"/>
        </w:rPr>
        <w:t xml:space="preserve"> e vigilare sull’osservanza degli stessi;</w:t>
      </w:r>
    </w:p>
    <w:p w14:paraId="4DFBD7AF" w14:textId="31F49456" w:rsidR="003A122A" w:rsidRPr="001D35D7" w:rsidRDefault="003A122A" w:rsidP="00300CE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80" w:line="280" w:lineRule="exact"/>
        <w:ind w:left="1701"/>
        <w:jc w:val="both"/>
        <w:rPr>
          <w:rFonts w:ascii="Luiss Sans" w:hAnsi="Luiss Sans" w:cs="Times New Roman"/>
          <w:sz w:val="22"/>
          <w:szCs w:val="22"/>
        </w:rPr>
      </w:pPr>
      <w:r w:rsidRPr="001D35D7">
        <w:rPr>
          <w:rFonts w:ascii="Luiss Sans" w:hAnsi="Luiss Sans" w:cs="Times New Roman"/>
          <w:sz w:val="22"/>
          <w:szCs w:val="22"/>
        </w:rPr>
        <w:lastRenderedPageBreak/>
        <w:t>rispettare la normativa vigente nonché tutti i provvedimenti adottati dalle Autorità competenti nei confronti del</w:t>
      </w:r>
      <w:r w:rsidR="00AD66DF">
        <w:rPr>
          <w:rFonts w:ascii="Luiss Sans" w:hAnsi="Luiss Sans" w:cs="Times New Roman"/>
          <w:sz w:val="22"/>
          <w:szCs w:val="22"/>
        </w:rPr>
        <w:t>la Scuola</w:t>
      </w:r>
      <w:r w:rsidRPr="001D35D7">
        <w:rPr>
          <w:rFonts w:ascii="Luiss Sans" w:hAnsi="Luiss Sans" w:cs="Times New Roman"/>
          <w:sz w:val="22"/>
          <w:szCs w:val="22"/>
        </w:rPr>
        <w:t xml:space="preserve"> (ivi compresi eventuali provvedimenti che applichino sanzioni o misure cautelari interdittive); </w:t>
      </w:r>
    </w:p>
    <w:p w14:paraId="518E2AAB" w14:textId="541E1054" w:rsidR="003A122A" w:rsidRPr="001D35D7" w:rsidRDefault="003A122A" w:rsidP="00300CE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80" w:line="280" w:lineRule="exact"/>
        <w:ind w:left="1701"/>
        <w:jc w:val="both"/>
        <w:rPr>
          <w:rFonts w:ascii="Luiss Sans" w:hAnsi="Luiss Sans" w:cs="Times New Roman"/>
          <w:sz w:val="22"/>
          <w:szCs w:val="22"/>
        </w:rPr>
      </w:pPr>
      <w:r w:rsidRPr="001D35D7">
        <w:rPr>
          <w:rFonts w:ascii="Luiss Sans" w:hAnsi="Luiss Sans" w:cs="Times New Roman"/>
          <w:sz w:val="22"/>
          <w:szCs w:val="22"/>
        </w:rPr>
        <w:t xml:space="preserve">astenersi dal </w:t>
      </w:r>
      <w:proofErr w:type="gramStart"/>
      <w:r w:rsidRPr="001D35D7">
        <w:rPr>
          <w:rFonts w:ascii="Luiss Sans" w:hAnsi="Luiss Sans" w:cs="Times New Roman"/>
          <w:sz w:val="22"/>
          <w:szCs w:val="22"/>
        </w:rPr>
        <w:t>porre in essere</w:t>
      </w:r>
      <w:proofErr w:type="gramEnd"/>
      <w:r w:rsidRPr="001D35D7">
        <w:rPr>
          <w:rFonts w:ascii="Luiss Sans" w:hAnsi="Luiss Sans" w:cs="Times New Roman"/>
          <w:sz w:val="22"/>
          <w:szCs w:val="22"/>
        </w:rPr>
        <w:t xml:space="preserve"> comportamenti illegittimi o scorretti; </w:t>
      </w:r>
      <w:r w:rsidRPr="001D35D7">
        <w:rPr>
          <w:rFonts w:ascii="Symbol" w:eastAsia="Symbol" w:hAnsi="Symbol" w:cs="Symbol"/>
          <w:sz w:val="22"/>
          <w:szCs w:val="22"/>
        </w:rPr>
        <w:t>Ø</w:t>
      </w:r>
      <w:r w:rsidRPr="001D35D7">
        <w:rPr>
          <w:rFonts w:ascii="Luiss Sans" w:hAnsi="Luiss Sans" w:cs="Times New Roman"/>
          <w:sz w:val="22"/>
          <w:szCs w:val="22"/>
        </w:rPr>
        <w:t xml:space="preserve"> tutelare e valorizzare </w:t>
      </w:r>
      <w:r w:rsidR="00A936CE">
        <w:rPr>
          <w:rFonts w:ascii="Luiss Sans" w:hAnsi="Luiss Sans" w:cs="Times New Roman"/>
          <w:sz w:val="22"/>
          <w:szCs w:val="22"/>
        </w:rPr>
        <w:t>il capitale umano</w:t>
      </w:r>
      <w:r w:rsidRPr="001D35D7">
        <w:rPr>
          <w:rFonts w:ascii="Luiss Sans" w:hAnsi="Luiss Sans" w:cs="Times New Roman"/>
          <w:sz w:val="22"/>
          <w:szCs w:val="22"/>
        </w:rPr>
        <w:t xml:space="preserve"> garantendo pari opportunità di crescita umana e professionale, nonché condizioni di lavoro rispettose della dignità individuale; </w:t>
      </w:r>
    </w:p>
    <w:p w14:paraId="5607B0A5" w14:textId="0EEB691C" w:rsidR="003A122A" w:rsidRPr="001D35D7" w:rsidRDefault="003A122A" w:rsidP="00300CE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80" w:line="280" w:lineRule="exact"/>
        <w:ind w:left="1701"/>
        <w:jc w:val="both"/>
        <w:rPr>
          <w:rFonts w:ascii="Luiss Sans" w:hAnsi="Luiss Sans" w:cs="Times New Roman"/>
          <w:sz w:val="22"/>
          <w:szCs w:val="22"/>
        </w:rPr>
      </w:pPr>
      <w:r w:rsidRPr="001D35D7">
        <w:rPr>
          <w:rFonts w:ascii="Luiss Sans" w:hAnsi="Luiss Sans" w:cs="Times New Roman"/>
          <w:sz w:val="22"/>
          <w:szCs w:val="22"/>
        </w:rPr>
        <w:t>utilizzare responsabilmente le risorse del</w:t>
      </w:r>
      <w:r w:rsidR="00AD66DF">
        <w:rPr>
          <w:rFonts w:ascii="Luiss Sans" w:hAnsi="Luiss Sans" w:cs="Times New Roman"/>
          <w:sz w:val="22"/>
          <w:szCs w:val="22"/>
        </w:rPr>
        <w:t>la Scuola</w:t>
      </w:r>
      <w:r w:rsidRPr="001D35D7">
        <w:rPr>
          <w:rFonts w:ascii="Luiss Sans" w:hAnsi="Luiss Sans" w:cs="Times New Roman"/>
          <w:sz w:val="22"/>
          <w:szCs w:val="22"/>
        </w:rPr>
        <w:t xml:space="preserve">, al fine di rispettare l’ambiente e i diritti delle generazioni future, ed astenersi dall’utilizzarle per scopi diversi da quelli ad esse proprie; </w:t>
      </w:r>
    </w:p>
    <w:p w14:paraId="00109192" w14:textId="77777777" w:rsidR="003A122A" w:rsidRPr="001D35D7" w:rsidRDefault="003A122A" w:rsidP="00300CE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80" w:line="280" w:lineRule="exact"/>
        <w:ind w:left="1701"/>
        <w:jc w:val="both"/>
        <w:rPr>
          <w:rFonts w:ascii="Luiss Sans" w:hAnsi="Luiss Sans" w:cs="Times New Roman"/>
          <w:sz w:val="22"/>
          <w:szCs w:val="22"/>
        </w:rPr>
      </w:pPr>
      <w:r w:rsidRPr="001D35D7">
        <w:rPr>
          <w:rFonts w:ascii="Luiss Sans" w:hAnsi="Luiss Sans" w:cs="Times New Roman"/>
          <w:sz w:val="22"/>
          <w:szCs w:val="22"/>
        </w:rPr>
        <w:t xml:space="preserve">astenersi dal </w:t>
      </w:r>
      <w:proofErr w:type="gramStart"/>
      <w:r w:rsidRPr="001D35D7">
        <w:rPr>
          <w:rFonts w:ascii="Luiss Sans" w:hAnsi="Luiss Sans" w:cs="Times New Roman"/>
          <w:sz w:val="22"/>
          <w:szCs w:val="22"/>
        </w:rPr>
        <w:t>porre in essere</w:t>
      </w:r>
      <w:proofErr w:type="gramEnd"/>
      <w:r w:rsidRPr="001D35D7">
        <w:rPr>
          <w:rFonts w:ascii="Luiss Sans" w:hAnsi="Luiss Sans" w:cs="Times New Roman"/>
          <w:sz w:val="22"/>
          <w:szCs w:val="22"/>
        </w:rPr>
        <w:t xml:space="preserve"> attività e/o comportamenti in contrasto con i compiti e le responsabilità loro assegnati;</w:t>
      </w:r>
    </w:p>
    <w:p w14:paraId="16AD4989" w14:textId="782BFDAF" w:rsidR="003A122A" w:rsidRPr="001D35D7" w:rsidRDefault="003A122A" w:rsidP="00300CE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80" w:line="280" w:lineRule="exact"/>
        <w:ind w:left="1701"/>
        <w:jc w:val="both"/>
        <w:rPr>
          <w:rFonts w:ascii="Luiss Sans" w:hAnsi="Luiss Sans" w:cs="Times New Roman"/>
          <w:sz w:val="22"/>
          <w:szCs w:val="22"/>
        </w:rPr>
      </w:pPr>
      <w:r w:rsidRPr="001D35D7">
        <w:rPr>
          <w:rFonts w:ascii="Luiss Sans" w:hAnsi="Luiss Sans" w:cs="Times New Roman"/>
          <w:sz w:val="22"/>
          <w:szCs w:val="22"/>
        </w:rPr>
        <w:t>astenersi dal perseguire interessi personali o di terzi a detrimento di quelli istituzionali del</w:t>
      </w:r>
      <w:r w:rsidR="00AD66DF">
        <w:rPr>
          <w:rFonts w:ascii="Luiss Sans" w:hAnsi="Luiss Sans" w:cs="Times New Roman"/>
          <w:sz w:val="22"/>
          <w:szCs w:val="22"/>
        </w:rPr>
        <w:t>la Scuola</w:t>
      </w:r>
      <w:r w:rsidRPr="001D35D7">
        <w:rPr>
          <w:rFonts w:ascii="Luiss Sans" w:hAnsi="Luiss Sans" w:cs="Times New Roman"/>
          <w:sz w:val="22"/>
          <w:szCs w:val="22"/>
        </w:rPr>
        <w:t>;</w:t>
      </w:r>
    </w:p>
    <w:p w14:paraId="357C094E" w14:textId="6B568735" w:rsidR="00223F8D" w:rsidRDefault="003A122A" w:rsidP="00067D15">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80" w:line="280" w:lineRule="exact"/>
        <w:ind w:left="1701"/>
        <w:jc w:val="both"/>
        <w:rPr>
          <w:rFonts w:ascii="Times New Roman" w:hAnsi="Times New Roman" w:cs="Times New Roman"/>
        </w:rPr>
      </w:pPr>
      <w:r w:rsidRPr="001D35D7">
        <w:rPr>
          <w:rFonts w:ascii="Luiss Sans" w:hAnsi="Luiss Sans" w:cs="Times New Roman"/>
          <w:sz w:val="22"/>
          <w:szCs w:val="22"/>
        </w:rPr>
        <w:t>astenersi dall’utilizzare il nome del</w:t>
      </w:r>
      <w:r w:rsidR="00AD66DF">
        <w:rPr>
          <w:rFonts w:ascii="Luiss Sans" w:hAnsi="Luiss Sans" w:cs="Times New Roman"/>
          <w:sz w:val="22"/>
          <w:szCs w:val="22"/>
        </w:rPr>
        <w:t>la Scuola</w:t>
      </w:r>
      <w:r w:rsidRPr="001D35D7">
        <w:rPr>
          <w:rFonts w:ascii="Luiss Sans" w:hAnsi="Luiss Sans" w:cs="Times New Roman"/>
          <w:sz w:val="22"/>
          <w:szCs w:val="22"/>
        </w:rPr>
        <w:t xml:space="preserve"> e dallo sfruttare la reputazione della stessa, nell’interesse personale e/o di terzi.</w:t>
      </w:r>
    </w:p>
    <w:p w14:paraId="727DCE84" w14:textId="77777777" w:rsidR="003A122A" w:rsidRDefault="003A122A" w:rsidP="003A122A">
      <w:pPr>
        <w:spacing w:line="240" w:lineRule="atLeast"/>
        <w:rPr>
          <w:rFonts w:ascii="Times New Roman" w:hAnsi="Times New Roman" w:cs="Times New Roman"/>
          <w:b/>
        </w:rPr>
      </w:pPr>
    </w:p>
    <w:p w14:paraId="5F689C21" w14:textId="77777777" w:rsidR="00530793" w:rsidRPr="00887E38" w:rsidRDefault="00530793" w:rsidP="003A122A">
      <w:pPr>
        <w:spacing w:line="240" w:lineRule="atLeast"/>
        <w:rPr>
          <w:rFonts w:ascii="Times New Roman" w:hAnsi="Times New Roman" w:cs="Times New Roman"/>
          <w:b/>
        </w:rPr>
      </w:pPr>
    </w:p>
    <w:p w14:paraId="4B3A99B2" w14:textId="5C5881F0" w:rsidR="003A122A" w:rsidRPr="001D35D7" w:rsidRDefault="001D35D7" w:rsidP="00E36030">
      <w:pPr>
        <w:pStyle w:val="capitolo3"/>
      </w:pPr>
      <w:bookmarkStart w:id="40" w:name="_Toc36733427"/>
      <w:r>
        <w:t>R</w:t>
      </w:r>
      <w:r w:rsidRPr="001D35D7">
        <w:t>egole s</w:t>
      </w:r>
      <w:r>
        <w:t>pecifiche di comportamento dei D</w:t>
      </w:r>
      <w:r w:rsidRPr="001D35D7">
        <w:t>estinatari</w:t>
      </w:r>
      <w:bookmarkEnd w:id="40"/>
    </w:p>
    <w:p w14:paraId="2227173C" w14:textId="77777777" w:rsidR="003A122A" w:rsidRPr="002235E8" w:rsidRDefault="003A122A" w:rsidP="003A122A">
      <w:pPr>
        <w:spacing w:line="240" w:lineRule="atLeast"/>
        <w:rPr>
          <w:rFonts w:ascii="Times New Roman" w:hAnsi="Times New Roman" w:cs="Times New Roman"/>
        </w:rPr>
      </w:pPr>
    </w:p>
    <w:p w14:paraId="50B31CE8" w14:textId="426F1F38" w:rsidR="003A122A" w:rsidRPr="001D35D7" w:rsidRDefault="003A122A" w:rsidP="00E36030">
      <w:pPr>
        <w:pStyle w:val="capitoletto"/>
      </w:pPr>
      <w:bookmarkStart w:id="41" w:name="_TOC_250038"/>
      <w:bookmarkStart w:id="42" w:name="_Toc36733428"/>
      <w:r w:rsidRPr="001D35D7">
        <w:t xml:space="preserve">Regole di comportamento nella gestione della </w:t>
      </w:r>
      <w:bookmarkEnd w:id="41"/>
      <w:r w:rsidRPr="001D35D7">
        <w:t>governance</w:t>
      </w:r>
      <w:bookmarkEnd w:id="42"/>
    </w:p>
    <w:p w14:paraId="0268CE65" w14:textId="6EF8D225" w:rsidR="003A122A" w:rsidRPr="00B553A1" w:rsidRDefault="003A122A" w:rsidP="00B553A1">
      <w:pPr>
        <w:spacing w:after="240" w:line="280" w:lineRule="exact"/>
        <w:ind w:left="1559"/>
        <w:jc w:val="both"/>
        <w:rPr>
          <w:rFonts w:ascii="Luiss Sans" w:hAnsi="Luiss Sans" w:cs="Times New Roman"/>
          <w:sz w:val="22"/>
        </w:rPr>
      </w:pPr>
      <w:r w:rsidRPr="001D35D7">
        <w:rPr>
          <w:rFonts w:ascii="Luiss Sans" w:hAnsi="Luiss Sans" w:cs="Times New Roman"/>
          <w:sz w:val="22"/>
        </w:rPr>
        <w:t xml:space="preserve">È vietato qualsiasi comportamento (anche se posto in essere nell’interesse e/o a vantaggio </w:t>
      </w:r>
      <w:r w:rsidR="00DF5986">
        <w:rPr>
          <w:rFonts w:ascii="Luiss Sans" w:hAnsi="Luiss Sans" w:cs="Times New Roman"/>
          <w:sz w:val="22"/>
        </w:rPr>
        <w:t>della Luiss Business School</w:t>
      </w:r>
      <w:r w:rsidR="001F3E04">
        <w:rPr>
          <w:rFonts w:ascii="Luiss Sans" w:hAnsi="Luiss Sans" w:cs="Times New Roman"/>
          <w:sz w:val="22"/>
        </w:rPr>
        <w:t xml:space="preserve"> o del gruppo</w:t>
      </w:r>
      <w:r w:rsidRPr="001D35D7">
        <w:rPr>
          <w:rFonts w:ascii="Luiss Sans" w:hAnsi="Luiss Sans" w:cs="Times New Roman"/>
          <w:sz w:val="22"/>
        </w:rPr>
        <w:t>) diretto e/o, comunque, volto a non rispettare il principio di trasparenza nella gestione amministrativa e nella redazione dei documenti finanziari. Particolare attenzione va data a evitare conflitti di interesse per cui</w:t>
      </w:r>
      <w:r w:rsidR="00DF5986">
        <w:rPr>
          <w:rFonts w:ascii="Luiss Sans" w:hAnsi="Luiss Sans" w:cs="Times New Roman"/>
          <w:sz w:val="22"/>
        </w:rPr>
        <w:t xml:space="preserve"> </w:t>
      </w:r>
      <w:r w:rsidRPr="001D35D7">
        <w:rPr>
          <w:rFonts w:ascii="Luiss Sans" w:hAnsi="Luiss Sans" w:cs="Times New Roman"/>
          <w:sz w:val="22"/>
        </w:rPr>
        <w:t>i Destinatari sono sempre tenuti a comunicare e a rendere noto ogni interesse che, per conto proprio o di terzi, abbiano in una determinata operazione del</w:t>
      </w:r>
      <w:r w:rsidR="00AD66DF">
        <w:rPr>
          <w:rFonts w:ascii="Luiss Sans" w:hAnsi="Luiss Sans" w:cs="Times New Roman"/>
          <w:sz w:val="22"/>
        </w:rPr>
        <w:t>la Scuola</w:t>
      </w:r>
      <w:r w:rsidRPr="001D35D7">
        <w:rPr>
          <w:rFonts w:ascii="Luiss Sans" w:hAnsi="Luiss Sans" w:cs="Times New Roman"/>
          <w:sz w:val="22"/>
        </w:rPr>
        <w:t xml:space="preserve"> precisandone la natura, i termini, l’origine e la portata.</w:t>
      </w:r>
    </w:p>
    <w:p w14:paraId="09C2B191" w14:textId="77777777" w:rsidR="003A122A" w:rsidRPr="002235E8" w:rsidRDefault="003A122A" w:rsidP="003A122A">
      <w:pPr>
        <w:spacing w:line="240" w:lineRule="atLeast"/>
        <w:rPr>
          <w:rFonts w:ascii="Times New Roman" w:hAnsi="Times New Roman" w:cs="Times New Roman"/>
        </w:rPr>
      </w:pPr>
    </w:p>
    <w:p w14:paraId="0D22B5FD" w14:textId="36D7054F" w:rsidR="003A122A" w:rsidRPr="001D35D7" w:rsidRDefault="003A122A" w:rsidP="00E36030">
      <w:pPr>
        <w:pStyle w:val="capitoletto"/>
      </w:pPr>
      <w:bookmarkStart w:id="43" w:name="_TOC_250036"/>
      <w:bookmarkStart w:id="44" w:name="_Toc36733429"/>
      <w:r w:rsidRPr="001D35D7">
        <w:t xml:space="preserve">Regole di comportamento a tutela della personalità e dell’incolumità </w:t>
      </w:r>
      <w:bookmarkEnd w:id="43"/>
      <w:r w:rsidRPr="001D35D7">
        <w:t>individuale</w:t>
      </w:r>
      <w:bookmarkEnd w:id="44"/>
    </w:p>
    <w:p w14:paraId="07AC58C3" w14:textId="4D994953" w:rsidR="003A122A" w:rsidRDefault="00B148E9" w:rsidP="00B148E9">
      <w:pPr>
        <w:spacing w:after="240" w:line="280" w:lineRule="exact"/>
        <w:ind w:left="1559"/>
        <w:jc w:val="both"/>
        <w:rPr>
          <w:rFonts w:ascii="Luiss Sans" w:hAnsi="Luiss Sans" w:cs="Times New Roman"/>
          <w:sz w:val="22"/>
        </w:rPr>
      </w:pPr>
      <w:r>
        <w:rPr>
          <w:rFonts w:ascii="Luiss Sans" w:hAnsi="Luiss Sans" w:cs="Times New Roman"/>
          <w:sz w:val="22"/>
        </w:rPr>
        <w:t xml:space="preserve">È </w:t>
      </w:r>
      <w:r w:rsidR="003A122A" w:rsidRPr="00B148E9">
        <w:rPr>
          <w:rFonts w:ascii="Luiss Sans" w:hAnsi="Luiss Sans" w:cs="Times New Roman"/>
          <w:sz w:val="22"/>
        </w:rPr>
        <w:t>vietato qualsiasi comportamento (anche se posto in essere nell’interesse e/o a vantaggio dell’Università</w:t>
      </w:r>
      <w:r w:rsidR="00DF5986">
        <w:rPr>
          <w:rFonts w:ascii="Luiss Sans" w:hAnsi="Luiss Sans" w:cs="Times New Roman"/>
          <w:sz w:val="22"/>
        </w:rPr>
        <w:t xml:space="preserve"> o del</w:t>
      </w:r>
      <w:r w:rsidR="00AD66DF">
        <w:rPr>
          <w:rFonts w:ascii="Luiss Sans" w:hAnsi="Luiss Sans" w:cs="Times New Roman"/>
          <w:sz w:val="22"/>
        </w:rPr>
        <w:t>la Scuola</w:t>
      </w:r>
      <w:r w:rsidR="003A122A" w:rsidRPr="00B148E9">
        <w:rPr>
          <w:rFonts w:ascii="Luiss Sans" w:hAnsi="Luiss Sans" w:cs="Times New Roman"/>
          <w:sz w:val="22"/>
        </w:rPr>
        <w:t>) diretto e/o, comunque, volto a esercitare (o far esercitare) su un individuo poteri lesivi della dignità e/o del rispetto della persona umana.</w:t>
      </w:r>
    </w:p>
    <w:p w14:paraId="79D5DB59" w14:textId="77777777" w:rsidR="009875C6" w:rsidRDefault="009875C6" w:rsidP="009875C6">
      <w:pPr>
        <w:spacing w:line="280" w:lineRule="exact"/>
        <w:ind w:left="1559"/>
        <w:jc w:val="both"/>
        <w:rPr>
          <w:rFonts w:ascii="Luiss Sans" w:hAnsi="Luiss Sans" w:cs="Times New Roman"/>
          <w:sz w:val="22"/>
        </w:rPr>
      </w:pPr>
    </w:p>
    <w:p w14:paraId="1C4CEC92" w14:textId="4804D272" w:rsidR="003A122A" w:rsidRPr="00B148E9" w:rsidRDefault="003A122A" w:rsidP="00E36030">
      <w:pPr>
        <w:pStyle w:val="capitoletto"/>
      </w:pPr>
      <w:bookmarkStart w:id="45" w:name="_TOC_250035"/>
      <w:bookmarkStart w:id="46" w:name="_Toc36733430"/>
      <w:r w:rsidRPr="00B148E9">
        <w:t xml:space="preserve">Regole di comportamento a tutela del domicilio (anche </w:t>
      </w:r>
      <w:bookmarkEnd w:id="45"/>
      <w:r w:rsidRPr="00B148E9">
        <w:t>informatico)</w:t>
      </w:r>
      <w:bookmarkEnd w:id="46"/>
    </w:p>
    <w:p w14:paraId="4E1C6259" w14:textId="37AA22ED" w:rsidR="003A122A" w:rsidRPr="00B148E9" w:rsidRDefault="003A122A" w:rsidP="00B148E9">
      <w:pPr>
        <w:spacing w:after="240" w:line="280" w:lineRule="exact"/>
        <w:ind w:left="1560"/>
        <w:jc w:val="both"/>
        <w:rPr>
          <w:rFonts w:ascii="Luiss Sans" w:hAnsi="Luiss Sans" w:cs="Times New Roman"/>
          <w:sz w:val="22"/>
        </w:rPr>
      </w:pPr>
      <w:r w:rsidRPr="00B148E9">
        <w:rPr>
          <w:rFonts w:ascii="Luiss Sans" w:hAnsi="Luiss Sans" w:cs="Times New Roman"/>
          <w:sz w:val="22"/>
        </w:rPr>
        <w:t>È vietato qualsiasi comportamento (anche se posto in essere nell’interesse e/o a vantaggio dell’Università</w:t>
      </w:r>
      <w:r w:rsidR="00DF5986">
        <w:rPr>
          <w:rFonts w:ascii="Luiss Sans" w:hAnsi="Luiss Sans" w:cs="Times New Roman"/>
          <w:sz w:val="22"/>
        </w:rPr>
        <w:t xml:space="preserve"> o del</w:t>
      </w:r>
      <w:r w:rsidR="00AD66DF">
        <w:rPr>
          <w:rFonts w:ascii="Luiss Sans" w:hAnsi="Luiss Sans" w:cs="Times New Roman"/>
          <w:sz w:val="22"/>
        </w:rPr>
        <w:t>la Scuola</w:t>
      </w:r>
      <w:r w:rsidRPr="00B148E9">
        <w:rPr>
          <w:rFonts w:ascii="Luiss Sans" w:hAnsi="Luiss Sans" w:cs="Times New Roman"/>
          <w:sz w:val="22"/>
        </w:rPr>
        <w:t>) diretto e/o, comunque, volto a:</w:t>
      </w:r>
    </w:p>
    <w:p w14:paraId="31F5CAD9" w14:textId="77777777" w:rsidR="003A122A" w:rsidRPr="00B148E9" w:rsidRDefault="003A122A" w:rsidP="00300CE2">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240" w:line="280" w:lineRule="exact"/>
        <w:ind w:hanging="544"/>
        <w:jc w:val="both"/>
        <w:rPr>
          <w:rFonts w:ascii="Luiss Sans" w:hAnsi="Luiss Sans" w:cs="Times New Roman"/>
          <w:sz w:val="22"/>
        </w:rPr>
      </w:pPr>
      <w:r w:rsidRPr="00B148E9">
        <w:rPr>
          <w:rFonts w:ascii="Luiss Sans" w:hAnsi="Luiss Sans" w:cs="Times New Roman"/>
          <w:sz w:val="22"/>
        </w:rPr>
        <w:lastRenderedPageBreak/>
        <w:t>introdursi abusivamente in un sistema informatico o telematico protetto da misure di sicurezza ovvero mantenersi nel sistema stesso contro la volontà espressa o tacita di chi ha il diritto di escluderlo;</w:t>
      </w:r>
    </w:p>
    <w:p w14:paraId="3D73AA7E" w14:textId="77777777" w:rsidR="003A122A" w:rsidRPr="00B148E9" w:rsidRDefault="003A122A" w:rsidP="00300CE2">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240" w:line="280" w:lineRule="exact"/>
        <w:ind w:hanging="544"/>
        <w:jc w:val="both"/>
        <w:rPr>
          <w:rFonts w:ascii="Luiss Sans" w:hAnsi="Luiss Sans" w:cs="Times New Roman"/>
          <w:sz w:val="22"/>
        </w:rPr>
      </w:pPr>
      <w:r w:rsidRPr="00B148E9">
        <w:rPr>
          <w:rFonts w:ascii="Luiss Sans" w:hAnsi="Luiss Sans" w:cs="Times New Roman"/>
          <w:sz w:val="22"/>
        </w:rPr>
        <w:t xml:space="preserve">procurarsi, riprodurre, diffondere, comunicare o consegnare codici, parole chiave o altri mezzi idonei all'accesso ad un sistema informatico o telematico, protetto da misure di sicurezza, o comunque fornire indicazioni o istruzioni idonee al </w:t>
      </w:r>
      <w:proofErr w:type="gramStart"/>
      <w:r w:rsidRPr="00B148E9">
        <w:rPr>
          <w:rFonts w:ascii="Luiss Sans" w:hAnsi="Luiss Sans" w:cs="Times New Roman"/>
          <w:sz w:val="22"/>
        </w:rPr>
        <w:t>predetto</w:t>
      </w:r>
      <w:proofErr w:type="gramEnd"/>
      <w:r w:rsidRPr="00B148E9">
        <w:rPr>
          <w:rFonts w:ascii="Luiss Sans" w:hAnsi="Luiss Sans" w:cs="Times New Roman"/>
          <w:sz w:val="22"/>
        </w:rPr>
        <w:t xml:space="preserve"> scopo;</w:t>
      </w:r>
    </w:p>
    <w:p w14:paraId="19607E70" w14:textId="77777777" w:rsidR="003A122A" w:rsidRPr="00B148E9" w:rsidRDefault="003A122A" w:rsidP="00300CE2">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240" w:line="280" w:lineRule="exact"/>
        <w:ind w:hanging="544"/>
        <w:jc w:val="both"/>
        <w:rPr>
          <w:rFonts w:ascii="Luiss Sans" w:hAnsi="Luiss Sans" w:cs="Times New Roman"/>
          <w:sz w:val="22"/>
        </w:rPr>
      </w:pPr>
      <w:r w:rsidRPr="00B148E9">
        <w:rPr>
          <w:rFonts w:ascii="Luiss Sans" w:hAnsi="Luiss Sans" w:cs="Times New Roman"/>
          <w:sz w:val="22"/>
        </w:rPr>
        <w:t xml:space="preserve">procurarsi, produrre, riprodurre, importare, diffondere, comunicare, consegnare o, comunque, mettere a disposizione di </w:t>
      </w:r>
      <w:proofErr w:type="gramStart"/>
      <w:r w:rsidRPr="00B148E9">
        <w:rPr>
          <w:rFonts w:ascii="Luiss Sans" w:hAnsi="Luiss Sans" w:cs="Times New Roman"/>
          <w:sz w:val="22"/>
        </w:rPr>
        <w:t>altri apparecchiature</w:t>
      </w:r>
      <w:proofErr w:type="gramEnd"/>
      <w:r w:rsidRPr="00B148E9">
        <w:rPr>
          <w:rFonts w:ascii="Luiss Sans" w:hAnsi="Luiss Sans" w:cs="Times New Roman"/>
          <w:sz w:val="22"/>
        </w:rPr>
        <w:t>, dispositivi o programmi informatici al fine di danneggiare illecitamente un sistema informatico o telematico, le informazioni, i dati o i programmi in esso contenuti o ad esso pertinenti ovvero favorire l'interruzione, totale o parziale, o l'alterazione del suo funzionamento;</w:t>
      </w:r>
    </w:p>
    <w:p w14:paraId="25DF6049" w14:textId="77777777" w:rsidR="003A122A" w:rsidRPr="00B148E9" w:rsidRDefault="003A122A" w:rsidP="00300CE2">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240" w:line="280" w:lineRule="exact"/>
        <w:ind w:hanging="544"/>
        <w:jc w:val="both"/>
        <w:rPr>
          <w:rFonts w:ascii="Luiss Sans" w:hAnsi="Luiss Sans" w:cs="Times New Roman"/>
          <w:sz w:val="22"/>
        </w:rPr>
      </w:pPr>
      <w:r w:rsidRPr="00B148E9">
        <w:rPr>
          <w:rFonts w:ascii="Luiss Sans" w:hAnsi="Luiss Sans" w:cs="Times New Roman"/>
          <w:sz w:val="22"/>
        </w:rPr>
        <w:t>intercettare comunicazioni relative ad un sistema informatico o telematico o intercorrenti tra più sistemi, ovvero impedire, interrompere o rilevare mediante qualsiasi mezzo di informazione al pubblico in tutto o in parte il contenuto di tali comunicazioni;</w:t>
      </w:r>
    </w:p>
    <w:p w14:paraId="057DA2F2" w14:textId="77777777" w:rsidR="003A122A" w:rsidRPr="00B148E9" w:rsidRDefault="003A122A" w:rsidP="00300CE2">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240" w:line="280" w:lineRule="exact"/>
        <w:ind w:hanging="544"/>
        <w:jc w:val="both"/>
        <w:rPr>
          <w:rFonts w:ascii="Luiss Sans" w:hAnsi="Luiss Sans" w:cs="Times New Roman"/>
          <w:sz w:val="22"/>
        </w:rPr>
      </w:pPr>
      <w:r w:rsidRPr="00B148E9">
        <w:rPr>
          <w:rFonts w:ascii="Luiss Sans" w:hAnsi="Luiss Sans" w:cs="Times New Roman"/>
          <w:sz w:val="22"/>
        </w:rPr>
        <w:t>installare apparecchiature atte ad intercettare, impedire o interrompere comunicazioni relative ad un sistema informatico o telematico ovvero intercorrenti tra più sistemi;</w:t>
      </w:r>
    </w:p>
    <w:p w14:paraId="3FE0C9E6" w14:textId="77777777" w:rsidR="003A122A" w:rsidRPr="00B148E9" w:rsidRDefault="003A122A" w:rsidP="00300CE2">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240" w:line="280" w:lineRule="exact"/>
        <w:ind w:hanging="544"/>
        <w:jc w:val="both"/>
        <w:rPr>
          <w:rFonts w:ascii="Luiss Sans" w:hAnsi="Luiss Sans" w:cs="Times New Roman"/>
          <w:sz w:val="22"/>
        </w:rPr>
      </w:pPr>
      <w:r w:rsidRPr="00B148E9">
        <w:rPr>
          <w:rFonts w:ascii="Luiss Sans" w:hAnsi="Luiss Sans" w:cs="Times New Roman"/>
          <w:sz w:val="22"/>
        </w:rPr>
        <w:t>distruggere, deteriorare, cancellare, alterare o sopprimere informazioni, dati o programmi informatici altrui (ivi inclusi quelli utilizzati dallo Stato o da altro ente pubblico o ad esso pertinenti o, comunque, di pubblica utilità);</w:t>
      </w:r>
    </w:p>
    <w:p w14:paraId="2DAE47EF" w14:textId="77777777" w:rsidR="003A122A" w:rsidRPr="00B148E9" w:rsidRDefault="003A122A" w:rsidP="00300CE2">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240" w:line="280" w:lineRule="exact"/>
        <w:ind w:hanging="544"/>
        <w:jc w:val="both"/>
        <w:rPr>
          <w:rFonts w:ascii="Luiss Sans" w:hAnsi="Luiss Sans" w:cs="Times New Roman"/>
          <w:sz w:val="22"/>
        </w:rPr>
      </w:pPr>
      <w:r w:rsidRPr="00B148E9">
        <w:rPr>
          <w:rFonts w:ascii="Luiss Sans" w:hAnsi="Luiss Sans" w:cs="Times New Roman"/>
          <w:sz w:val="22"/>
        </w:rPr>
        <w:t>distruggere, disperdere, deteriorare o rendere, in tutto o in parte, inservibili cose mobili o immobili altrui;</w:t>
      </w:r>
    </w:p>
    <w:p w14:paraId="120A6B54" w14:textId="77777777" w:rsidR="003A122A" w:rsidRPr="00B148E9" w:rsidRDefault="003A122A" w:rsidP="00300CE2">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240" w:line="280" w:lineRule="exact"/>
        <w:ind w:hanging="544"/>
        <w:jc w:val="both"/>
        <w:rPr>
          <w:rFonts w:ascii="Luiss Sans" w:hAnsi="Luiss Sans" w:cs="Times New Roman"/>
          <w:sz w:val="22"/>
        </w:rPr>
      </w:pPr>
      <w:r w:rsidRPr="00B148E9">
        <w:rPr>
          <w:rFonts w:ascii="Luiss Sans" w:hAnsi="Luiss Sans" w:cs="Times New Roman"/>
          <w:sz w:val="22"/>
        </w:rPr>
        <w:t>violare gli obblighi previsti dalla legge per il rilascio di un certificato qualificato (con riferimento ai soggetti che prestano servizi di certificazione di firma elettronica).</w:t>
      </w:r>
    </w:p>
    <w:p w14:paraId="34C41E47" w14:textId="77777777" w:rsidR="003A122A" w:rsidRPr="00B148E9" w:rsidRDefault="003A122A" w:rsidP="009875C6">
      <w:pPr>
        <w:pBdr>
          <w:top w:val="none" w:sz="0" w:space="0" w:color="auto"/>
          <w:left w:val="none" w:sz="0" w:space="0" w:color="auto"/>
          <w:bottom w:val="none" w:sz="0" w:space="0" w:color="auto"/>
          <w:right w:val="none" w:sz="0" w:space="0" w:color="auto"/>
          <w:between w:val="none" w:sz="0" w:space="0" w:color="auto"/>
          <w:bar w:val="none" w:sz="0" w:color="auto"/>
        </w:pBdr>
        <w:spacing w:line="280" w:lineRule="exact"/>
        <w:jc w:val="both"/>
        <w:rPr>
          <w:rFonts w:ascii="Luiss Sans" w:hAnsi="Luiss Sans" w:cs="Times New Roman"/>
          <w:b/>
          <w:bCs/>
          <w:color w:val="003A70"/>
        </w:rPr>
      </w:pPr>
    </w:p>
    <w:p w14:paraId="62CA5C70" w14:textId="2F079D69" w:rsidR="003A122A" w:rsidRPr="00B148E9" w:rsidRDefault="003A122A" w:rsidP="00E36030">
      <w:pPr>
        <w:pStyle w:val="capitoletto"/>
      </w:pPr>
      <w:bookmarkStart w:id="47" w:name="_Toc36733431"/>
      <w:r w:rsidRPr="00B148E9">
        <w:t>Sostenibilità ambientale</w:t>
      </w:r>
      <w:bookmarkEnd w:id="47"/>
      <w:r w:rsidRPr="00B148E9">
        <w:t xml:space="preserve"> </w:t>
      </w:r>
    </w:p>
    <w:p w14:paraId="08491BF1" w14:textId="32EB1846" w:rsidR="00B148E9" w:rsidRPr="00B148E9" w:rsidRDefault="00AD66DF" w:rsidP="00B148E9">
      <w:pPr>
        <w:spacing w:after="120" w:line="280" w:lineRule="exact"/>
        <w:ind w:left="1559"/>
        <w:jc w:val="both"/>
        <w:rPr>
          <w:rFonts w:ascii="Luiss Sans" w:hAnsi="Luiss Sans" w:cs="Times New Roman"/>
          <w:sz w:val="22"/>
        </w:rPr>
      </w:pPr>
      <w:r>
        <w:rPr>
          <w:rFonts w:ascii="Luiss Sans" w:hAnsi="Luiss Sans" w:cs="Times New Roman"/>
          <w:sz w:val="22"/>
        </w:rPr>
        <w:t>La Scuola</w:t>
      </w:r>
      <w:r w:rsidR="003A122A" w:rsidRPr="00B148E9">
        <w:rPr>
          <w:rFonts w:ascii="Luiss Sans" w:hAnsi="Luiss Sans" w:cs="Times New Roman"/>
          <w:sz w:val="22"/>
        </w:rPr>
        <w:t xml:space="preserve"> promuove la tutela dell’</w:t>
      </w:r>
      <w:r w:rsidR="00B148E9">
        <w:rPr>
          <w:rFonts w:ascii="Luiss Sans" w:hAnsi="Luiss Sans" w:cs="Times New Roman"/>
          <w:sz w:val="22"/>
        </w:rPr>
        <w:t xml:space="preserve">ambiente in tutte le sue forme </w:t>
      </w:r>
      <w:r w:rsidR="003A122A" w:rsidRPr="00B148E9">
        <w:rPr>
          <w:rFonts w:ascii="Luiss Sans" w:hAnsi="Luiss Sans" w:cs="Times New Roman"/>
          <w:sz w:val="22"/>
        </w:rPr>
        <w:t>scoraggiando qualsiasi comportamento (anche se posto in essere nell’interesse e/o a vantaggio dell’Università</w:t>
      </w:r>
      <w:r w:rsidR="00DF5986">
        <w:rPr>
          <w:rFonts w:ascii="Luiss Sans" w:hAnsi="Luiss Sans" w:cs="Times New Roman"/>
          <w:sz w:val="22"/>
        </w:rPr>
        <w:t xml:space="preserve"> o del</w:t>
      </w:r>
      <w:r>
        <w:rPr>
          <w:rFonts w:ascii="Luiss Sans" w:hAnsi="Luiss Sans" w:cs="Times New Roman"/>
          <w:sz w:val="22"/>
        </w:rPr>
        <w:t>la Scuola</w:t>
      </w:r>
      <w:r w:rsidR="003A122A" w:rsidRPr="00B148E9">
        <w:rPr>
          <w:rFonts w:ascii="Luiss Sans" w:hAnsi="Luiss Sans" w:cs="Times New Roman"/>
          <w:sz w:val="22"/>
        </w:rPr>
        <w:t>) diretto e/o, comunque, volto a:</w:t>
      </w:r>
    </w:p>
    <w:p w14:paraId="77C1AB90" w14:textId="77777777" w:rsidR="003A122A" w:rsidRPr="00B148E9" w:rsidRDefault="003A122A" w:rsidP="00300CE2">
      <w:pPr>
        <w:pStyle w:val="Paragrafoelenco"/>
        <w:numPr>
          <w:ilvl w:val="0"/>
          <w:numId w:val="11"/>
        </w:numPr>
        <w:spacing w:line="280" w:lineRule="exact"/>
        <w:ind w:left="2127" w:hanging="426"/>
        <w:jc w:val="both"/>
        <w:rPr>
          <w:rFonts w:ascii="Luiss Sans" w:eastAsia="Calibri" w:hAnsi="Luiss Sans" w:cs="Times New Roman"/>
          <w:color w:val="000000"/>
          <w:szCs w:val="24"/>
          <w:bdr w:val="nil"/>
        </w:rPr>
      </w:pPr>
      <w:r w:rsidRPr="00B148E9">
        <w:rPr>
          <w:rFonts w:ascii="Luiss Sans" w:eastAsia="Calibri" w:hAnsi="Luiss Sans" w:cs="Times New Roman"/>
          <w:color w:val="000000"/>
          <w:szCs w:val="24"/>
          <w:bdr w:val="nil"/>
        </w:rPr>
        <w:t>cagionare l’inquinamento dell’aria, del suolo, del sottosuolo, delle acque superficiali o sotterranee ovvero danneggiare, fuori dei casi consentiti, la flora e/o la fauna protette;</w:t>
      </w:r>
    </w:p>
    <w:p w14:paraId="5BDFAA4C" w14:textId="77777777" w:rsidR="003A122A" w:rsidRPr="00B148E9" w:rsidRDefault="003A122A" w:rsidP="00300CE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60" w:line="280" w:lineRule="exact"/>
        <w:ind w:left="2127" w:hanging="426"/>
        <w:jc w:val="both"/>
        <w:rPr>
          <w:rFonts w:ascii="Luiss Sans" w:hAnsi="Luiss Sans" w:cs="Times New Roman"/>
          <w:sz w:val="22"/>
        </w:rPr>
      </w:pPr>
      <w:r w:rsidRPr="00B148E9">
        <w:rPr>
          <w:rFonts w:ascii="Luiss Sans" w:hAnsi="Luiss Sans" w:cs="Times New Roman"/>
          <w:sz w:val="22"/>
        </w:rPr>
        <w:t>effettuare attività di raccolta, trasporto, recupero, smaltimento, commercio ed intermediazione di rifiuti in mancanza della prescritta autorizzazione, iscrizione o comunicazione ovvero effettuare attività non consentite di miscelazione di rifiuti.</w:t>
      </w:r>
    </w:p>
    <w:p w14:paraId="2E951089" w14:textId="16A9D5E4" w:rsidR="003A122A" w:rsidRPr="00B148E9" w:rsidRDefault="003A122A" w:rsidP="00B148E9">
      <w:pPr>
        <w:spacing w:after="240" w:line="280" w:lineRule="exact"/>
        <w:ind w:left="1560"/>
        <w:jc w:val="both"/>
        <w:rPr>
          <w:rFonts w:ascii="Luiss Sans" w:hAnsi="Luiss Sans" w:cs="Times New Roman"/>
          <w:sz w:val="22"/>
        </w:rPr>
      </w:pPr>
      <w:r w:rsidRPr="00B148E9">
        <w:rPr>
          <w:rFonts w:ascii="Luiss Sans" w:hAnsi="Luiss Sans" w:cs="Times New Roman"/>
          <w:sz w:val="22"/>
        </w:rPr>
        <w:lastRenderedPageBreak/>
        <w:t xml:space="preserve">Inoltre, </w:t>
      </w:r>
      <w:r w:rsidR="00AD66DF">
        <w:rPr>
          <w:rFonts w:ascii="Luiss Sans" w:hAnsi="Luiss Sans" w:cs="Times New Roman"/>
          <w:sz w:val="22"/>
        </w:rPr>
        <w:t>la Scuola</w:t>
      </w:r>
      <w:r w:rsidRPr="00B148E9">
        <w:rPr>
          <w:rFonts w:ascii="Luiss Sans" w:hAnsi="Luiss Sans" w:cs="Times New Roman"/>
          <w:sz w:val="22"/>
        </w:rPr>
        <w:t xml:space="preserve"> si impegna a diffondere e rispettare i principi della sostenibilità e della tutela dell’ambiente creando un ambiente coerente con i principi di sostenibilità e che ne dia concreta applicazione (ad esempio nella drastica riduzione dell’utilizzo di plastica monouso</w:t>
      </w:r>
      <w:r w:rsidR="001F3E04">
        <w:rPr>
          <w:rFonts w:ascii="Luiss Sans" w:hAnsi="Luiss Sans" w:cs="Times New Roman"/>
          <w:sz w:val="22"/>
        </w:rPr>
        <w:t xml:space="preserve"> ovvero</w:t>
      </w:r>
      <w:r w:rsidRPr="00B148E9">
        <w:rPr>
          <w:rFonts w:ascii="Luiss Sans" w:hAnsi="Luiss Sans" w:cs="Times New Roman"/>
          <w:sz w:val="22"/>
        </w:rPr>
        <w:t xml:space="preserve"> adottando sistemi di efficientamento energetico)</w:t>
      </w:r>
      <w:r w:rsidR="00B716E3">
        <w:rPr>
          <w:rFonts w:ascii="Luiss Sans" w:hAnsi="Luiss Sans" w:cs="Times New Roman"/>
          <w:sz w:val="22"/>
        </w:rPr>
        <w:t>.</w:t>
      </w:r>
    </w:p>
    <w:p w14:paraId="27A812F7" w14:textId="77777777" w:rsidR="003A122A" w:rsidRPr="002235E8" w:rsidRDefault="003A122A" w:rsidP="003A122A">
      <w:pPr>
        <w:spacing w:line="240" w:lineRule="atLeast"/>
        <w:jc w:val="both"/>
        <w:rPr>
          <w:rFonts w:ascii="Times New Roman" w:hAnsi="Times New Roman" w:cs="Times New Roman"/>
        </w:rPr>
      </w:pPr>
    </w:p>
    <w:p w14:paraId="75EC543C" w14:textId="77777777" w:rsidR="003A122A" w:rsidRPr="008616CD" w:rsidRDefault="003A122A" w:rsidP="00E36030">
      <w:pPr>
        <w:pStyle w:val="capitoletto"/>
      </w:pPr>
      <w:bookmarkStart w:id="48" w:name="_TOC_250030"/>
      <w:bookmarkStart w:id="49" w:name="_Toc36733432"/>
      <w:bookmarkStart w:id="50" w:name="_Hlk34054407"/>
      <w:r w:rsidRPr="008616CD">
        <w:t>Tutela del</w:t>
      </w:r>
      <w:bookmarkEnd w:id="48"/>
      <w:r w:rsidRPr="008616CD">
        <w:t>l’originalità della ricerca</w:t>
      </w:r>
      <w:bookmarkEnd w:id="49"/>
    </w:p>
    <w:p w14:paraId="06687F15" w14:textId="34FA70AF" w:rsidR="003A122A" w:rsidRPr="008616CD" w:rsidRDefault="00AD66DF" w:rsidP="008616CD">
      <w:pPr>
        <w:spacing w:after="120" w:line="280" w:lineRule="exact"/>
        <w:ind w:left="1559"/>
        <w:jc w:val="both"/>
        <w:rPr>
          <w:rFonts w:ascii="Luiss Sans" w:hAnsi="Luiss Sans" w:cs="Times New Roman"/>
          <w:sz w:val="22"/>
        </w:rPr>
      </w:pPr>
      <w:bookmarkStart w:id="51" w:name="_Hlk129601078"/>
      <w:bookmarkEnd w:id="50"/>
      <w:r>
        <w:rPr>
          <w:rFonts w:ascii="Luiss Sans" w:hAnsi="Luiss Sans" w:cs="Times New Roman"/>
          <w:sz w:val="22"/>
        </w:rPr>
        <w:t>La Scuola</w:t>
      </w:r>
      <w:r w:rsidR="003A122A" w:rsidRPr="008616CD">
        <w:rPr>
          <w:rFonts w:ascii="Luiss Sans" w:hAnsi="Luiss Sans" w:cs="Times New Roman"/>
          <w:sz w:val="22"/>
        </w:rPr>
        <w:t xml:space="preserve"> aspirando a essere un </w:t>
      </w:r>
      <w:r w:rsidR="00DF5986">
        <w:rPr>
          <w:rFonts w:ascii="Luiss Sans" w:hAnsi="Luiss Sans" w:cs="Times New Roman"/>
          <w:sz w:val="22"/>
        </w:rPr>
        <w:t>centro formativo</w:t>
      </w:r>
      <w:r w:rsidR="00DF5986" w:rsidRPr="008616CD">
        <w:rPr>
          <w:rFonts w:ascii="Luiss Sans" w:hAnsi="Luiss Sans" w:cs="Times New Roman"/>
          <w:sz w:val="22"/>
        </w:rPr>
        <w:t xml:space="preserve"> </w:t>
      </w:r>
      <w:r w:rsidR="003A122A" w:rsidRPr="008616CD">
        <w:rPr>
          <w:rFonts w:ascii="Luiss Sans" w:hAnsi="Luiss Sans" w:cs="Times New Roman"/>
          <w:sz w:val="22"/>
        </w:rPr>
        <w:t>di eccellenza internazionale promuove l’originalità della ricerca e quindi severamente stigmatizza qualsiasi comportamento (anche se posto in essere nell’interesse e/o a vantaggio del</w:t>
      </w:r>
      <w:r>
        <w:rPr>
          <w:rFonts w:ascii="Luiss Sans" w:hAnsi="Luiss Sans" w:cs="Times New Roman"/>
          <w:sz w:val="22"/>
        </w:rPr>
        <w:t>la Scuola</w:t>
      </w:r>
      <w:r w:rsidR="003A122A" w:rsidRPr="008616CD">
        <w:rPr>
          <w:rFonts w:ascii="Luiss Sans" w:hAnsi="Luiss Sans" w:cs="Times New Roman"/>
          <w:sz w:val="22"/>
        </w:rPr>
        <w:t>) diretto e/o, comunque, volto a mettere a disposizione del pubblico un’opera dell’ingegno protetta, o parte di essa, senza averne diritto, a qualsiasi scopo e in qualsiasi forma.</w:t>
      </w:r>
    </w:p>
    <w:bookmarkEnd w:id="51"/>
    <w:p w14:paraId="41278DD8" w14:textId="77777777" w:rsidR="00530793" w:rsidRPr="002235E8" w:rsidRDefault="00530793" w:rsidP="009875C6">
      <w:pPr>
        <w:spacing w:line="280" w:lineRule="atLeast"/>
        <w:jc w:val="both"/>
        <w:rPr>
          <w:rFonts w:ascii="Times New Roman" w:hAnsi="Times New Roman" w:cs="Times New Roman"/>
        </w:rPr>
      </w:pPr>
    </w:p>
    <w:p w14:paraId="2579610D" w14:textId="37B8554D" w:rsidR="003A122A" w:rsidRPr="008616CD" w:rsidRDefault="003A122A" w:rsidP="00E36030">
      <w:pPr>
        <w:pStyle w:val="capitoletto"/>
      </w:pPr>
      <w:bookmarkStart w:id="52" w:name="_Toc36733433"/>
      <w:r w:rsidRPr="008616CD">
        <w:t>Doni e regalie</w:t>
      </w:r>
      <w:bookmarkEnd w:id="52"/>
    </w:p>
    <w:p w14:paraId="3C8CF16F" w14:textId="49E8AB40" w:rsidR="003A122A" w:rsidRPr="008616CD" w:rsidRDefault="003A122A" w:rsidP="008616CD">
      <w:pPr>
        <w:spacing w:after="120" w:line="280" w:lineRule="exact"/>
        <w:ind w:left="1559"/>
        <w:jc w:val="both"/>
        <w:rPr>
          <w:rFonts w:ascii="Luiss Sans" w:hAnsi="Luiss Sans" w:cs="Times New Roman"/>
          <w:sz w:val="22"/>
        </w:rPr>
      </w:pPr>
      <w:r w:rsidRPr="008616CD">
        <w:rPr>
          <w:rFonts w:ascii="Luiss Sans" w:hAnsi="Luiss Sans" w:cs="Times New Roman"/>
          <w:sz w:val="22"/>
        </w:rPr>
        <w:t xml:space="preserve">Ai componenti </w:t>
      </w:r>
      <w:r w:rsidR="00DF5986">
        <w:rPr>
          <w:rFonts w:ascii="Luiss Sans" w:hAnsi="Luiss Sans" w:cs="Times New Roman"/>
          <w:sz w:val="22"/>
        </w:rPr>
        <w:t>della Scuola</w:t>
      </w:r>
      <w:r w:rsidR="00DF5986" w:rsidRPr="008616CD">
        <w:rPr>
          <w:rFonts w:ascii="Luiss Sans" w:hAnsi="Luiss Sans" w:cs="Times New Roman"/>
          <w:sz w:val="22"/>
        </w:rPr>
        <w:t xml:space="preserve"> </w:t>
      </w:r>
      <w:r w:rsidRPr="008616CD">
        <w:rPr>
          <w:rFonts w:ascii="Luiss Sans" w:hAnsi="Luiss Sans" w:cs="Times New Roman"/>
          <w:sz w:val="22"/>
        </w:rPr>
        <w:t xml:space="preserve">è richiesto di agire sempre nell’interesse della </w:t>
      </w:r>
      <w:r w:rsidR="006F05CC" w:rsidRPr="008616CD">
        <w:rPr>
          <w:rFonts w:ascii="Luiss Sans" w:hAnsi="Luiss Sans" w:cs="Times New Roman"/>
          <w:sz w:val="22"/>
        </w:rPr>
        <w:t>Luiss</w:t>
      </w:r>
      <w:r w:rsidR="00DF5986">
        <w:rPr>
          <w:rFonts w:ascii="Luiss Sans" w:hAnsi="Luiss Sans" w:cs="Times New Roman"/>
          <w:sz w:val="22"/>
        </w:rPr>
        <w:t xml:space="preserve"> Business School</w:t>
      </w:r>
      <w:r w:rsidRPr="008616CD">
        <w:rPr>
          <w:rFonts w:ascii="Luiss Sans" w:hAnsi="Luiss Sans" w:cs="Times New Roman"/>
          <w:sz w:val="22"/>
        </w:rPr>
        <w:t xml:space="preserve">. </w:t>
      </w:r>
      <w:r w:rsidR="008616CD">
        <w:rPr>
          <w:rFonts w:ascii="Luiss Sans" w:hAnsi="Luiss Sans" w:cs="Times New Roman"/>
          <w:sz w:val="22"/>
        </w:rPr>
        <w:t xml:space="preserve">È </w:t>
      </w:r>
      <w:r w:rsidRPr="008616CD">
        <w:rPr>
          <w:rFonts w:ascii="Luiss Sans" w:hAnsi="Luiss Sans" w:cs="Times New Roman"/>
          <w:sz w:val="22"/>
        </w:rPr>
        <w:t>quindi fatto divieto di sollecitare offerte di doni o di benefici.</w:t>
      </w:r>
    </w:p>
    <w:p w14:paraId="061714A2" w14:textId="7DFE9AA7" w:rsidR="009875C6" w:rsidRDefault="003A122A" w:rsidP="00283EF0">
      <w:pPr>
        <w:spacing w:after="120" w:line="280" w:lineRule="exact"/>
        <w:ind w:left="1559"/>
        <w:jc w:val="both"/>
        <w:rPr>
          <w:rFonts w:ascii="Luiss Sans" w:hAnsi="Luiss Sans" w:cs="Times New Roman"/>
          <w:sz w:val="22"/>
        </w:rPr>
      </w:pPr>
      <w:r w:rsidRPr="008616CD">
        <w:rPr>
          <w:rFonts w:ascii="Luiss Sans" w:hAnsi="Luiss Sans" w:cs="Times New Roman"/>
          <w:sz w:val="22"/>
        </w:rPr>
        <w:t xml:space="preserve">I componenti </w:t>
      </w:r>
      <w:r w:rsidR="00DF5986">
        <w:rPr>
          <w:rFonts w:ascii="Luiss Sans" w:hAnsi="Luiss Sans" w:cs="Times New Roman"/>
          <w:sz w:val="22"/>
        </w:rPr>
        <w:t>della Scuola</w:t>
      </w:r>
      <w:r w:rsidR="00DF5986" w:rsidRPr="008616CD">
        <w:rPr>
          <w:rFonts w:ascii="Luiss Sans" w:hAnsi="Luiss Sans" w:cs="Times New Roman"/>
          <w:sz w:val="22"/>
        </w:rPr>
        <w:t xml:space="preserve"> </w:t>
      </w:r>
      <w:r w:rsidRPr="008616CD">
        <w:rPr>
          <w:rFonts w:ascii="Luiss Sans" w:hAnsi="Luiss Sans" w:cs="Times New Roman"/>
          <w:sz w:val="22"/>
        </w:rPr>
        <w:t>sono tenuti altresì a rifiutare doni o benefici di entità significativa che possano influenzare, anche indirettamente, lo svolgimento delle attività universitarie.</w:t>
      </w:r>
    </w:p>
    <w:p w14:paraId="3E7F2E25" w14:textId="77777777" w:rsidR="009875C6" w:rsidRPr="00283EF0" w:rsidRDefault="009875C6" w:rsidP="00067D15">
      <w:pPr>
        <w:spacing w:after="120" w:line="280" w:lineRule="exact"/>
        <w:jc w:val="both"/>
        <w:rPr>
          <w:rFonts w:ascii="Luiss Sans" w:hAnsi="Luiss Sans" w:cs="Times New Roman"/>
          <w:sz w:val="22"/>
        </w:rPr>
      </w:pPr>
    </w:p>
    <w:p w14:paraId="301A0A20" w14:textId="77777777" w:rsidR="003A122A" w:rsidRPr="00316CAD" w:rsidRDefault="003A122A" w:rsidP="00316CAD">
      <w:pPr>
        <w:spacing w:line="240" w:lineRule="atLeast"/>
        <w:rPr>
          <w:rFonts w:ascii="Luiss Sans" w:hAnsi="Luiss Sans"/>
          <w:b/>
          <w:color w:val="003A70"/>
          <w:sz w:val="28"/>
          <w:lang w:eastAsia="it-IT"/>
        </w:rPr>
      </w:pPr>
    </w:p>
    <w:p w14:paraId="72032871" w14:textId="2E6AC74E" w:rsidR="003A122A" w:rsidRPr="00316CAD" w:rsidRDefault="00316CAD" w:rsidP="00A1775B">
      <w:pPr>
        <w:pStyle w:val="capitolo2"/>
      </w:pPr>
      <w:bookmarkStart w:id="53" w:name="_Toc36733434"/>
      <w:r>
        <w:t>Rapporti con gli S</w:t>
      </w:r>
      <w:r w:rsidRPr="00316CAD">
        <w:t>takeholder</w:t>
      </w:r>
      <w:bookmarkEnd w:id="53"/>
    </w:p>
    <w:p w14:paraId="7E336771" w14:textId="77777777" w:rsidR="003A122A" w:rsidRPr="002235E8" w:rsidRDefault="003A122A" w:rsidP="003A122A">
      <w:pPr>
        <w:spacing w:line="240" w:lineRule="atLeast"/>
        <w:jc w:val="both"/>
        <w:rPr>
          <w:rFonts w:ascii="Times New Roman" w:hAnsi="Times New Roman" w:cs="Times New Roman"/>
          <w:b/>
        </w:rPr>
      </w:pPr>
    </w:p>
    <w:p w14:paraId="15144593" w14:textId="3BCCE85B" w:rsidR="003A122A" w:rsidRPr="00417556" w:rsidRDefault="003A122A" w:rsidP="00E36030">
      <w:pPr>
        <w:pStyle w:val="capitoletto2"/>
      </w:pPr>
      <w:bookmarkStart w:id="54" w:name="_TOC_250029"/>
      <w:bookmarkStart w:id="55" w:name="_Toc36733435"/>
      <w:r w:rsidRPr="00417556">
        <w:t>B.2.1</w:t>
      </w:r>
      <w:r w:rsidR="006B78D6" w:rsidRPr="00417556">
        <w:t>.</w:t>
      </w:r>
      <w:r w:rsidR="001D5804">
        <w:t xml:space="preserve">   R</w:t>
      </w:r>
      <w:r w:rsidRPr="00417556">
        <w:t xml:space="preserve">apporti con </w:t>
      </w:r>
      <w:r w:rsidR="00AD66DF">
        <w:t>gli Allievi</w:t>
      </w:r>
      <w:r w:rsidRPr="00417556">
        <w:t xml:space="preserve"> e con le Associazioni </w:t>
      </w:r>
      <w:bookmarkEnd w:id="54"/>
      <w:r w:rsidRPr="00417556">
        <w:t>Studentesche</w:t>
      </w:r>
      <w:bookmarkEnd w:id="55"/>
    </w:p>
    <w:p w14:paraId="45BDE50E" w14:textId="3BF51C8A" w:rsidR="003A122A" w:rsidRPr="00417556" w:rsidRDefault="00AD66DF" w:rsidP="00417556">
      <w:pPr>
        <w:spacing w:after="120" w:line="280" w:lineRule="exact"/>
        <w:ind w:left="1559"/>
        <w:jc w:val="both"/>
        <w:rPr>
          <w:rFonts w:ascii="Luiss Sans" w:hAnsi="Luiss Sans" w:cs="Times New Roman"/>
          <w:sz w:val="22"/>
        </w:rPr>
      </w:pPr>
      <w:r>
        <w:rPr>
          <w:rFonts w:ascii="Luiss Sans" w:hAnsi="Luiss Sans" w:cs="Times New Roman"/>
          <w:sz w:val="22"/>
        </w:rPr>
        <w:t>La Scuola</w:t>
      </w:r>
      <w:r w:rsidR="003A122A" w:rsidRPr="00417556">
        <w:rPr>
          <w:rFonts w:ascii="Luiss Sans" w:hAnsi="Luiss Sans" w:cs="Times New Roman"/>
          <w:sz w:val="22"/>
        </w:rPr>
        <w:t xml:space="preserve"> persegue i propri scopi istituzionali attraverso l'offerta a</w:t>
      </w:r>
      <w:r>
        <w:rPr>
          <w:rFonts w:ascii="Luiss Sans" w:hAnsi="Luiss Sans" w:cs="Times New Roman"/>
          <w:sz w:val="22"/>
        </w:rPr>
        <w:t>gli Allievi</w:t>
      </w:r>
      <w:r w:rsidR="003A122A" w:rsidRPr="00417556">
        <w:rPr>
          <w:rFonts w:ascii="Luiss Sans" w:hAnsi="Luiss Sans" w:cs="Times New Roman"/>
          <w:sz w:val="22"/>
        </w:rPr>
        <w:t xml:space="preserve"> di servizi di formazione di elevata qualità e nel rispetto dei principi della sostenibilità ambientale, sociale ed economica</w:t>
      </w:r>
      <w:r w:rsidR="00417556">
        <w:rPr>
          <w:rFonts w:ascii="Luiss Sans" w:hAnsi="Luiss Sans" w:cs="Times New Roman"/>
          <w:sz w:val="22"/>
        </w:rPr>
        <w:t>.</w:t>
      </w:r>
    </w:p>
    <w:p w14:paraId="21091CF5" w14:textId="1A92EBDF" w:rsidR="003A122A" w:rsidRPr="00417556" w:rsidRDefault="00AD66DF" w:rsidP="00417556">
      <w:pPr>
        <w:spacing w:after="120" w:line="280" w:lineRule="exact"/>
        <w:ind w:left="1559"/>
        <w:jc w:val="both"/>
        <w:rPr>
          <w:rFonts w:ascii="Luiss Sans" w:hAnsi="Luiss Sans" w:cs="Times New Roman"/>
          <w:sz w:val="22"/>
        </w:rPr>
      </w:pPr>
      <w:r>
        <w:rPr>
          <w:rFonts w:ascii="Luiss Sans" w:hAnsi="Luiss Sans" w:cs="Times New Roman"/>
          <w:sz w:val="22"/>
        </w:rPr>
        <w:t>La Scuola</w:t>
      </w:r>
      <w:r w:rsidR="003A122A" w:rsidRPr="00417556">
        <w:rPr>
          <w:rFonts w:ascii="Luiss Sans" w:hAnsi="Luiss Sans" w:cs="Times New Roman"/>
          <w:sz w:val="22"/>
        </w:rPr>
        <w:t xml:space="preserve">, in coerenza con gli scopi istituzionali perseguiti, assicura il diritto allo studio di tutti </w:t>
      </w:r>
      <w:r>
        <w:rPr>
          <w:rFonts w:ascii="Luiss Sans" w:hAnsi="Luiss Sans" w:cs="Times New Roman"/>
          <w:sz w:val="22"/>
        </w:rPr>
        <w:t>gli Allievi</w:t>
      </w:r>
      <w:r w:rsidR="003A122A" w:rsidRPr="00417556">
        <w:rPr>
          <w:rFonts w:ascii="Luiss Sans" w:hAnsi="Luiss Sans" w:cs="Times New Roman"/>
          <w:sz w:val="22"/>
        </w:rPr>
        <w:t xml:space="preserve"> che alla stessa abbiano accesso, nei limiti delle disposizioni vigenti. La selezione de</w:t>
      </w:r>
      <w:r>
        <w:rPr>
          <w:rFonts w:ascii="Luiss Sans" w:hAnsi="Luiss Sans" w:cs="Times New Roman"/>
          <w:sz w:val="22"/>
        </w:rPr>
        <w:t>gli Allievi</w:t>
      </w:r>
      <w:r w:rsidR="003A122A" w:rsidRPr="00417556">
        <w:rPr>
          <w:rFonts w:ascii="Luiss Sans" w:hAnsi="Luiss Sans" w:cs="Times New Roman"/>
          <w:sz w:val="22"/>
        </w:rPr>
        <w:t xml:space="preserve"> e la valutazione dei risultati dagli stessi conseguiti nel</w:t>
      </w:r>
      <w:r w:rsidR="00D54F36">
        <w:rPr>
          <w:rFonts w:ascii="Luiss Sans" w:hAnsi="Luiss Sans" w:cs="Times New Roman"/>
          <w:sz w:val="22"/>
        </w:rPr>
        <w:t>l’ambito del percorso</w:t>
      </w:r>
      <w:r w:rsidR="003A122A" w:rsidRPr="00417556">
        <w:rPr>
          <w:rFonts w:ascii="Luiss Sans" w:hAnsi="Luiss Sans" w:cs="Times New Roman"/>
          <w:sz w:val="22"/>
        </w:rPr>
        <w:t xml:space="preserve"> sono improntate ai principi di obiettività, trasparenza, meritocrazia e non discriminazione.</w:t>
      </w:r>
    </w:p>
    <w:p w14:paraId="75A8B8CB" w14:textId="116F8BA7" w:rsidR="003A122A" w:rsidRPr="002235E8" w:rsidRDefault="003A122A" w:rsidP="00417556">
      <w:pPr>
        <w:spacing w:after="120" w:line="280" w:lineRule="exact"/>
        <w:ind w:left="1559"/>
        <w:jc w:val="both"/>
        <w:rPr>
          <w:rFonts w:ascii="Times New Roman" w:hAnsi="Times New Roman" w:cs="Times New Roman"/>
        </w:rPr>
      </w:pPr>
      <w:r w:rsidRPr="00417556">
        <w:rPr>
          <w:rFonts w:ascii="Luiss Sans" w:hAnsi="Luiss Sans" w:cs="Times New Roman"/>
          <w:sz w:val="22"/>
        </w:rPr>
        <w:t xml:space="preserve">Nei rapporti con </w:t>
      </w:r>
      <w:r w:rsidR="00AD66DF">
        <w:rPr>
          <w:rFonts w:ascii="Luiss Sans" w:hAnsi="Luiss Sans" w:cs="Times New Roman"/>
          <w:sz w:val="22"/>
        </w:rPr>
        <w:t>gli Allievi</w:t>
      </w:r>
      <w:r w:rsidRPr="00417556">
        <w:rPr>
          <w:rFonts w:ascii="Luiss Sans" w:hAnsi="Luiss Sans" w:cs="Times New Roman"/>
          <w:sz w:val="22"/>
        </w:rPr>
        <w:t xml:space="preserve">, costituiscono obiettivi prioritari della </w:t>
      </w:r>
      <w:r w:rsidR="00417556">
        <w:rPr>
          <w:rFonts w:ascii="Luiss Sans" w:hAnsi="Luiss Sans" w:cs="Times New Roman"/>
          <w:sz w:val="22"/>
        </w:rPr>
        <w:t>Luiss</w:t>
      </w:r>
      <w:r w:rsidR="00D54F36">
        <w:rPr>
          <w:rFonts w:ascii="Luiss Sans" w:hAnsi="Luiss Sans" w:cs="Times New Roman"/>
          <w:sz w:val="22"/>
        </w:rPr>
        <w:t xml:space="preserve"> Business School</w:t>
      </w:r>
      <w:r w:rsidRPr="00417556">
        <w:rPr>
          <w:rFonts w:ascii="Luiss Sans" w:hAnsi="Luiss Sans" w:cs="Times New Roman"/>
          <w:sz w:val="22"/>
        </w:rPr>
        <w:t>:</w:t>
      </w:r>
    </w:p>
    <w:p w14:paraId="64C6431F" w14:textId="77777777" w:rsidR="003A122A" w:rsidRPr="00417556" w:rsidRDefault="003A122A" w:rsidP="00300CE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ind w:left="1701"/>
        <w:jc w:val="both"/>
        <w:rPr>
          <w:rFonts w:ascii="Luiss Sans" w:hAnsi="Luiss Sans" w:cs="Times New Roman"/>
          <w:sz w:val="22"/>
          <w:szCs w:val="22"/>
        </w:rPr>
      </w:pPr>
      <w:r w:rsidRPr="00417556">
        <w:rPr>
          <w:rFonts w:ascii="Luiss Sans" w:hAnsi="Luiss Sans" w:cs="Times New Roman"/>
          <w:sz w:val="22"/>
          <w:szCs w:val="22"/>
        </w:rPr>
        <w:t>proporre e fornire un’offerta formativa/culturale di elevata qualità;</w:t>
      </w:r>
    </w:p>
    <w:p w14:paraId="2509F460" w14:textId="7F4D3DA3" w:rsidR="003A122A" w:rsidRPr="00417556" w:rsidRDefault="003A122A" w:rsidP="00300CE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ind w:left="1701"/>
        <w:jc w:val="both"/>
        <w:rPr>
          <w:rFonts w:ascii="Luiss Sans" w:hAnsi="Luiss Sans" w:cs="Times New Roman"/>
          <w:sz w:val="22"/>
          <w:szCs w:val="22"/>
        </w:rPr>
      </w:pPr>
      <w:r w:rsidRPr="00417556">
        <w:rPr>
          <w:rFonts w:ascii="Luiss Sans" w:hAnsi="Luiss Sans" w:cs="Times New Roman"/>
          <w:sz w:val="22"/>
          <w:szCs w:val="22"/>
        </w:rPr>
        <w:t>soddisfare, compatibilmente con le esigenze imposte dall’attività formativa, le richieste de</w:t>
      </w:r>
      <w:r w:rsidR="00AD66DF">
        <w:rPr>
          <w:rFonts w:ascii="Luiss Sans" w:hAnsi="Luiss Sans" w:cs="Times New Roman"/>
          <w:sz w:val="22"/>
          <w:szCs w:val="22"/>
        </w:rPr>
        <w:t>gli Allievi</w:t>
      </w:r>
      <w:r w:rsidRPr="00417556">
        <w:rPr>
          <w:rFonts w:ascii="Luiss Sans" w:hAnsi="Luiss Sans" w:cs="Times New Roman"/>
          <w:sz w:val="22"/>
          <w:szCs w:val="22"/>
        </w:rPr>
        <w:t>, elevando costantemente la qualità dei servizi offerti;</w:t>
      </w:r>
    </w:p>
    <w:p w14:paraId="09F0C0E0" w14:textId="77777777" w:rsidR="003A122A" w:rsidRPr="00417556" w:rsidRDefault="003A122A" w:rsidP="00300CE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ind w:left="1701"/>
        <w:jc w:val="both"/>
        <w:rPr>
          <w:rFonts w:ascii="Luiss Sans" w:hAnsi="Luiss Sans" w:cs="Times New Roman"/>
          <w:sz w:val="22"/>
          <w:szCs w:val="22"/>
        </w:rPr>
      </w:pPr>
      <w:r w:rsidRPr="00417556">
        <w:rPr>
          <w:rFonts w:ascii="Luiss Sans" w:hAnsi="Luiss Sans" w:cs="Times New Roman"/>
          <w:sz w:val="22"/>
          <w:szCs w:val="22"/>
        </w:rPr>
        <w:lastRenderedPageBreak/>
        <w:t>istaurare con gli stessi un rapporto improntato alla fiducia e alla collaborazione reciproche e ispirato alla professionalità, all’onestà, alla correttezza, alla trasparenza, alla disponibilità, al rispetto e alla cortesia, all’ascolto.</w:t>
      </w:r>
    </w:p>
    <w:p w14:paraId="7423F51D" w14:textId="51428A5A" w:rsidR="003A122A" w:rsidRPr="00417556" w:rsidRDefault="003A122A" w:rsidP="00417556">
      <w:pPr>
        <w:spacing w:after="120" w:line="280" w:lineRule="exact"/>
        <w:ind w:left="1559"/>
        <w:jc w:val="both"/>
        <w:rPr>
          <w:rFonts w:ascii="Luiss Sans" w:hAnsi="Luiss Sans" w:cs="Times New Roman"/>
          <w:sz w:val="22"/>
        </w:rPr>
      </w:pPr>
      <w:r w:rsidRPr="00417556">
        <w:rPr>
          <w:rFonts w:ascii="Luiss Sans" w:hAnsi="Luiss Sans" w:cs="Times New Roman"/>
          <w:sz w:val="22"/>
        </w:rPr>
        <w:t xml:space="preserve">Nell'ambito dei rapporti con </w:t>
      </w:r>
      <w:r w:rsidR="00AD66DF">
        <w:rPr>
          <w:rFonts w:ascii="Luiss Sans" w:hAnsi="Luiss Sans" w:cs="Times New Roman"/>
          <w:sz w:val="22"/>
        </w:rPr>
        <w:t>gli Allievi</w:t>
      </w:r>
      <w:r w:rsidRPr="00417556">
        <w:rPr>
          <w:rFonts w:ascii="Luiss Sans" w:hAnsi="Luiss Sans" w:cs="Times New Roman"/>
          <w:sz w:val="22"/>
        </w:rPr>
        <w:t xml:space="preserve"> e nel rispetto delle procedure inte</w:t>
      </w:r>
      <w:r w:rsidR="00417556">
        <w:rPr>
          <w:rFonts w:ascii="Luiss Sans" w:hAnsi="Luiss Sans" w:cs="Times New Roman"/>
          <w:sz w:val="22"/>
        </w:rPr>
        <w:t>rne, ciascun Destinatario deve:</w:t>
      </w:r>
    </w:p>
    <w:p w14:paraId="227F4C07" w14:textId="77777777" w:rsidR="003A122A" w:rsidRPr="00417556" w:rsidRDefault="003A122A" w:rsidP="00300CE2">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80" w:lineRule="exact"/>
        <w:ind w:hanging="544"/>
        <w:jc w:val="both"/>
        <w:rPr>
          <w:rFonts w:ascii="Luiss Sans" w:hAnsi="Luiss Sans" w:cs="Times New Roman"/>
          <w:sz w:val="22"/>
        </w:rPr>
      </w:pPr>
      <w:r w:rsidRPr="00417556">
        <w:rPr>
          <w:rFonts w:ascii="Luiss Sans" w:hAnsi="Luiss Sans" w:cs="Times New Roman"/>
          <w:sz w:val="22"/>
        </w:rPr>
        <w:t>ispirare la propria condotta ai principi di professionalità, onestà, correttezza, trasparenza, disponibilità, rispetto e cortesia sia in fase di trattative che all’atto dell’assunzione di vincoli contrattuali;</w:t>
      </w:r>
    </w:p>
    <w:p w14:paraId="08947101" w14:textId="00C28D85" w:rsidR="003A122A" w:rsidRPr="00417556" w:rsidRDefault="003A122A" w:rsidP="00300CE2">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80" w:lineRule="exact"/>
        <w:ind w:hanging="544"/>
        <w:jc w:val="both"/>
        <w:rPr>
          <w:rFonts w:ascii="Luiss Sans" w:hAnsi="Luiss Sans" w:cs="Times New Roman"/>
          <w:sz w:val="22"/>
        </w:rPr>
      </w:pPr>
      <w:r w:rsidRPr="00417556">
        <w:rPr>
          <w:rFonts w:ascii="Luiss Sans" w:hAnsi="Luiss Sans" w:cs="Times New Roman"/>
          <w:sz w:val="22"/>
        </w:rPr>
        <w:t>favorire la massima soddisfazione de</w:t>
      </w:r>
      <w:r w:rsidR="00AD66DF">
        <w:rPr>
          <w:rFonts w:ascii="Luiss Sans" w:hAnsi="Luiss Sans" w:cs="Times New Roman"/>
          <w:sz w:val="22"/>
        </w:rPr>
        <w:t>gli Allievi</w:t>
      </w:r>
      <w:r w:rsidRPr="00417556">
        <w:rPr>
          <w:rFonts w:ascii="Luiss Sans" w:hAnsi="Luiss Sans" w:cs="Times New Roman"/>
          <w:sz w:val="22"/>
        </w:rPr>
        <w:t>, fornendo, tra l'altro, informazioni veritiere, esaurienti ed accurate sui prodotti ed i servizi loro forniti, in modo da determinare scelte consapevoli;</w:t>
      </w:r>
    </w:p>
    <w:p w14:paraId="41BFD947" w14:textId="42BBCD3B" w:rsidR="003A122A" w:rsidRPr="00417556" w:rsidRDefault="003A122A" w:rsidP="00300CE2">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80" w:lineRule="exact"/>
        <w:ind w:hanging="544"/>
        <w:jc w:val="both"/>
        <w:rPr>
          <w:rFonts w:ascii="Luiss Sans" w:hAnsi="Luiss Sans" w:cs="Times New Roman"/>
          <w:sz w:val="22"/>
        </w:rPr>
      </w:pPr>
      <w:r w:rsidRPr="00417556">
        <w:rPr>
          <w:rFonts w:ascii="Luiss Sans" w:hAnsi="Luiss Sans" w:cs="Times New Roman"/>
          <w:sz w:val="22"/>
        </w:rPr>
        <w:t>garantire il trattamento uniforme de</w:t>
      </w:r>
      <w:r w:rsidR="00AD66DF">
        <w:rPr>
          <w:rFonts w:ascii="Luiss Sans" w:hAnsi="Luiss Sans" w:cs="Times New Roman"/>
          <w:sz w:val="22"/>
        </w:rPr>
        <w:t>gli Allievi</w:t>
      </w:r>
      <w:r w:rsidRPr="00417556">
        <w:rPr>
          <w:rFonts w:ascii="Luiss Sans" w:hAnsi="Luiss Sans" w:cs="Times New Roman"/>
          <w:sz w:val="22"/>
        </w:rPr>
        <w:t xml:space="preserve"> ed evitare ingiuste discriminazioni riferite alle condizioni fisiche, alle opinioni politiche, alla nazionalità, alla religione, al genere e all’orientamento sessuale. Non sono consentiti favoritismi, clientelismo o nepotismo</w:t>
      </w:r>
      <w:r w:rsidR="00D54F36">
        <w:rPr>
          <w:rFonts w:ascii="Luiss Sans" w:hAnsi="Luiss Sans" w:cs="Times New Roman"/>
          <w:sz w:val="22"/>
        </w:rPr>
        <w:t>;</w:t>
      </w:r>
      <w:r w:rsidRPr="00417556">
        <w:rPr>
          <w:rFonts w:ascii="Luiss Sans" w:hAnsi="Luiss Sans" w:cs="Times New Roman"/>
          <w:sz w:val="22"/>
        </w:rPr>
        <w:t xml:space="preserve"> </w:t>
      </w:r>
    </w:p>
    <w:p w14:paraId="77FF4F2F" w14:textId="39BD26D4" w:rsidR="003A122A" w:rsidRPr="00417556" w:rsidRDefault="003A122A" w:rsidP="00300CE2">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80" w:lineRule="exact"/>
        <w:ind w:hanging="544"/>
        <w:jc w:val="both"/>
        <w:rPr>
          <w:rFonts w:ascii="Luiss Sans" w:hAnsi="Luiss Sans" w:cs="Times New Roman"/>
          <w:sz w:val="22"/>
        </w:rPr>
      </w:pPr>
      <w:r w:rsidRPr="00417556">
        <w:rPr>
          <w:rFonts w:ascii="Luiss Sans" w:hAnsi="Luiss Sans" w:cs="Times New Roman"/>
          <w:sz w:val="22"/>
        </w:rPr>
        <w:t>fornire servizi di elevata qualità in linea con le ragionevoli aspettative de</w:t>
      </w:r>
      <w:r w:rsidR="00AD66DF">
        <w:rPr>
          <w:rFonts w:ascii="Luiss Sans" w:hAnsi="Luiss Sans" w:cs="Times New Roman"/>
          <w:sz w:val="22"/>
        </w:rPr>
        <w:t>gli Allievi</w:t>
      </w:r>
      <w:r w:rsidRPr="00417556">
        <w:rPr>
          <w:rFonts w:ascii="Luiss Sans" w:hAnsi="Luiss Sans" w:cs="Times New Roman"/>
          <w:sz w:val="22"/>
        </w:rPr>
        <w:t xml:space="preserve"> nel rispetto delle previsioni contrattuali.</w:t>
      </w:r>
    </w:p>
    <w:p w14:paraId="188DA87A" w14:textId="77777777" w:rsidR="003A122A" w:rsidRPr="002235E8" w:rsidRDefault="003A122A" w:rsidP="009875C6">
      <w:pPr>
        <w:spacing w:line="280" w:lineRule="atLeast"/>
        <w:jc w:val="both"/>
        <w:rPr>
          <w:rFonts w:ascii="Times New Roman" w:hAnsi="Times New Roman" w:cs="Times New Roman"/>
        </w:rPr>
      </w:pPr>
    </w:p>
    <w:p w14:paraId="4287FF70" w14:textId="77777777" w:rsidR="003A122A" w:rsidRPr="00417556" w:rsidRDefault="003A122A" w:rsidP="00417556">
      <w:pPr>
        <w:spacing w:after="120" w:line="280" w:lineRule="exact"/>
        <w:ind w:left="1559"/>
        <w:jc w:val="both"/>
        <w:rPr>
          <w:rFonts w:ascii="Luiss Sans" w:hAnsi="Luiss Sans" w:cs="Times New Roman"/>
          <w:sz w:val="22"/>
        </w:rPr>
      </w:pPr>
    </w:p>
    <w:p w14:paraId="765F3FFB" w14:textId="0FE3A374" w:rsidR="003A122A" w:rsidRPr="00417556" w:rsidRDefault="003A122A" w:rsidP="00E36030">
      <w:pPr>
        <w:pStyle w:val="capitoletto2"/>
        <w:rPr>
          <w:bdr w:val="nil"/>
        </w:rPr>
      </w:pPr>
      <w:bookmarkStart w:id="56" w:name="_TOC_250028"/>
      <w:bookmarkStart w:id="57" w:name="_Toc36733436"/>
      <w:r w:rsidRPr="00417556">
        <w:t xml:space="preserve">B.2.2.   </w:t>
      </w:r>
      <w:r w:rsidRPr="00417556">
        <w:rPr>
          <w:bdr w:val="nil"/>
        </w:rPr>
        <w:t xml:space="preserve">Rapporti con i </w:t>
      </w:r>
      <w:bookmarkEnd w:id="56"/>
      <w:r w:rsidRPr="00417556">
        <w:rPr>
          <w:bdr w:val="nil"/>
        </w:rPr>
        <w:t>Docenti</w:t>
      </w:r>
      <w:bookmarkEnd w:id="57"/>
    </w:p>
    <w:p w14:paraId="3F266749" w14:textId="38F2C996" w:rsidR="003A122A" w:rsidRPr="006E7B50" w:rsidRDefault="003A122A" w:rsidP="006E7B50">
      <w:pPr>
        <w:spacing w:after="120" w:line="280" w:lineRule="exact"/>
        <w:ind w:left="1559"/>
        <w:jc w:val="both"/>
        <w:rPr>
          <w:rFonts w:ascii="Luiss Sans" w:hAnsi="Luiss Sans" w:cs="Times New Roman"/>
          <w:sz w:val="22"/>
        </w:rPr>
      </w:pPr>
      <w:r w:rsidRPr="006E7B50">
        <w:rPr>
          <w:rFonts w:ascii="Luiss Sans" w:hAnsi="Luiss Sans" w:cs="Times New Roman"/>
          <w:sz w:val="22"/>
        </w:rPr>
        <w:t xml:space="preserve">La </w:t>
      </w:r>
      <w:r w:rsidR="00A62165">
        <w:rPr>
          <w:rFonts w:ascii="Luiss Sans" w:hAnsi="Luiss Sans" w:cs="Times New Roman"/>
          <w:sz w:val="22"/>
        </w:rPr>
        <w:t>Luiss</w:t>
      </w:r>
      <w:r w:rsidRPr="006E7B50">
        <w:rPr>
          <w:rFonts w:ascii="Luiss Sans" w:hAnsi="Luiss Sans" w:cs="Times New Roman"/>
          <w:sz w:val="22"/>
        </w:rPr>
        <w:t xml:space="preserve"> </w:t>
      </w:r>
      <w:r w:rsidR="00D54F36">
        <w:rPr>
          <w:rFonts w:ascii="Luiss Sans" w:hAnsi="Luiss Sans" w:cs="Times New Roman"/>
          <w:sz w:val="22"/>
        </w:rPr>
        <w:t xml:space="preserve">Business School </w:t>
      </w:r>
      <w:r w:rsidRPr="006E7B50">
        <w:rPr>
          <w:rFonts w:ascii="Luiss Sans" w:hAnsi="Luiss Sans" w:cs="Times New Roman"/>
          <w:sz w:val="22"/>
        </w:rPr>
        <w:t>attribuisce la massima importanza alla professionalità e competenza dei Docenti che con essa collaborano.</w:t>
      </w:r>
    </w:p>
    <w:p w14:paraId="3F5532F6" w14:textId="527973AD" w:rsidR="003A122A" w:rsidRPr="000F50F7" w:rsidRDefault="003A122A" w:rsidP="006E7B50">
      <w:pPr>
        <w:spacing w:after="120" w:line="280" w:lineRule="exact"/>
        <w:ind w:left="1559"/>
        <w:jc w:val="both"/>
        <w:rPr>
          <w:rFonts w:ascii="Luiss Sans" w:hAnsi="Luiss Sans" w:cs="Times New Roman"/>
          <w:i/>
          <w:iCs/>
          <w:sz w:val="22"/>
        </w:rPr>
      </w:pPr>
      <w:r w:rsidRPr="006E7B50">
        <w:rPr>
          <w:rFonts w:ascii="Luiss Sans" w:hAnsi="Luiss Sans" w:cs="Times New Roman"/>
          <w:sz w:val="22"/>
        </w:rPr>
        <w:t>Pertanto, riconosce e assicura la libertà di insegnamento e di ricerca scientifica e adotta tutti i provvedimenti e le misure necessarie affinché i Docenti possano svolgere la propria attività in modo ottimale.</w:t>
      </w:r>
      <w:r w:rsidR="005257A1">
        <w:rPr>
          <w:rFonts w:ascii="Luiss Sans" w:hAnsi="Luiss Sans" w:cs="Times New Roman"/>
          <w:sz w:val="22"/>
        </w:rPr>
        <w:t xml:space="preserve"> La scuola sottoscrive in tal senso a “</w:t>
      </w:r>
      <w:r w:rsidR="005257A1" w:rsidRPr="005257A1">
        <w:rPr>
          <w:rFonts w:ascii="Luiss Sans" w:hAnsi="Luiss Sans"/>
          <w:sz w:val="22"/>
        </w:rPr>
        <w:t>Il codice di condotta europeo per l'</w:t>
      </w:r>
      <w:proofErr w:type="spellStart"/>
      <w:r w:rsidR="005257A1" w:rsidRPr="005257A1">
        <w:rPr>
          <w:rFonts w:ascii="Luiss Sans" w:hAnsi="Luiss Sans"/>
          <w:sz w:val="22"/>
        </w:rPr>
        <w:t>integrita</w:t>
      </w:r>
      <w:proofErr w:type="spellEnd"/>
      <w:r w:rsidR="005257A1" w:rsidRPr="005257A1">
        <w:rPr>
          <w:rFonts w:ascii="Luiss Sans" w:hAnsi="Luiss Sans"/>
          <w:sz w:val="22"/>
        </w:rPr>
        <w:t>̀ della ricerca</w:t>
      </w:r>
      <w:r w:rsidR="005257A1">
        <w:rPr>
          <w:rFonts w:ascii="Luiss Sans" w:hAnsi="Luiss Sans"/>
          <w:sz w:val="22"/>
        </w:rPr>
        <w:t>”</w:t>
      </w:r>
      <w:r w:rsidR="005257A1" w:rsidRPr="005257A1">
        <w:rPr>
          <w:rFonts w:ascii="Luiss Sans" w:hAnsi="Luiss Sans"/>
          <w:sz w:val="22"/>
        </w:rPr>
        <w:t xml:space="preserve"> </w:t>
      </w:r>
      <w:r w:rsidR="005257A1">
        <w:rPr>
          <w:rFonts w:ascii="Luiss Sans" w:hAnsi="Luiss Sans"/>
          <w:sz w:val="22"/>
        </w:rPr>
        <w:t>(Allea, 2018).</w:t>
      </w:r>
    </w:p>
    <w:p w14:paraId="4290E03B" w14:textId="2D6D9F3D" w:rsidR="003A122A" w:rsidRPr="006E7B50" w:rsidRDefault="00AD66DF" w:rsidP="006E7B50">
      <w:pPr>
        <w:spacing w:after="120" w:line="280" w:lineRule="exact"/>
        <w:ind w:left="1559"/>
        <w:jc w:val="both"/>
        <w:rPr>
          <w:rFonts w:ascii="Luiss Sans" w:hAnsi="Luiss Sans" w:cs="Times New Roman"/>
          <w:sz w:val="22"/>
        </w:rPr>
      </w:pPr>
      <w:r>
        <w:rPr>
          <w:rFonts w:ascii="Luiss Sans" w:hAnsi="Luiss Sans" w:cs="Times New Roman"/>
          <w:sz w:val="22"/>
        </w:rPr>
        <w:t>La Scuola</w:t>
      </w:r>
      <w:r w:rsidR="003A122A" w:rsidRPr="006E7B50">
        <w:rPr>
          <w:rFonts w:ascii="Luiss Sans" w:hAnsi="Luiss Sans" w:cs="Times New Roman"/>
          <w:sz w:val="22"/>
        </w:rPr>
        <w:t xml:space="preserve"> promuove l’attività di studio e di ricerca dei Docenti e la valuta positivamente anche quando sia svolta in favore di soggetti terzi, purché ciò non intralci il corretto adempimento dell’attività di docenza e di ricerca scientifica agli stessi affidata dal</w:t>
      </w:r>
      <w:r>
        <w:rPr>
          <w:rFonts w:ascii="Luiss Sans" w:hAnsi="Luiss Sans" w:cs="Times New Roman"/>
          <w:sz w:val="22"/>
        </w:rPr>
        <w:t>la Scuola</w:t>
      </w:r>
      <w:r w:rsidR="003A122A" w:rsidRPr="006E7B50">
        <w:rPr>
          <w:rFonts w:ascii="Luiss Sans" w:hAnsi="Luiss Sans" w:cs="Times New Roman"/>
          <w:sz w:val="22"/>
        </w:rPr>
        <w:t xml:space="preserve"> ovvero degli altri obblighi dagli stessi assunti nei confronti del</w:t>
      </w:r>
      <w:r>
        <w:rPr>
          <w:rFonts w:ascii="Luiss Sans" w:hAnsi="Luiss Sans" w:cs="Times New Roman"/>
          <w:sz w:val="22"/>
        </w:rPr>
        <w:t>la Scuola</w:t>
      </w:r>
      <w:r w:rsidR="003A122A" w:rsidRPr="006E7B50">
        <w:rPr>
          <w:rFonts w:ascii="Luiss Sans" w:hAnsi="Luiss Sans" w:cs="Times New Roman"/>
          <w:sz w:val="22"/>
        </w:rPr>
        <w:t>.</w:t>
      </w:r>
    </w:p>
    <w:p w14:paraId="4AF7219B" w14:textId="77777777" w:rsidR="003A122A" w:rsidRPr="002235E8" w:rsidRDefault="003A122A" w:rsidP="003A122A">
      <w:pPr>
        <w:spacing w:line="240" w:lineRule="atLeast"/>
        <w:jc w:val="both"/>
        <w:rPr>
          <w:rFonts w:ascii="Times New Roman" w:hAnsi="Times New Roman" w:cs="Times New Roman"/>
        </w:rPr>
      </w:pPr>
    </w:p>
    <w:p w14:paraId="05D11FEA" w14:textId="77777777" w:rsidR="003A122A" w:rsidRPr="002235E8" w:rsidRDefault="003A122A" w:rsidP="003A122A">
      <w:pPr>
        <w:spacing w:line="240" w:lineRule="atLeast"/>
        <w:jc w:val="both"/>
        <w:rPr>
          <w:rFonts w:ascii="Times New Roman" w:hAnsi="Times New Roman" w:cs="Times New Roman"/>
        </w:rPr>
      </w:pPr>
    </w:p>
    <w:p w14:paraId="42C1F700" w14:textId="638D3A14" w:rsidR="003A122A" w:rsidRPr="006E7B50" w:rsidRDefault="003A122A" w:rsidP="00E36030">
      <w:pPr>
        <w:pStyle w:val="capitoletto2"/>
      </w:pPr>
      <w:bookmarkStart w:id="58" w:name="_TOC_250027"/>
      <w:bookmarkStart w:id="59" w:name="_Toc36733437"/>
      <w:r w:rsidRPr="006E7B50">
        <w:t>B.2.3</w:t>
      </w:r>
      <w:r w:rsidR="001D5804">
        <w:t xml:space="preserve">.   </w:t>
      </w:r>
      <w:r w:rsidRPr="006E7B50">
        <w:t xml:space="preserve">Rapporti con i </w:t>
      </w:r>
      <w:bookmarkEnd w:id="58"/>
      <w:r w:rsidRPr="006E7B50">
        <w:t>Dipendenti</w:t>
      </w:r>
      <w:bookmarkEnd w:id="59"/>
    </w:p>
    <w:p w14:paraId="262D8E2C" w14:textId="6182A653" w:rsidR="003A122A" w:rsidRPr="006E7B50" w:rsidRDefault="00AD66DF" w:rsidP="006E7B50">
      <w:pPr>
        <w:spacing w:after="120" w:line="280" w:lineRule="exact"/>
        <w:ind w:left="1559"/>
        <w:jc w:val="both"/>
        <w:rPr>
          <w:rFonts w:ascii="Luiss Sans" w:hAnsi="Luiss Sans" w:cs="Times New Roman"/>
          <w:sz w:val="22"/>
        </w:rPr>
      </w:pPr>
      <w:r>
        <w:rPr>
          <w:rFonts w:ascii="Luiss Sans" w:hAnsi="Luiss Sans" w:cs="Times New Roman"/>
          <w:sz w:val="22"/>
        </w:rPr>
        <w:t>La Scuola</w:t>
      </w:r>
      <w:r w:rsidR="003A122A" w:rsidRPr="006E7B50">
        <w:rPr>
          <w:rFonts w:ascii="Luiss Sans" w:hAnsi="Luiss Sans" w:cs="Times New Roman"/>
          <w:sz w:val="22"/>
        </w:rPr>
        <w:t xml:space="preserve"> si avvale dell’attività di Dipendenti e/o</w:t>
      </w:r>
      <w:r w:rsidR="006E7B50">
        <w:rPr>
          <w:rFonts w:ascii="Luiss Sans" w:hAnsi="Luiss Sans" w:cs="Times New Roman"/>
          <w:sz w:val="22"/>
        </w:rPr>
        <w:t xml:space="preserve"> di altri prestatori di lavoro.</w:t>
      </w:r>
    </w:p>
    <w:p w14:paraId="3CB3F94A" w14:textId="6A5DDCD3" w:rsidR="003A122A" w:rsidRPr="006E7B50" w:rsidRDefault="003A122A" w:rsidP="006E7B50">
      <w:pPr>
        <w:spacing w:after="120" w:line="280" w:lineRule="exact"/>
        <w:ind w:left="1559"/>
        <w:jc w:val="both"/>
        <w:rPr>
          <w:rFonts w:ascii="Luiss Sans" w:hAnsi="Luiss Sans" w:cs="Times New Roman"/>
          <w:sz w:val="22"/>
        </w:rPr>
      </w:pPr>
      <w:r w:rsidRPr="006E7B50">
        <w:rPr>
          <w:rFonts w:ascii="Luiss Sans" w:hAnsi="Luiss Sans" w:cs="Times New Roman"/>
          <w:sz w:val="22"/>
        </w:rPr>
        <w:lastRenderedPageBreak/>
        <w:t xml:space="preserve">La </w:t>
      </w:r>
      <w:r w:rsidR="006E7B50">
        <w:rPr>
          <w:rFonts w:ascii="Luiss Sans" w:hAnsi="Luiss Sans" w:cs="Times New Roman"/>
          <w:sz w:val="22"/>
        </w:rPr>
        <w:t>Luiss</w:t>
      </w:r>
      <w:r w:rsidR="00D54F36">
        <w:rPr>
          <w:rFonts w:ascii="Luiss Sans" w:hAnsi="Luiss Sans" w:cs="Times New Roman"/>
          <w:sz w:val="22"/>
        </w:rPr>
        <w:t xml:space="preserve"> Business School</w:t>
      </w:r>
      <w:r w:rsidRPr="006E7B50">
        <w:rPr>
          <w:rFonts w:ascii="Luiss Sans" w:hAnsi="Luiss Sans" w:cs="Times New Roman"/>
          <w:sz w:val="22"/>
        </w:rPr>
        <w:t xml:space="preserve"> attribuisce la massima importanza </w:t>
      </w:r>
      <w:r w:rsidR="00A936CE">
        <w:rPr>
          <w:rFonts w:ascii="Luiss Sans" w:hAnsi="Luiss Sans" w:cs="Times New Roman"/>
          <w:sz w:val="22"/>
        </w:rPr>
        <w:t>al capitale umano</w:t>
      </w:r>
      <w:r w:rsidRPr="006E7B50">
        <w:rPr>
          <w:rFonts w:ascii="Luiss Sans" w:hAnsi="Luiss Sans" w:cs="Times New Roman"/>
          <w:sz w:val="22"/>
        </w:rPr>
        <w:t xml:space="preserve"> che </w:t>
      </w:r>
      <w:r w:rsidR="00A936CE">
        <w:rPr>
          <w:rFonts w:ascii="Luiss Sans" w:hAnsi="Luiss Sans" w:cs="Times New Roman"/>
          <w:sz w:val="22"/>
        </w:rPr>
        <w:t>costituisce</w:t>
      </w:r>
      <w:r w:rsidR="00A936CE" w:rsidRPr="006E7B50">
        <w:rPr>
          <w:rFonts w:ascii="Luiss Sans" w:hAnsi="Luiss Sans" w:cs="Times New Roman"/>
          <w:sz w:val="22"/>
        </w:rPr>
        <w:t xml:space="preserve"> </w:t>
      </w:r>
      <w:r w:rsidRPr="006E7B50">
        <w:rPr>
          <w:rFonts w:ascii="Luiss Sans" w:hAnsi="Luiss Sans" w:cs="Times New Roman"/>
          <w:sz w:val="22"/>
        </w:rPr>
        <w:t>un fattore indispensabile per l’esistenza, lo sviluppo ed il successo del</w:t>
      </w:r>
      <w:r w:rsidR="00AD66DF">
        <w:rPr>
          <w:rFonts w:ascii="Luiss Sans" w:hAnsi="Luiss Sans" w:cs="Times New Roman"/>
          <w:sz w:val="22"/>
        </w:rPr>
        <w:t>la Scuola</w:t>
      </w:r>
      <w:r w:rsidRPr="006E7B50">
        <w:rPr>
          <w:rFonts w:ascii="Luiss Sans" w:hAnsi="Luiss Sans" w:cs="Times New Roman"/>
          <w:sz w:val="22"/>
        </w:rPr>
        <w:t xml:space="preserve"> stessa. In tale ottica, la </w:t>
      </w:r>
      <w:r w:rsidR="006E7B50">
        <w:rPr>
          <w:rFonts w:ascii="Luiss Sans" w:hAnsi="Luiss Sans" w:cs="Times New Roman"/>
          <w:sz w:val="22"/>
        </w:rPr>
        <w:t>Luiss</w:t>
      </w:r>
      <w:r w:rsidRPr="006E7B50">
        <w:rPr>
          <w:rFonts w:ascii="Luiss Sans" w:hAnsi="Luiss Sans" w:cs="Times New Roman"/>
          <w:sz w:val="22"/>
        </w:rPr>
        <w:t xml:space="preserve"> </w:t>
      </w:r>
      <w:r w:rsidR="00D54F36">
        <w:rPr>
          <w:rFonts w:ascii="Luiss Sans" w:hAnsi="Luiss Sans" w:cs="Times New Roman"/>
          <w:sz w:val="22"/>
        </w:rPr>
        <w:t xml:space="preserve">Business School </w:t>
      </w:r>
      <w:r w:rsidRPr="006E7B50">
        <w:rPr>
          <w:rFonts w:ascii="Luiss Sans" w:hAnsi="Luiss Sans" w:cs="Times New Roman"/>
          <w:sz w:val="22"/>
        </w:rPr>
        <w:t>contribuisce direttamente allo sviluppo delle professionalità dei propri Dipendenti, rispettandone il modo di essere e le aspir</w:t>
      </w:r>
      <w:r w:rsidR="006E7B50">
        <w:rPr>
          <w:rFonts w:ascii="Luiss Sans" w:hAnsi="Luiss Sans" w:cs="Times New Roman"/>
          <w:sz w:val="22"/>
        </w:rPr>
        <w:t>azioni.</w:t>
      </w:r>
    </w:p>
    <w:p w14:paraId="5F6F5469" w14:textId="6163787D" w:rsidR="003A122A" w:rsidRPr="006E7B50" w:rsidRDefault="00AD66DF" w:rsidP="006E7B50">
      <w:pPr>
        <w:spacing w:after="120" w:line="280" w:lineRule="exact"/>
        <w:ind w:left="1559"/>
        <w:jc w:val="both"/>
        <w:rPr>
          <w:rFonts w:ascii="Luiss Sans" w:hAnsi="Luiss Sans" w:cs="Times New Roman"/>
          <w:sz w:val="22"/>
        </w:rPr>
      </w:pPr>
      <w:r>
        <w:rPr>
          <w:rFonts w:ascii="Luiss Sans" w:hAnsi="Luiss Sans" w:cs="Times New Roman"/>
          <w:sz w:val="22"/>
        </w:rPr>
        <w:t>La Scuola</w:t>
      </w:r>
      <w:r w:rsidR="003A122A" w:rsidRPr="006E7B50">
        <w:rPr>
          <w:rFonts w:ascii="Luiss Sans" w:hAnsi="Luiss Sans" w:cs="Times New Roman"/>
          <w:sz w:val="22"/>
        </w:rPr>
        <w:t xml:space="preserve">, nel rapporto di lavoro/collaborazione, valorizza le competenze, le potenzialità e l’impegno dei Dipendenti e degli altri prestatori di lavoro, adottando criteri di valutazione oggettivi relativi alle qualifiche professionali e alle capacità individuali, offrendo pari opportunità di crescita professionale </w:t>
      </w:r>
      <w:proofErr w:type="gramStart"/>
      <w:r w:rsidR="003A122A" w:rsidRPr="006E7B50">
        <w:rPr>
          <w:rFonts w:ascii="Luiss Sans" w:hAnsi="Luiss Sans" w:cs="Times New Roman"/>
          <w:sz w:val="22"/>
        </w:rPr>
        <w:t>e</w:t>
      </w:r>
      <w:proofErr w:type="gramEnd"/>
      <w:r w:rsidR="003A122A" w:rsidRPr="006E7B50">
        <w:rPr>
          <w:rFonts w:ascii="Luiss Sans" w:hAnsi="Luiss Sans" w:cs="Times New Roman"/>
          <w:sz w:val="22"/>
        </w:rPr>
        <w:t xml:space="preserve"> economica secondo il contributo apportato da ciascuno.</w:t>
      </w:r>
    </w:p>
    <w:p w14:paraId="4D0639C1" w14:textId="40124035" w:rsidR="006E7B50" w:rsidRDefault="003A122A" w:rsidP="006E7B50">
      <w:pPr>
        <w:spacing w:after="120" w:line="280" w:lineRule="exact"/>
        <w:ind w:left="1559"/>
        <w:jc w:val="both"/>
        <w:rPr>
          <w:rFonts w:ascii="Luiss Sans" w:hAnsi="Luiss Sans" w:cs="Times New Roman"/>
          <w:sz w:val="22"/>
        </w:rPr>
      </w:pPr>
      <w:r w:rsidRPr="006E7B50">
        <w:rPr>
          <w:rFonts w:ascii="Luiss Sans" w:hAnsi="Luiss Sans" w:cs="Times New Roman"/>
          <w:sz w:val="22"/>
        </w:rPr>
        <w:t xml:space="preserve">La </w:t>
      </w:r>
      <w:r w:rsidR="006E7B50">
        <w:rPr>
          <w:rFonts w:ascii="Luiss Sans" w:hAnsi="Luiss Sans" w:cs="Times New Roman"/>
          <w:sz w:val="22"/>
        </w:rPr>
        <w:t>Luiss</w:t>
      </w:r>
      <w:r w:rsidR="00D54F36">
        <w:rPr>
          <w:rFonts w:ascii="Luiss Sans" w:hAnsi="Luiss Sans" w:cs="Times New Roman"/>
          <w:sz w:val="22"/>
        </w:rPr>
        <w:t xml:space="preserve"> Business School</w:t>
      </w:r>
      <w:r w:rsidRPr="006E7B50">
        <w:rPr>
          <w:rFonts w:ascii="Luiss Sans" w:hAnsi="Luiss Sans" w:cs="Times New Roman"/>
          <w:sz w:val="22"/>
        </w:rPr>
        <w:t xml:space="preserve"> inoltre ha allo studio nuove forme di welfare aziendale che abbiano come oggetto il controllo periodico della salute dei dipendenti e la loro partecipazione attiva alla vita del</w:t>
      </w:r>
      <w:r w:rsidR="00AD66DF">
        <w:rPr>
          <w:rFonts w:ascii="Luiss Sans" w:hAnsi="Luiss Sans" w:cs="Times New Roman"/>
          <w:sz w:val="22"/>
        </w:rPr>
        <w:t>la Scuola</w:t>
      </w:r>
      <w:r w:rsidRPr="006E7B50">
        <w:rPr>
          <w:rFonts w:ascii="Luiss Sans" w:hAnsi="Luiss Sans" w:cs="Times New Roman"/>
          <w:sz w:val="22"/>
        </w:rPr>
        <w:t xml:space="preserve">. </w:t>
      </w:r>
    </w:p>
    <w:p w14:paraId="02E27363" w14:textId="4BACB2E6" w:rsidR="003A122A" w:rsidRPr="006E7B50" w:rsidRDefault="003A122A" w:rsidP="006E7B50">
      <w:pPr>
        <w:spacing w:after="120" w:line="280" w:lineRule="exact"/>
        <w:ind w:left="1559"/>
        <w:jc w:val="both"/>
        <w:rPr>
          <w:rFonts w:ascii="Luiss Sans" w:hAnsi="Luiss Sans" w:cs="Times New Roman"/>
          <w:sz w:val="22"/>
        </w:rPr>
      </w:pPr>
      <w:r w:rsidRPr="006E7B50">
        <w:rPr>
          <w:rFonts w:ascii="Luiss Sans" w:hAnsi="Luiss Sans" w:cs="Times New Roman"/>
          <w:sz w:val="22"/>
        </w:rPr>
        <w:t xml:space="preserve">La </w:t>
      </w:r>
      <w:r w:rsidR="006F05CC" w:rsidRPr="006E7B50">
        <w:rPr>
          <w:rFonts w:ascii="Luiss Sans" w:hAnsi="Luiss Sans" w:cs="Times New Roman"/>
          <w:sz w:val="22"/>
        </w:rPr>
        <w:t>Luiss</w:t>
      </w:r>
      <w:r w:rsidRPr="006E7B50">
        <w:rPr>
          <w:rFonts w:ascii="Luiss Sans" w:hAnsi="Luiss Sans" w:cs="Times New Roman"/>
          <w:sz w:val="22"/>
        </w:rPr>
        <w:t xml:space="preserve"> </w:t>
      </w:r>
      <w:r w:rsidR="00D54F36">
        <w:rPr>
          <w:rFonts w:ascii="Luiss Sans" w:hAnsi="Luiss Sans" w:cs="Times New Roman"/>
          <w:sz w:val="22"/>
        </w:rPr>
        <w:t xml:space="preserve">Business School </w:t>
      </w:r>
      <w:r w:rsidRPr="006E7B50">
        <w:rPr>
          <w:rFonts w:ascii="Luiss Sans" w:hAnsi="Luiss Sans" w:cs="Times New Roman"/>
          <w:sz w:val="22"/>
        </w:rPr>
        <w:t>vuole incidere, investendo, sulla formazione e lo sviluppo dei propri dipendenti e opera per rendere il luogo di lavoro accogliente e rispettoso della convivenza e della diversità di ciascuno, ispirandosi ai migliori standard internazionali favorendo sistemi e modalità di lavoro in linea con le nuove tecnologie e possibilità.</w:t>
      </w:r>
    </w:p>
    <w:p w14:paraId="4CB1737F" w14:textId="3E9E5F6A" w:rsidR="00530793" w:rsidRPr="006E7B50" w:rsidRDefault="00AD66DF" w:rsidP="008757F0">
      <w:pPr>
        <w:spacing w:after="120" w:line="280" w:lineRule="exact"/>
        <w:ind w:left="1559"/>
        <w:jc w:val="both"/>
        <w:rPr>
          <w:rFonts w:ascii="Luiss Sans" w:hAnsi="Luiss Sans" w:cs="Times New Roman"/>
          <w:sz w:val="22"/>
        </w:rPr>
      </w:pPr>
      <w:r>
        <w:rPr>
          <w:rFonts w:ascii="Luiss Sans" w:hAnsi="Luiss Sans" w:cs="Times New Roman"/>
          <w:sz w:val="22"/>
        </w:rPr>
        <w:t>La Scuola</w:t>
      </w:r>
      <w:r w:rsidR="003A122A" w:rsidRPr="006E7B50">
        <w:rPr>
          <w:rFonts w:ascii="Luiss Sans" w:hAnsi="Luiss Sans" w:cs="Times New Roman"/>
          <w:sz w:val="22"/>
        </w:rPr>
        <w:t xml:space="preserve"> non ammette alcuna forma di discriminazione riferita alle condizioni fisiche, alle opinioni politiche, alla nazionalità, alla religione, al sesso e all’orientamento sessuale. Non sono consentiti favoritismi, clientelismo o nepotismo.</w:t>
      </w:r>
    </w:p>
    <w:p w14:paraId="4EA8B4E4" w14:textId="77777777" w:rsidR="003A122A" w:rsidRDefault="003A122A" w:rsidP="003A122A">
      <w:pPr>
        <w:spacing w:line="240" w:lineRule="atLeast"/>
        <w:jc w:val="both"/>
        <w:rPr>
          <w:rFonts w:ascii="Times New Roman" w:hAnsi="Times New Roman" w:cs="Times New Roman"/>
        </w:rPr>
      </w:pPr>
    </w:p>
    <w:p w14:paraId="39305BEE" w14:textId="6734E8F1" w:rsidR="003A122A" w:rsidRPr="00AC6ECB" w:rsidRDefault="001D5804" w:rsidP="00E36030">
      <w:pPr>
        <w:pStyle w:val="capitoletto2"/>
      </w:pPr>
      <w:bookmarkStart w:id="60" w:name="_TOC_250026"/>
      <w:bookmarkStart w:id="61" w:name="_Toc36733438"/>
      <w:r>
        <w:t xml:space="preserve">B.2.4.  </w:t>
      </w:r>
      <w:r w:rsidR="003A122A" w:rsidRPr="00AC6ECB">
        <w:t xml:space="preserve">Rapporti con i Clienti </w:t>
      </w:r>
      <w:bookmarkEnd w:id="60"/>
      <w:r w:rsidR="00AC6ECB">
        <w:t>Commerciali</w:t>
      </w:r>
      <w:bookmarkEnd w:id="61"/>
    </w:p>
    <w:p w14:paraId="0F438FC8" w14:textId="0DD8FA77" w:rsidR="003A122A" w:rsidRPr="00AC6ECB" w:rsidRDefault="003A122A" w:rsidP="00AC6ECB">
      <w:pPr>
        <w:spacing w:after="120" w:line="280" w:lineRule="exact"/>
        <w:ind w:left="1559"/>
        <w:jc w:val="both"/>
        <w:rPr>
          <w:rFonts w:ascii="Luiss Sans" w:hAnsi="Luiss Sans" w:cs="Times New Roman"/>
          <w:sz w:val="22"/>
        </w:rPr>
      </w:pPr>
      <w:r w:rsidRPr="00AC6ECB">
        <w:rPr>
          <w:rFonts w:ascii="Luiss Sans" w:hAnsi="Luiss Sans" w:cs="Times New Roman"/>
          <w:sz w:val="22"/>
        </w:rPr>
        <w:t xml:space="preserve">I principi etici e le regole di comportamento previste nei rapporti con </w:t>
      </w:r>
      <w:r w:rsidR="00AD66DF">
        <w:rPr>
          <w:rFonts w:ascii="Luiss Sans" w:hAnsi="Luiss Sans" w:cs="Times New Roman"/>
          <w:sz w:val="22"/>
        </w:rPr>
        <w:t>gli Allievi</w:t>
      </w:r>
      <w:r w:rsidRPr="00AC6ECB">
        <w:rPr>
          <w:rFonts w:ascii="Luiss Sans" w:hAnsi="Luiss Sans" w:cs="Times New Roman"/>
          <w:sz w:val="22"/>
        </w:rPr>
        <w:t xml:space="preserve"> si estendono - ove applicabili - anche ai rapporti con i Clienti Commerciali.</w:t>
      </w:r>
    </w:p>
    <w:p w14:paraId="2DEFA8B9" w14:textId="77777777" w:rsidR="003A122A" w:rsidRPr="00AC6ECB" w:rsidRDefault="003A122A" w:rsidP="00AC6ECB">
      <w:pPr>
        <w:spacing w:after="120" w:line="280" w:lineRule="exact"/>
        <w:ind w:left="1559"/>
        <w:jc w:val="both"/>
        <w:rPr>
          <w:rFonts w:ascii="Luiss Sans" w:hAnsi="Luiss Sans" w:cs="Times New Roman"/>
          <w:sz w:val="22"/>
        </w:rPr>
      </w:pPr>
      <w:r w:rsidRPr="00AC6ECB">
        <w:rPr>
          <w:rFonts w:ascii="Luiss Sans" w:hAnsi="Luiss Sans" w:cs="Times New Roman"/>
          <w:sz w:val="22"/>
        </w:rPr>
        <w:t>Inoltre, i contratti stipulati con i Clienti Commerciali ed ogni comunicazione indirizzata agli stessi sono improntati a criteri di semplicità, chiarezza e completezza, evitando il   ricorso a qualsiasi pratica ingannevole e/o scorretta comunque realizzata.</w:t>
      </w:r>
    </w:p>
    <w:p w14:paraId="5E289C78" w14:textId="77777777" w:rsidR="003A122A" w:rsidRPr="002235E8" w:rsidRDefault="003A122A" w:rsidP="00B553A1">
      <w:pPr>
        <w:spacing w:after="240" w:line="240" w:lineRule="atLeast"/>
        <w:jc w:val="both"/>
        <w:rPr>
          <w:rFonts w:ascii="Times New Roman" w:hAnsi="Times New Roman" w:cs="Times New Roman"/>
        </w:rPr>
      </w:pPr>
    </w:p>
    <w:p w14:paraId="57078A93" w14:textId="6C91A5D7" w:rsidR="003A122A" w:rsidRPr="00AC6ECB" w:rsidRDefault="003A122A" w:rsidP="00E36030">
      <w:pPr>
        <w:pStyle w:val="capitoletto2"/>
      </w:pPr>
      <w:bookmarkStart w:id="62" w:name="_TOC_250025"/>
      <w:bookmarkStart w:id="63" w:name="_Toc36733439"/>
      <w:r w:rsidRPr="00AC6ECB">
        <w:t>B.2.5</w:t>
      </w:r>
      <w:r w:rsidR="001D5804">
        <w:t xml:space="preserve">.   </w:t>
      </w:r>
      <w:r w:rsidRPr="00AC6ECB">
        <w:t xml:space="preserve">Rapporti con i </w:t>
      </w:r>
      <w:bookmarkEnd w:id="62"/>
      <w:r w:rsidRPr="00AC6ECB">
        <w:t>Candidati</w:t>
      </w:r>
      <w:bookmarkEnd w:id="63"/>
    </w:p>
    <w:p w14:paraId="575C0138" w14:textId="1454D84F" w:rsidR="003A122A" w:rsidRPr="00AC6ECB" w:rsidRDefault="00AD66DF" w:rsidP="00AC6ECB">
      <w:pPr>
        <w:spacing w:after="120" w:line="280" w:lineRule="exact"/>
        <w:ind w:left="1559"/>
        <w:jc w:val="both"/>
        <w:rPr>
          <w:rFonts w:ascii="Luiss Sans" w:hAnsi="Luiss Sans" w:cs="Times New Roman"/>
          <w:sz w:val="22"/>
        </w:rPr>
      </w:pPr>
      <w:r>
        <w:rPr>
          <w:rFonts w:ascii="Luiss Sans" w:hAnsi="Luiss Sans" w:cs="Times New Roman"/>
          <w:sz w:val="22"/>
        </w:rPr>
        <w:t>La Scuola</w:t>
      </w:r>
      <w:r w:rsidR="003A122A" w:rsidRPr="00AC6ECB">
        <w:rPr>
          <w:rFonts w:ascii="Luiss Sans" w:hAnsi="Luiss Sans" w:cs="Times New Roman"/>
          <w:sz w:val="22"/>
        </w:rPr>
        <w:t>, in coerenza con gli scopi istituzionali perseguiti, assicura la più ampia partecipazione alle prove selettive previste per l’accesso ai corsi del</w:t>
      </w:r>
      <w:r>
        <w:rPr>
          <w:rFonts w:ascii="Luiss Sans" w:hAnsi="Luiss Sans" w:cs="Times New Roman"/>
          <w:sz w:val="22"/>
        </w:rPr>
        <w:t>la Scuola</w:t>
      </w:r>
      <w:r w:rsidR="003A122A" w:rsidRPr="00AC6ECB">
        <w:rPr>
          <w:rFonts w:ascii="Luiss Sans" w:hAnsi="Luiss Sans" w:cs="Times New Roman"/>
          <w:sz w:val="22"/>
        </w:rPr>
        <w:t>.</w:t>
      </w:r>
    </w:p>
    <w:p w14:paraId="7FA796AF" w14:textId="77777777" w:rsidR="003A122A" w:rsidRPr="00AC6ECB" w:rsidRDefault="003A122A" w:rsidP="00AC6ECB">
      <w:pPr>
        <w:spacing w:after="120" w:line="280" w:lineRule="exact"/>
        <w:ind w:left="1559"/>
        <w:jc w:val="both"/>
        <w:rPr>
          <w:rFonts w:ascii="Luiss Sans" w:hAnsi="Luiss Sans" w:cs="Times New Roman"/>
          <w:sz w:val="22"/>
        </w:rPr>
      </w:pPr>
      <w:r w:rsidRPr="00AC6ECB">
        <w:rPr>
          <w:rFonts w:ascii="Luiss Sans" w:hAnsi="Luiss Sans" w:cs="Times New Roman"/>
          <w:sz w:val="22"/>
        </w:rPr>
        <w:t xml:space="preserve">La selezione dei Candidati a tali prove selettive e la valutazione dei risultati dagli stessi conseguiti avvengono nei limiti delle disposizioni vigenti e delle procedure interne </w:t>
      </w:r>
      <w:proofErr w:type="gramStart"/>
      <w:r w:rsidRPr="00AC6ECB">
        <w:rPr>
          <w:rFonts w:ascii="Luiss Sans" w:hAnsi="Luiss Sans" w:cs="Times New Roman"/>
          <w:sz w:val="22"/>
        </w:rPr>
        <w:t>all’uopo</w:t>
      </w:r>
      <w:proofErr w:type="gramEnd"/>
      <w:r w:rsidRPr="00AC6ECB">
        <w:rPr>
          <w:rFonts w:ascii="Luiss Sans" w:hAnsi="Luiss Sans" w:cs="Times New Roman"/>
          <w:sz w:val="22"/>
        </w:rPr>
        <w:t xml:space="preserve"> adottate.</w:t>
      </w:r>
    </w:p>
    <w:p w14:paraId="5B4CB381" w14:textId="77777777" w:rsidR="003A122A" w:rsidRPr="00AC6ECB" w:rsidRDefault="003A122A" w:rsidP="00AC6ECB">
      <w:pPr>
        <w:spacing w:after="120" w:line="280" w:lineRule="exact"/>
        <w:ind w:left="1559"/>
        <w:jc w:val="both"/>
        <w:rPr>
          <w:rFonts w:ascii="Luiss Sans" w:hAnsi="Luiss Sans" w:cs="Times New Roman"/>
          <w:sz w:val="22"/>
        </w:rPr>
      </w:pPr>
      <w:r w:rsidRPr="00AC6ECB">
        <w:rPr>
          <w:rFonts w:ascii="Luiss Sans" w:hAnsi="Luiss Sans" w:cs="Times New Roman"/>
          <w:sz w:val="22"/>
        </w:rPr>
        <w:t>Nell'ambito dei rapporti con i Candidati e nel rispetto delle procedure interne, ciascun Destinatario deve:</w:t>
      </w:r>
    </w:p>
    <w:p w14:paraId="288F467D" w14:textId="77777777" w:rsidR="003A122A" w:rsidRPr="00AC6ECB" w:rsidRDefault="003A122A" w:rsidP="00300CE2">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240" w:line="280" w:lineRule="exact"/>
        <w:ind w:hanging="544"/>
        <w:jc w:val="both"/>
        <w:rPr>
          <w:rFonts w:ascii="Luiss Sans" w:hAnsi="Luiss Sans" w:cs="Times New Roman"/>
          <w:sz w:val="22"/>
        </w:rPr>
      </w:pPr>
      <w:r w:rsidRPr="00AC6ECB">
        <w:rPr>
          <w:rFonts w:ascii="Luiss Sans" w:hAnsi="Luiss Sans" w:cs="Times New Roman"/>
          <w:sz w:val="22"/>
        </w:rPr>
        <w:t>ispirare la propria condotta ai principi di professionalità, onestà, correttezza, trasparenza, professionalità, disponibilità, rispetto e cortesia;</w:t>
      </w:r>
    </w:p>
    <w:p w14:paraId="1B8FEF19" w14:textId="77777777" w:rsidR="003A122A" w:rsidRPr="00AC6ECB" w:rsidRDefault="003A122A" w:rsidP="00300CE2">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240" w:line="280" w:lineRule="exact"/>
        <w:ind w:hanging="544"/>
        <w:jc w:val="both"/>
        <w:rPr>
          <w:rFonts w:ascii="Luiss Sans" w:hAnsi="Luiss Sans" w:cs="Times New Roman"/>
          <w:sz w:val="22"/>
        </w:rPr>
      </w:pPr>
      <w:r w:rsidRPr="00AC6ECB">
        <w:rPr>
          <w:rFonts w:ascii="Luiss Sans" w:hAnsi="Luiss Sans" w:cs="Times New Roman"/>
          <w:sz w:val="22"/>
        </w:rPr>
        <w:lastRenderedPageBreak/>
        <w:t>favorire la massima soddisfazione dei Candidati, fornendo, tra l'altro, informazioni veritiere, esaurienti ed accurate sui servizi loro forniti, in modo da determinare scelte consapevoli;</w:t>
      </w:r>
    </w:p>
    <w:p w14:paraId="7BD442B5" w14:textId="77777777" w:rsidR="003A122A" w:rsidRPr="00AC6ECB" w:rsidRDefault="003A122A" w:rsidP="00300CE2">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240" w:line="280" w:lineRule="exact"/>
        <w:ind w:hanging="544"/>
        <w:jc w:val="both"/>
        <w:rPr>
          <w:rFonts w:ascii="Luiss Sans" w:hAnsi="Luiss Sans" w:cs="Times New Roman"/>
          <w:sz w:val="22"/>
        </w:rPr>
      </w:pPr>
      <w:r w:rsidRPr="00AC6ECB">
        <w:rPr>
          <w:rFonts w:ascii="Luiss Sans" w:hAnsi="Luiss Sans" w:cs="Times New Roman"/>
          <w:sz w:val="22"/>
        </w:rPr>
        <w:t>garantire il trattamento uniforme dei Candidati ed evitare ingiuste discriminazioni riferite alle condizioni fisiche, alle opinioni politiche, alla nazionalità, alla religione, al sesso e all’orientamento sessuale;</w:t>
      </w:r>
    </w:p>
    <w:p w14:paraId="1910158A" w14:textId="77777777" w:rsidR="003A122A" w:rsidRDefault="003A122A" w:rsidP="00300CE2">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240" w:line="280" w:lineRule="exact"/>
        <w:ind w:hanging="544"/>
        <w:jc w:val="both"/>
        <w:rPr>
          <w:rFonts w:ascii="Luiss Sans" w:hAnsi="Luiss Sans" w:cs="Times New Roman"/>
          <w:sz w:val="22"/>
        </w:rPr>
      </w:pPr>
      <w:r w:rsidRPr="00AC6ECB">
        <w:rPr>
          <w:rFonts w:ascii="Luiss Sans" w:hAnsi="Luiss Sans" w:cs="Times New Roman"/>
          <w:sz w:val="22"/>
        </w:rPr>
        <w:t>fornire servizi di elevata qualità in linea con le ragionevoli aspettative dei Candidati nel rispetto delle previsioni contrattuali.</w:t>
      </w:r>
    </w:p>
    <w:p w14:paraId="1917054F" w14:textId="77777777" w:rsidR="00AC6ECB" w:rsidRPr="00AC6ECB" w:rsidRDefault="00AC6ECB" w:rsidP="00AC6ECB">
      <w:pPr>
        <w:pBdr>
          <w:top w:val="none" w:sz="0" w:space="0" w:color="auto"/>
          <w:left w:val="none" w:sz="0" w:space="0" w:color="auto"/>
          <w:bottom w:val="none" w:sz="0" w:space="0" w:color="auto"/>
          <w:right w:val="none" w:sz="0" w:space="0" w:color="auto"/>
          <w:between w:val="none" w:sz="0" w:space="0" w:color="auto"/>
          <w:bar w:val="none" w:sz="0" w:color="auto"/>
        </w:pBdr>
        <w:spacing w:after="240" w:line="280" w:lineRule="exact"/>
        <w:ind w:left="1678"/>
        <w:jc w:val="both"/>
        <w:rPr>
          <w:rFonts w:ascii="Luiss Sans" w:hAnsi="Luiss Sans" w:cs="Times New Roman"/>
          <w:sz w:val="22"/>
        </w:rPr>
      </w:pPr>
    </w:p>
    <w:p w14:paraId="233367B1" w14:textId="51354949" w:rsidR="003A122A" w:rsidRPr="00AC6ECB" w:rsidRDefault="003A122A" w:rsidP="00E36030">
      <w:pPr>
        <w:pStyle w:val="capitoletto2"/>
      </w:pPr>
      <w:bookmarkStart w:id="64" w:name="_TOC_250024"/>
      <w:bookmarkStart w:id="65" w:name="_Toc36733440"/>
      <w:r w:rsidRPr="00AC6ECB">
        <w:t>B.2.6</w:t>
      </w:r>
      <w:r w:rsidR="001D5804">
        <w:t>.</w:t>
      </w:r>
      <w:r w:rsidRPr="00AC6ECB">
        <w:t xml:space="preserve">    Rapporti con </w:t>
      </w:r>
      <w:bookmarkEnd w:id="64"/>
      <w:bookmarkEnd w:id="65"/>
      <w:r w:rsidR="00AD66DF">
        <w:t>i Diplomati</w:t>
      </w:r>
    </w:p>
    <w:p w14:paraId="061DA96D" w14:textId="10EF349B" w:rsidR="003A122A" w:rsidRPr="00AC6ECB" w:rsidRDefault="00AD66DF" w:rsidP="00AC6ECB">
      <w:pPr>
        <w:spacing w:after="120" w:line="280" w:lineRule="exact"/>
        <w:ind w:left="1559"/>
        <w:jc w:val="both"/>
        <w:rPr>
          <w:rFonts w:ascii="Luiss Sans" w:hAnsi="Luiss Sans" w:cs="Times New Roman"/>
          <w:sz w:val="22"/>
        </w:rPr>
      </w:pPr>
      <w:r>
        <w:rPr>
          <w:rFonts w:ascii="Luiss Sans" w:hAnsi="Luiss Sans" w:cs="Times New Roman"/>
          <w:sz w:val="22"/>
        </w:rPr>
        <w:t>La Scuola</w:t>
      </w:r>
      <w:r w:rsidR="003A122A" w:rsidRPr="00AC6ECB">
        <w:rPr>
          <w:rFonts w:ascii="Luiss Sans" w:hAnsi="Luiss Sans" w:cs="Times New Roman"/>
          <w:sz w:val="22"/>
        </w:rPr>
        <w:t>, in coerenza con gli scopi perseguiti, promuove l’attività di placement rivolta a</w:t>
      </w:r>
      <w:r>
        <w:rPr>
          <w:rFonts w:ascii="Luiss Sans" w:hAnsi="Luiss Sans" w:cs="Times New Roman"/>
          <w:sz w:val="22"/>
        </w:rPr>
        <w:t>i Diplomati</w:t>
      </w:r>
      <w:r w:rsidR="003A122A" w:rsidRPr="00AC6ECB">
        <w:rPr>
          <w:rFonts w:ascii="Luiss Sans" w:hAnsi="Luiss Sans" w:cs="Times New Roman"/>
          <w:sz w:val="22"/>
        </w:rPr>
        <w:t xml:space="preserve"> attraverso canali agli stessi dedicati, nei limiti delle disposizioni vigenti e delle procedure interne </w:t>
      </w:r>
      <w:proofErr w:type="gramStart"/>
      <w:r w:rsidR="003A122A" w:rsidRPr="00AC6ECB">
        <w:rPr>
          <w:rFonts w:ascii="Luiss Sans" w:hAnsi="Luiss Sans" w:cs="Times New Roman"/>
          <w:sz w:val="22"/>
        </w:rPr>
        <w:t>all’uopo</w:t>
      </w:r>
      <w:proofErr w:type="gramEnd"/>
      <w:r w:rsidR="003A122A" w:rsidRPr="00AC6ECB">
        <w:rPr>
          <w:rFonts w:ascii="Luiss Sans" w:hAnsi="Luiss Sans" w:cs="Times New Roman"/>
          <w:sz w:val="22"/>
        </w:rPr>
        <w:t xml:space="preserve"> adottate.</w:t>
      </w:r>
    </w:p>
    <w:p w14:paraId="3AF96FF2" w14:textId="77777777" w:rsidR="003A122A" w:rsidRPr="00AC6ECB" w:rsidRDefault="003A122A" w:rsidP="00AC6ECB">
      <w:pPr>
        <w:spacing w:after="120" w:line="280" w:lineRule="exact"/>
        <w:ind w:left="1559"/>
        <w:jc w:val="both"/>
        <w:rPr>
          <w:rFonts w:ascii="Luiss Sans" w:hAnsi="Luiss Sans" w:cs="Times New Roman"/>
          <w:sz w:val="22"/>
        </w:rPr>
      </w:pPr>
      <w:r w:rsidRPr="00AC6ECB">
        <w:rPr>
          <w:rFonts w:ascii="Luiss Sans" w:hAnsi="Luiss Sans" w:cs="Times New Roman"/>
          <w:sz w:val="22"/>
        </w:rPr>
        <w:t xml:space="preserve">La </w:t>
      </w:r>
      <w:proofErr w:type="gramStart"/>
      <w:r w:rsidRPr="00AC6ECB">
        <w:rPr>
          <w:rFonts w:ascii="Luiss Sans" w:hAnsi="Luiss Sans" w:cs="Times New Roman"/>
          <w:sz w:val="22"/>
        </w:rPr>
        <w:t>predetta</w:t>
      </w:r>
      <w:proofErr w:type="gramEnd"/>
      <w:r w:rsidRPr="00AC6ECB">
        <w:rPr>
          <w:rFonts w:ascii="Luiss Sans" w:hAnsi="Luiss Sans" w:cs="Times New Roman"/>
          <w:sz w:val="22"/>
        </w:rPr>
        <w:t xml:space="preserve"> attività di placement è svolta nel rispetto dei principi di obiettività, trasparenza, meritocrazia e non discriminazione.</w:t>
      </w:r>
    </w:p>
    <w:p w14:paraId="0E487D58" w14:textId="414746D4" w:rsidR="003A122A" w:rsidRDefault="00AD66DF" w:rsidP="00AC6ECB">
      <w:pPr>
        <w:spacing w:after="120" w:line="280" w:lineRule="exact"/>
        <w:ind w:left="1559"/>
        <w:jc w:val="both"/>
        <w:rPr>
          <w:rFonts w:ascii="Luiss Sans" w:hAnsi="Luiss Sans" w:cs="Times New Roman"/>
          <w:sz w:val="22"/>
        </w:rPr>
      </w:pPr>
      <w:r>
        <w:rPr>
          <w:rFonts w:ascii="Luiss Sans" w:hAnsi="Luiss Sans" w:cs="Times New Roman"/>
          <w:sz w:val="22"/>
        </w:rPr>
        <w:t>La Scuola</w:t>
      </w:r>
      <w:r w:rsidR="003A122A" w:rsidRPr="00AC6ECB">
        <w:rPr>
          <w:rFonts w:ascii="Luiss Sans" w:hAnsi="Luiss Sans" w:cs="Times New Roman"/>
          <w:sz w:val="22"/>
        </w:rPr>
        <w:t xml:space="preserve"> riconosce il valore </w:t>
      </w:r>
      <w:r w:rsidR="00A936CE">
        <w:rPr>
          <w:rFonts w:ascii="Luiss Sans" w:hAnsi="Luiss Sans" w:cs="Times New Roman"/>
          <w:sz w:val="22"/>
        </w:rPr>
        <w:t>della community degli</w:t>
      </w:r>
      <w:r w:rsidR="003A122A" w:rsidRPr="00AC6ECB">
        <w:rPr>
          <w:rFonts w:ascii="Luiss Sans" w:hAnsi="Luiss Sans" w:cs="Times New Roman"/>
          <w:sz w:val="22"/>
        </w:rPr>
        <w:t xml:space="preserve"> </w:t>
      </w:r>
      <w:proofErr w:type="spellStart"/>
      <w:r w:rsidR="003A122A" w:rsidRPr="00AC6ECB">
        <w:rPr>
          <w:rFonts w:ascii="Luiss Sans" w:hAnsi="Luiss Sans" w:cs="Times New Roman"/>
          <w:sz w:val="22"/>
        </w:rPr>
        <w:t>Alumni</w:t>
      </w:r>
      <w:proofErr w:type="spellEnd"/>
      <w:r w:rsidR="003A122A" w:rsidRPr="00AC6ECB">
        <w:rPr>
          <w:rFonts w:ascii="Luiss Sans" w:hAnsi="Luiss Sans" w:cs="Times New Roman"/>
          <w:sz w:val="22"/>
        </w:rPr>
        <w:t xml:space="preserve"> e intende collaborare con ess</w:t>
      </w:r>
      <w:r w:rsidR="00FF3DED">
        <w:rPr>
          <w:rFonts w:ascii="Luiss Sans" w:hAnsi="Luiss Sans" w:cs="Times New Roman"/>
          <w:sz w:val="22"/>
        </w:rPr>
        <w:t>i</w:t>
      </w:r>
      <w:r w:rsidR="003A122A" w:rsidRPr="00AC6ECB">
        <w:rPr>
          <w:rFonts w:ascii="Luiss Sans" w:hAnsi="Luiss Sans" w:cs="Times New Roman"/>
          <w:sz w:val="22"/>
        </w:rPr>
        <w:t xml:space="preserve"> al fine di consolidare il senso di </w:t>
      </w:r>
      <w:r w:rsidR="00FF3DED">
        <w:rPr>
          <w:rFonts w:ascii="Luiss Sans" w:hAnsi="Luiss Sans" w:cs="Times New Roman"/>
          <w:sz w:val="22"/>
        </w:rPr>
        <w:t>appartenenza</w:t>
      </w:r>
      <w:r w:rsidR="003A122A" w:rsidRPr="00AC6ECB">
        <w:rPr>
          <w:rFonts w:ascii="Luiss Sans" w:hAnsi="Luiss Sans" w:cs="Times New Roman"/>
          <w:sz w:val="22"/>
        </w:rPr>
        <w:t xml:space="preserve"> condiviso da tutte le componenti </w:t>
      </w:r>
      <w:r w:rsidR="00AC6ECB">
        <w:rPr>
          <w:rFonts w:ascii="Luiss Sans" w:hAnsi="Luiss Sans" w:cs="Times New Roman"/>
          <w:sz w:val="22"/>
        </w:rPr>
        <w:t>Luiss</w:t>
      </w:r>
      <w:r w:rsidR="00D54F36">
        <w:rPr>
          <w:rFonts w:ascii="Luiss Sans" w:hAnsi="Luiss Sans" w:cs="Times New Roman"/>
          <w:sz w:val="22"/>
        </w:rPr>
        <w:t xml:space="preserve"> Business School</w:t>
      </w:r>
      <w:r w:rsidR="003A122A" w:rsidRPr="00AC6ECB">
        <w:rPr>
          <w:rFonts w:ascii="Luiss Sans" w:hAnsi="Luiss Sans" w:cs="Times New Roman"/>
          <w:sz w:val="22"/>
        </w:rPr>
        <w:t>.</w:t>
      </w:r>
    </w:p>
    <w:p w14:paraId="0DFD5810" w14:textId="0D47383D" w:rsidR="003A122A" w:rsidRPr="002235E8" w:rsidRDefault="003A122A" w:rsidP="00B553A1">
      <w:pPr>
        <w:spacing w:after="240" w:line="240" w:lineRule="atLeast"/>
        <w:jc w:val="both"/>
        <w:rPr>
          <w:rFonts w:ascii="Times New Roman" w:hAnsi="Times New Roman" w:cs="Times New Roman"/>
        </w:rPr>
      </w:pPr>
    </w:p>
    <w:p w14:paraId="4B280F0A" w14:textId="44DD8BB8" w:rsidR="003A122A" w:rsidRPr="00AC6ECB" w:rsidRDefault="003A122A" w:rsidP="00E36030">
      <w:pPr>
        <w:pStyle w:val="capitoletto2"/>
      </w:pPr>
      <w:bookmarkStart w:id="66" w:name="_TOC_250023"/>
      <w:bookmarkStart w:id="67" w:name="_Toc36733441"/>
      <w:r w:rsidRPr="00AC6ECB">
        <w:t>B.2.7</w:t>
      </w:r>
      <w:r w:rsidR="001D5804">
        <w:t>.</w:t>
      </w:r>
      <w:r w:rsidRPr="00AC6ECB">
        <w:t xml:space="preserve">     Sicurezza dell’ambiente di lavoro e dei locali della </w:t>
      </w:r>
      <w:bookmarkEnd w:id="66"/>
      <w:r w:rsidR="00A62165">
        <w:t>Luiss</w:t>
      </w:r>
      <w:bookmarkEnd w:id="67"/>
      <w:r w:rsidR="00D54F36">
        <w:t xml:space="preserve"> Business School. </w:t>
      </w:r>
    </w:p>
    <w:p w14:paraId="5AD5D96F" w14:textId="204A023F" w:rsidR="003A122A" w:rsidRPr="00AC6ECB" w:rsidRDefault="00AD66DF" w:rsidP="00AC6ECB">
      <w:pPr>
        <w:spacing w:after="120" w:line="280" w:lineRule="exact"/>
        <w:ind w:left="1559"/>
        <w:jc w:val="both"/>
        <w:rPr>
          <w:rFonts w:ascii="Luiss Sans" w:hAnsi="Luiss Sans" w:cs="Times New Roman"/>
          <w:sz w:val="22"/>
        </w:rPr>
      </w:pPr>
      <w:r>
        <w:rPr>
          <w:rFonts w:ascii="Luiss Sans" w:hAnsi="Luiss Sans" w:cs="Times New Roman"/>
          <w:sz w:val="22"/>
        </w:rPr>
        <w:t>La Scuola</w:t>
      </w:r>
      <w:r w:rsidR="00766D19" w:rsidRPr="00766D19">
        <w:rPr>
          <w:rFonts w:ascii="Luiss Sans" w:hAnsi="Luiss Sans" w:cs="Times New Roman"/>
          <w:sz w:val="22"/>
        </w:rPr>
        <w:t xml:space="preserve"> promuove un ambiente lavorativo sano e sicuro all’interno delle proprie sedi </w:t>
      </w:r>
      <w:r w:rsidR="00766D19" w:rsidRPr="00CC4A74">
        <w:rPr>
          <w:rFonts w:ascii="Luiss Sans" w:hAnsi="Luiss Sans" w:cs="Times New Roman"/>
          <w:sz w:val="22"/>
        </w:rPr>
        <w:t>e</w:t>
      </w:r>
      <w:r w:rsidR="00CC4A74">
        <w:rPr>
          <w:rFonts w:ascii="Luiss Sans" w:hAnsi="Luiss Sans" w:cs="Times New Roman"/>
          <w:sz w:val="22"/>
        </w:rPr>
        <w:t>,</w:t>
      </w:r>
      <w:r w:rsidR="00766D19" w:rsidRPr="00CC4A74">
        <w:rPr>
          <w:rFonts w:ascii="Luiss Sans" w:hAnsi="Luiss Sans" w:cs="Times New Roman"/>
          <w:sz w:val="22"/>
        </w:rPr>
        <w:t xml:space="preserve"> </w:t>
      </w:r>
      <w:r w:rsidR="000514CC" w:rsidRPr="00CC4A74">
        <w:rPr>
          <w:rFonts w:ascii="Luiss Sans" w:hAnsi="Luiss Sans" w:cs="Times New Roman"/>
          <w:sz w:val="22"/>
        </w:rPr>
        <w:t>nei limiti del possibile</w:t>
      </w:r>
      <w:r w:rsidR="00CC4A74">
        <w:rPr>
          <w:rFonts w:ascii="Luiss Sans" w:hAnsi="Luiss Sans" w:cs="Times New Roman"/>
          <w:sz w:val="22"/>
        </w:rPr>
        <w:t>,</w:t>
      </w:r>
      <w:r w:rsidR="000514CC" w:rsidRPr="00CC4A74">
        <w:rPr>
          <w:rFonts w:ascii="Luiss Sans" w:hAnsi="Luiss Sans" w:cs="Times New Roman"/>
          <w:sz w:val="22"/>
        </w:rPr>
        <w:t xml:space="preserve"> </w:t>
      </w:r>
      <w:r w:rsidR="00766D19" w:rsidRPr="000514CC">
        <w:rPr>
          <w:rFonts w:ascii="Luiss Sans" w:hAnsi="Luiss Sans" w:cs="Times New Roman"/>
          <w:sz w:val="22"/>
        </w:rPr>
        <w:t>all’esterno durante le attività di trasferta in Italia e all’estero</w:t>
      </w:r>
      <w:r w:rsidR="00766D19" w:rsidRPr="00766D19">
        <w:rPr>
          <w:rFonts w:ascii="Luiss Sans" w:hAnsi="Luiss Sans" w:cs="Times New Roman"/>
          <w:sz w:val="22"/>
        </w:rPr>
        <w:t xml:space="preserve">. </w:t>
      </w:r>
      <w:r w:rsidR="003A122A" w:rsidRPr="00AC6ECB">
        <w:rPr>
          <w:rFonts w:ascii="Luiss Sans" w:hAnsi="Luiss Sans" w:cs="Times New Roman"/>
          <w:sz w:val="22"/>
        </w:rPr>
        <w:t xml:space="preserve">A tal fine, </w:t>
      </w:r>
      <w:r>
        <w:rPr>
          <w:rFonts w:ascii="Luiss Sans" w:hAnsi="Luiss Sans" w:cs="Times New Roman"/>
          <w:sz w:val="22"/>
        </w:rPr>
        <w:t>la Scuola</w:t>
      </w:r>
      <w:r w:rsidR="003A122A" w:rsidRPr="00AC6ECB">
        <w:rPr>
          <w:rFonts w:ascii="Luiss Sans" w:hAnsi="Luiss Sans" w:cs="Times New Roman"/>
          <w:sz w:val="22"/>
        </w:rPr>
        <w:t>:</w:t>
      </w:r>
    </w:p>
    <w:p w14:paraId="59035941" w14:textId="77777777" w:rsidR="003A122A" w:rsidRPr="003B7888" w:rsidRDefault="003A122A" w:rsidP="00300CE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ind w:left="1701"/>
        <w:jc w:val="both"/>
        <w:rPr>
          <w:rFonts w:ascii="Luiss Sans" w:hAnsi="Luiss Sans" w:cs="Times New Roman"/>
          <w:sz w:val="22"/>
          <w:szCs w:val="22"/>
        </w:rPr>
      </w:pPr>
      <w:r w:rsidRPr="003B7888">
        <w:rPr>
          <w:rFonts w:ascii="Luiss Sans" w:hAnsi="Luiss Sans" w:cs="Times New Roman"/>
          <w:sz w:val="22"/>
          <w:szCs w:val="22"/>
        </w:rPr>
        <w:t>effettua la valutazione dei rischi;</w:t>
      </w:r>
    </w:p>
    <w:p w14:paraId="7083FBF6" w14:textId="77777777" w:rsidR="003A122A" w:rsidRPr="003B7888" w:rsidRDefault="003A122A" w:rsidP="00300CE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ind w:left="1701"/>
        <w:jc w:val="both"/>
        <w:rPr>
          <w:rFonts w:ascii="Luiss Sans" w:hAnsi="Luiss Sans" w:cs="Times New Roman"/>
          <w:sz w:val="22"/>
          <w:szCs w:val="22"/>
        </w:rPr>
      </w:pPr>
      <w:r w:rsidRPr="003B7888">
        <w:rPr>
          <w:rFonts w:ascii="Luiss Sans" w:hAnsi="Luiss Sans" w:cs="Times New Roman"/>
          <w:sz w:val="22"/>
          <w:szCs w:val="22"/>
        </w:rPr>
        <w:t>combatte i rischi alla fonte;</w:t>
      </w:r>
    </w:p>
    <w:p w14:paraId="1265F50C" w14:textId="77777777" w:rsidR="003A122A" w:rsidRPr="003B7888" w:rsidRDefault="003A122A" w:rsidP="00300CE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ind w:left="1701"/>
        <w:jc w:val="both"/>
        <w:rPr>
          <w:rFonts w:ascii="Luiss Sans" w:hAnsi="Luiss Sans" w:cs="Times New Roman"/>
          <w:sz w:val="22"/>
          <w:szCs w:val="22"/>
        </w:rPr>
      </w:pPr>
      <w:r w:rsidRPr="003B7888">
        <w:rPr>
          <w:rFonts w:ascii="Luiss Sans" w:hAnsi="Luiss Sans" w:cs="Times New Roman"/>
          <w:sz w:val="22"/>
          <w:szCs w:val="22"/>
        </w:rPr>
        <w:t>adotta idonei sistemi di gestione della salute e sicurezza del lavoro volti ad evitare e/o ridurre i rischi connessi;</w:t>
      </w:r>
    </w:p>
    <w:p w14:paraId="6C767764" w14:textId="77777777" w:rsidR="003A122A" w:rsidRPr="003B7888" w:rsidRDefault="003A122A" w:rsidP="00300CE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ind w:left="1701"/>
        <w:jc w:val="both"/>
        <w:rPr>
          <w:rFonts w:ascii="Luiss Sans" w:hAnsi="Luiss Sans" w:cs="Times New Roman"/>
          <w:sz w:val="22"/>
          <w:szCs w:val="22"/>
        </w:rPr>
      </w:pPr>
      <w:r w:rsidRPr="003B7888">
        <w:rPr>
          <w:rFonts w:ascii="Luiss Sans" w:hAnsi="Luiss Sans" w:cs="Times New Roman"/>
          <w:sz w:val="22"/>
          <w:szCs w:val="22"/>
        </w:rPr>
        <w:t>adegua i luoghi di lavoro, in particolare per quanto concerne la concezione dei posti di lavoro e la scelta dei locali, delle attrezzature e dei metodi di lavoro e di produzione, al fine di garantire condizioni rispettose dell’integrità fisica e morale nonché della dignità individuale e per attenuare il lavoro monotono e il lavoro ripetitivo nonché per ridurre gli effetti di questi lavori sulla salute;</w:t>
      </w:r>
    </w:p>
    <w:p w14:paraId="17CF33B6" w14:textId="77777777" w:rsidR="003A122A" w:rsidRPr="003B7888" w:rsidRDefault="003A122A" w:rsidP="00300CE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ind w:left="1701"/>
        <w:jc w:val="both"/>
        <w:rPr>
          <w:rFonts w:ascii="Luiss Sans" w:hAnsi="Luiss Sans" w:cs="Times New Roman"/>
          <w:sz w:val="22"/>
          <w:szCs w:val="22"/>
        </w:rPr>
      </w:pPr>
      <w:r w:rsidRPr="003B7888">
        <w:rPr>
          <w:rFonts w:ascii="Luiss Sans" w:hAnsi="Luiss Sans" w:cs="Times New Roman"/>
          <w:sz w:val="22"/>
          <w:szCs w:val="22"/>
        </w:rPr>
        <w:t>tiene conto del grado di evoluzione della tecnica e dell’innovazione tecnologica</w:t>
      </w:r>
      <w:r w:rsidR="003B7888">
        <w:rPr>
          <w:rFonts w:ascii="Luiss Sans" w:hAnsi="Luiss Sans" w:cs="Times New Roman"/>
          <w:sz w:val="22"/>
          <w:szCs w:val="22"/>
        </w:rPr>
        <w:t>;</w:t>
      </w:r>
    </w:p>
    <w:p w14:paraId="02FF94AE" w14:textId="77777777" w:rsidR="003A122A" w:rsidRPr="003B7888" w:rsidRDefault="003A122A" w:rsidP="00300CE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ind w:left="1701"/>
        <w:jc w:val="both"/>
        <w:rPr>
          <w:rFonts w:ascii="Luiss Sans" w:hAnsi="Luiss Sans" w:cs="Times New Roman"/>
          <w:sz w:val="22"/>
          <w:szCs w:val="22"/>
        </w:rPr>
      </w:pPr>
      <w:r w:rsidRPr="003B7888">
        <w:rPr>
          <w:rFonts w:ascii="Luiss Sans" w:hAnsi="Luiss Sans" w:cs="Times New Roman"/>
          <w:sz w:val="22"/>
          <w:szCs w:val="22"/>
        </w:rPr>
        <w:lastRenderedPageBreak/>
        <w:t>programma le misure di prevenzione degli infortuni sul lavoro, tenuto conto della tecnica, dell’organizzazione del lavoro, delle condizioni di lavoro, delle relazioni sociali e dell’influenza dei fattori dell’ambiente di lavoro;</w:t>
      </w:r>
    </w:p>
    <w:p w14:paraId="21F7763C" w14:textId="3A15C4CC" w:rsidR="003A122A" w:rsidRPr="003B7888" w:rsidRDefault="003A122A" w:rsidP="00300CE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ind w:left="1701"/>
        <w:jc w:val="both"/>
        <w:rPr>
          <w:rFonts w:ascii="Luiss Sans" w:hAnsi="Luiss Sans" w:cs="Times New Roman"/>
          <w:sz w:val="22"/>
          <w:szCs w:val="22"/>
        </w:rPr>
      </w:pPr>
      <w:r w:rsidRPr="003B7888">
        <w:rPr>
          <w:rFonts w:ascii="Luiss Sans" w:hAnsi="Luiss Sans" w:cs="Times New Roman"/>
          <w:sz w:val="22"/>
          <w:szCs w:val="22"/>
        </w:rPr>
        <w:t>informa i Dipendenti, gli altri prestatori di lavoro, e i Partner in ordine a tutti i rischi e in relazione all’utilizzo di apparecchiature protettive, di sicurezza e sanitarie affinché siano in grado di affrontare i rischi di infortuni sul posto di lavoro. Tale informazione è fornita,</w:t>
      </w:r>
      <w:r w:rsidR="003B7888">
        <w:rPr>
          <w:rFonts w:ascii="Luiss Sans" w:hAnsi="Luiss Sans" w:cs="Times New Roman"/>
          <w:sz w:val="22"/>
          <w:szCs w:val="22"/>
        </w:rPr>
        <w:t xml:space="preserve"> </w:t>
      </w:r>
      <w:r w:rsidRPr="003B7888">
        <w:rPr>
          <w:rFonts w:ascii="Luiss Sans" w:hAnsi="Luiss Sans" w:cs="Times New Roman"/>
          <w:sz w:val="22"/>
          <w:szCs w:val="22"/>
        </w:rPr>
        <w:t>ove necessario, anche ai Docenti, ai Clienti Commerciali, a</w:t>
      </w:r>
      <w:r w:rsidR="00AD66DF">
        <w:rPr>
          <w:rFonts w:ascii="Luiss Sans" w:hAnsi="Luiss Sans" w:cs="Times New Roman"/>
          <w:sz w:val="22"/>
          <w:szCs w:val="22"/>
        </w:rPr>
        <w:t>gli Allievi</w:t>
      </w:r>
      <w:r w:rsidRPr="003B7888">
        <w:rPr>
          <w:rFonts w:ascii="Luiss Sans" w:hAnsi="Luiss Sans" w:cs="Times New Roman"/>
          <w:sz w:val="22"/>
          <w:szCs w:val="22"/>
        </w:rPr>
        <w:t>, a</w:t>
      </w:r>
      <w:r w:rsidR="00AD66DF">
        <w:rPr>
          <w:rFonts w:ascii="Luiss Sans" w:hAnsi="Luiss Sans" w:cs="Times New Roman"/>
          <w:sz w:val="22"/>
          <w:szCs w:val="22"/>
        </w:rPr>
        <w:t>i Diplomati</w:t>
      </w:r>
      <w:r w:rsidRPr="003B7888">
        <w:rPr>
          <w:rFonts w:ascii="Luiss Sans" w:hAnsi="Luiss Sans" w:cs="Times New Roman"/>
          <w:sz w:val="22"/>
          <w:szCs w:val="22"/>
        </w:rPr>
        <w:t xml:space="preserve"> e ai Candidati;</w:t>
      </w:r>
    </w:p>
    <w:p w14:paraId="2D7F96EB" w14:textId="77777777" w:rsidR="003A122A" w:rsidRPr="003B7888" w:rsidRDefault="003A122A" w:rsidP="00300CE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ind w:left="1701"/>
        <w:jc w:val="both"/>
        <w:rPr>
          <w:rFonts w:ascii="Luiss Sans" w:hAnsi="Luiss Sans" w:cs="Times New Roman"/>
          <w:sz w:val="22"/>
          <w:szCs w:val="22"/>
        </w:rPr>
      </w:pPr>
      <w:r w:rsidRPr="003B7888">
        <w:rPr>
          <w:rFonts w:ascii="Luiss Sans" w:hAnsi="Luiss Sans" w:cs="Times New Roman"/>
          <w:sz w:val="22"/>
          <w:szCs w:val="22"/>
        </w:rPr>
        <w:t>dà la priorità alle misure di protezione collettiva rispetto alle misure di protezione individuale;</w:t>
      </w:r>
    </w:p>
    <w:p w14:paraId="12CD8BEB" w14:textId="55C931C2" w:rsidR="003A122A" w:rsidRPr="003B7888" w:rsidRDefault="003A122A" w:rsidP="00300CE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ind w:left="1701"/>
        <w:jc w:val="both"/>
        <w:rPr>
          <w:rFonts w:ascii="Luiss Sans" w:hAnsi="Luiss Sans" w:cs="Times New Roman"/>
          <w:sz w:val="22"/>
          <w:szCs w:val="22"/>
        </w:rPr>
      </w:pPr>
      <w:r w:rsidRPr="003B7888">
        <w:rPr>
          <w:rFonts w:ascii="Luiss Sans" w:hAnsi="Luiss Sans" w:cs="Times New Roman"/>
          <w:sz w:val="22"/>
          <w:szCs w:val="22"/>
        </w:rPr>
        <w:t>impartisce adeguate istruzioni ai Dipendenti e agli altri prestatori di lavoro nonché, ove necessario, ai Docenti, a</w:t>
      </w:r>
      <w:r w:rsidR="00AD66DF">
        <w:rPr>
          <w:rFonts w:ascii="Luiss Sans" w:hAnsi="Luiss Sans" w:cs="Times New Roman"/>
          <w:sz w:val="22"/>
          <w:szCs w:val="22"/>
        </w:rPr>
        <w:t>gli Allievi</w:t>
      </w:r>
      <w:r w:rsidRPr="003B7888">
        <w:rPr>
          <w:rFonts w:ascii="Luiss Sans" w:hAnsi="Luiss Sans" w:cs="Times New Roman"/>
          <w:sz w:val="22"/>
          <w:szCs w:val="22"/>
        </w:rPr>
        <w:t xml:space="preserve">, Clienti Commerciali, </w:t>
      </w:r>
      <w:r w:rsidR="00D54F36">
        <w:rPr>
          <w:rFonts w:ascii="Luiss Sans" w:hAnsi="Luiss Sans" w:cs="Times New Roman"/>
          <w:sz w:val="22"/>
          <w:szCs w:val="22"/>
        </w:rPr>
        <w:t>Diplomati</w:t>
      </w:r>
      <w:r w:rsidR="00D54F36" w:rsidRPr="003B7888">
        <w:rPr>
          <w:rFonts w:ascii="Luiss Sans" w:hAnsi="Luiss Sans" w:cs="Times New Roman"/>
          <w:sz w:val="22"/>
          <w:szCs w:val="22"/>
        </w:rPr>
        <w:t xml:space="preserve"> </w:t>
      </w:r>
      <w:r w:rsidRPr="003B7888">
        <w:rPr>
          <w:rFonts w:ascii="Luiss Sans" w:hAnsi="Luiss Sans" w:cs="Times New Roman"/>
          <w:sz w:val="22"/>
          <w:szCs w:val="22"/>
        </w:rPr>
        <w:t>e Candidati;</w:t>
      </w:r>
    </w:p>
    <w:p w14:paraId="727D61FA" w14:textId="77777777" w:rsidR="003A122A" w:rsidRPr="003B7888" w:rsidRDefault="003A122A" w:rsidP="00300CE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ind w:left="1701"/>
        <w:jc w:val="both"/>
        <w:rPr>
          <w:rFonts w:ascii="Luiss Sans" w:hAnsi="Luiss Sans" w:cs="Times New Roman"/>
          <w:sz w:val="22"/>
          <w:szCs w:val="22"/>
        </w:rPr>
      </w:pPr>
      <w:r w:rsidRPr="003B7888">
        <w:rPr>
          <w:rFonts w:ascii="Luiss Sans" w:hAnsi="Luiss Sans" w:cs="Times New Roman"/>
          <w:sz w:val="22"/>
          <w:szCs w:val="22"/>
        </w:rPr>
        <w:t>definisce specifici obiettivi e programmi di miglioramento, volti alla minimizzazione di infortuni e malattie professionali, nonché a garantire l’igiene e la sicurezza del lavoro.</w:t>
      </w:r>
    </w:p>
    <w:p w14:paraId="4F24A915" w14:textId="77777777" w:rsidR="009875C6" w:rsidRDefault="009875C6" w:rsidP="003A122A">
      <w:pPr>
        <w:spacing w:line="240" w:lineRule="atLeast"/>
        <w:ind w:left="1393"/>
        <w:jc w:val="both"/>
        <w:rPr>
          <w:rFonts w:ascii="Times New Roman" w:hAnsi="Times New Roman" w:cs="Times New Roman"/>
        </w:rPr>
      </w:pPr>
    </w:p>
    <w:p w14:paraId="4C776ECF" w14:textId="77777777" w:rsidR="009875C6" w:rsidRDefault="009875C6" w:rsidP="00E36030">
      <w:pPr>
        <w:pStyle w:val="capitoletto2"/>
      </w:pPr>
      <w:bookmarkStart w:id="68" w:name="_TOC_250022"/>
    </w:p>
    <w:p w14:paraId="1CE2CF6C" w14:textId="17299660" w:rsidR="003A122A" w:rsidRPr="00334372" w:rsidRDefault="003A122A" w:rsidP="00E36030">
      <w:pPr>
        <w:pStyle w:val="capitoletto2"/>
      </w:pPr>
      <w:bookmarkStart w:id="69" w:name="_Toc36733442"/>
      <w:r w:rsidRPr="00334372">
        <w:t>B.2.8</w:t>
      </w:r>
      <w:r w:rsidR="001D5804">
        <w:t>.</w:t>
      </w:r>
      <w:r w:rsidRPr="00334372">
        <w:t xml:space="preserve">    Politica della salute e sicurezza sul </w:t>
      </w:r>
      <w:bookmarkEnd w:id="68"/>
      <w:r w:rsidRPr="00334372">
        <w:t>lavoro</w:t>
      </w:r>
      <w:bookmarkEnd w:id="69"/>
    </w:p>
    <w:p w14:paraId="443C1C01" w14:textId="77777777" w:rsidR="003A122A" w:rsidRPr="00334372" w:rsidRDefault="003A122A" w:rsidP="00334372">
      <w:pPr>
        <w:spacing w:after="120" w:line="280" w:lineRule="exact"/>
        <w:ind w:left="1559"/>
        <w:jc w:val="both"/>
        <w:rPr>
          <w:rFonts w:ascii="Luiss Sans" w:hAnsi="Luiss Sans" w:cs="Times New Roman"/>
          <w:sz w:val="22"/>
        </w:rPr>
      </w:pPr>
      <w:r w:rsidRPr="00334372">
        <w:rPr>
          <w:rFonts w:ascii="Luiss Sans" w:hAnsi="Luiss Sans" w:cs="Times New Roman"/>
          <w:sz w:val="22"/>
        </w:rPr>
        <w:t>La politica della salute e sicurezza sul lavoro – che costituisce parte integrante del Sistema di gestione della salute e sicurezza sul lavoro (SGSL) – è allegata sub 1 al presente Codice Etico.</w:t>
      </w:r>
    </w:p>
    <w:p w14:paraId="11CB47FD" w14:textId="2748BA1E" w:rsidR="00C073AD" w:rsidRDefault="00C073AD" w:rsidP="003A122A">
      <w:pPr>
        <w:spacing w:line="240" w:lineRule="atLeast"/>
        <w:jc w:val="both"/>
        <w:rPr>
          <w:rFonts w:ascii="Times New Roman" w:hAnsi="Times New Roman" w:cs="Times New Roman"/>
        </w:rPr>
      </w:pPr>
    </w:p>
    <w:p w14:paraId="2C18D7EF" w14:textId="77777777" w:rsidR="00C073AD" w:rsidRPr="002235E8" w:rsidRDefault="00C073AD" w:rsidP="003A122A">
      <w:pPr>
        <w:spacing w:line="240" w:lineRule="atLeast"/>
        <w:jc w:val="both"/>
        <w:rPr>
          <w:rFonts w:ascii="Times New Roman" w:hAnsi="Times New Roman" w:cs="Times New Roman"/>
        </w:rPr>
      </w:pPr>
    </w:p>
    <w:p w14:paraId="1E5C2931" w14:textId="1258918E" w:rsidR="003A122A" w:rsidRPr="00F1097D" w:rsidRDefault="003A122A" w:rsidP="00E36030">
      <w:pPr>
        <w:pStyle w:val="capitoletto2"/>
      </w:pPr>
      <w:bookmarkStart w:id="70" w:name="_TOC_250021"/>
      <w:bookmarkStart w:id="71" w:name="_Toc36733443"/>
      <w:r w:rsidRPr="00F1097D">
        <w:t>B.2.9</w:t>
      </w:r>
      <w:r w:rsidR="001D5804">
        <w:t>.</w:t>
      </w:r>
      <w:r w:rsidRPr="00F1097D">
        <w:t xml:space="preserve">  </w:t>
      </w:r>
      <w:r w:rsidR="001D5804">
        <w:t xml:space="preserve">  </w:t>
      </w:r>
      <w:r w:rsidRPr="00F1097D">
        <w:t xml:space="preserve"> Rapporti con i </w:t>
      </w:r>
      <w:bookmarkEnd w:id="70"/>
      <w:r w:rsidRPr="00F1097D">
        <w:t>Partner</w:t>
      </w:r>
      <w:bookmarkEnd w:id="71"/>
    </w:p>
    <w:p w14:paraId="50A4ED47" w14:textId="2286BA84" w:rsidR="003A122A" w:rsidRPr="00F1097D" w:rsidRDefault="00AD66DF" w:rsidP="00F1097D">
      <w:pPr>
        <w:spacing w:after="120" w:line="280" w:lineRule="exact"/>
        <w:ind w:left="1559"/>
        <w:jc w:val="both"/>
        <w:rPr>
          <w:rFonts w:ascii="Luiss Sans" w:hAnsi="Luiss Sans" w:cs="Times New Roman"/>
          <w:sz w:val="22"/>
        </w:rPr>
      </w:pPr>
      <w:r>
        <w:rPr>
          <w:rFonts w:ascii="Luiss Sans" w:hAnsi="Luiss Sans" w:cs="Times New Roman"/>
          <w:sz w:val="22"/>
        </w:rPr>
        <w:t>La Scuola</w:t>
      </w:r>
      <w:r w:rsidR="003A122A" w:rsidRPr="00F1097D">
        <w:rPr>
          <w:rFonts w:ascii="Luiss Sans" w:hAnsi="Luiss Sans" w:cs="Times New Roman"/>
          <w:sz w:val="22"/>
        </w:rPr>
        <w:t xml:space="preserve"> definisce con i propri Partner rapporti improntati al rispetto delle normative vigenti e dei principi del presente Codice Etico, avendo, in particolare, attenzione ai migliori standard professionali, alle migliori pratiche in materia di etica, di tutela della salute e della sicurezz</w:t>
      </w:r>
      <w:r w:rsidR="00F1097D">
        <w:rPr>
          <w:rFonts w:ascii="Luiss Sans" w:hAnsi="Luiss Sans" w:cs="Times New Roman"/>
          <w:sz w:val="22"/>
        </w:rPr>
        <w:t>a e del rispetto dell’ambiente.</w:t>
      </w:r>
    </w:p>
    <w:p w14:paraId="622FAAA3" w14:textId="25AE2808" w:rsidR="003A122A" w:rsidRPr="00F1097D" w:rsidRDefault="003A122A" w:rsidP="00F1097D">
      <w:pPr>
        <w:spacing w:after="120" w:line="280" w:lineRule="exact"/>
        <w:ind w:left="1559"/>
        <w:jc w:val="both"/>
        <w:rPr>
          <w:rFonts w:ascii="Luiss Sans" w:hAnsi="Luiss Sans" w:cs="Times New Roman"/>
          <w:sz w:val="22"/>
        </w:rPr>
      </w:pPr>
      <w:r w:rsidRPr="00F1097D">
        <w:rPr>
          <w:rFonts w:ascii="Luiss Sans" w:hAnsi="Luiss Sans" w:cs="Times New Roman"/>
          <w:sz w:val="22"/>
        </w:rPr>
        <w:t xml:space="preserve">La selezione dei Partner, nonché la formulazione delle condizioni di acquisto dei beni e servizi per </w:t>
      </w:r>
      <w:r w:rsidR="00AD66DF">
        <w:rPr>
          <w:rFonts w:ascii="Luiss Sans" w:hAnsi="Luiss Sans" w:cs="Times New Roman"/>
          <w:sz w:val="22"/>
        </w:rPr>
        <w:t>la Scuola</w:t>
      </w:r>
      <w:r w:rsidRPr="00F1097D">
        <w:rPr>
          <w:rFonts w:ascii="Luiss Sans" w:hAnsi="Luiss Sans" w:cs="Times New Roman"/>
          <w:sz w:val="22"/>
        </w:rPr>
        <w:t>:</w:t>
      </w:r>
    </w:p>
    <w:p w14:paraId="59B213FE" w14:textId="77777777" w:rsidR="003A122A" w:rsidRPr="00F1097D" w:rsidRDefault="003A122A" w:rsidP="00300CE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ind w:left="1701"/>
        <w:jc w:val="both"/>
        <w:rPr>
          <w:rFonts w:ascii="Luiss Sans" w:hAnsi="Luiss Sans" w:cs="Times New Roman"/>
          <w:sz w:val="22"/>
          <w:szCs w:val="22"/>
        </w:rPr>
      </w:pPr>
      <w:r w:rsidRPr="00F1097D">
        <w:rPr>
          <w:rFonts w:ascii="Luiss Sans" w:hAnsi="Luiss Sans" w:cs="Times New Roman"/>
          <w:sz w:val="22"/>
          <w:szCs w:val="22"/>
        </w:rPr>
        <w:t>deve essere ispirata a valori e parametri di competenza, economicità, trasparenza, concorrenza, obiettività, correttezza, imparzialità, equità nel prezzo, qualità del bene e/o del servizio, e a criteri che assicurino la sostenibilità economica, sociale, ed</w:t>
      </w:r>
      <w:r w:rsidR="00F1097D">
        <w:rPr>
          <w:rFonts w:ascii="Luiss Sans" w:hAnsi="Luiss Sans" w:cs="Times New Roman"/>
          <w:sz w:val="22"/>
          <w:szCs w:val="22"/>
        </w:rPr>
        <w:t xml:space="preserve"> ambientale di tutta la filiera;</w:t>
      </w:r>
    </w:p>
    <w:p w14:paraId="1FB5DCE1" w14:textId="77777777" w:rsidR="003A122A" w:rsidRPr="00F1097D" w:rsidRDefault="003A122A" w:rsidP="00300CE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240" w:line="280" w:lineRule="exact"/>
        <w:ind w:left="1701"/>
        <w:jc w:val="both"/>
        <w:rPr>
          <w:rFonts w:ascii="Luiss Sans" w:hAnsi="Luiss Sans" w:cs="Times New Roman"/>
          <w:sz w:val="22"/>
          <w:szCs w:val="22"/>
        </w:rPr>
      </w:pPr>
      <w:r w:rsidRPr="00F1097D">
        <w:rPr>
          <w:rFonts w:ascii="Luiss Sans" w:hAnsi="Luiss Sans" w:cs="Times New Roman"/>
          <w:sz w:val="22"/>
          <w:szCs w:val="22"/>
        </w:rPr>
        <w:t>deve essere effettuata tenuto conto del panorama delle offerte in genere e basata su un’accurata valutazione delle garanzie.</w:t>
      </w:r>
    </w:p>
    <w:p w14:paraId="1EE762E8" w14:textId="77777777" w:rsidR="003A122A" w:rsidRPr="00F1097D" w:rsidRDefault="003A122A" w:rsidP="00F1097D">
      <w:pPr>
        <w:spacing w:after="120" w:line="280" w:lineRule="exact"/>
        <w:ind w:left="1559"/>
        <w:jc w:val="both"/>
        <w:rPr>
          <w:rFonts w:ascii="Luiss Sans" w:hAnsi="Luiss Sans" w:cs="Times New Roman"/>
          <w:sz w:val="22"/>
        </w:rPr>
      </w:pPr>
      <w:r w:rsidRPr="00F1097D">
        <w:rPr>
          <w:rFonts w:ascii="Luiss Sans" w:hAnsi="Luiss Sans" w:cs="Times New Roman"/>
          <w:sz w:val="22"/>
        </w:rPr>
        <w:t>Tutti i Partner selezionati devono godere di una buona reputazione anche da un punto di vista etico.</w:t>
      </w:r>
    </w:p>
    <w:p w14:paraId="2DCA167B" w14:textId="254278B9" w:rsidR="003A122A" w:rsidRPr="00F1097D" w:rsidRDefault="003A122A" w:rsidP="00F1097D">
      <w:pPr>
        <w:spacing w:after="120" w:line="280" w:lineRule="exact"/>
        <w:ind w:left="1559"/>
        <w:jc w:val="both"/>
        <w:rPr>
          <w:rFonts w:ascii="Luiss Sans" w:hAnsi="Luiss Sans" w:cs="Times New Roman"/>
          <w:sz w:val="22"/>
        </w:rPr>
      </w:pPr>
      <w:r w:rsidRPr="00F1097D">
        <w:rPr>
          <w:rFonts w:ascii="Luiss Sans" w:hAnsi="Luiss Sans" w:cs="Times New Roman"/>
          <w:sz w:val="22"/>
        </w:rPr>
        <w:lastRenderedPageBreak/>
        <w:t>Va, inoltre, perseguita la collaborazione tra i Partner al fine di assicurare costantemente il soddisfacimento delle esigenze del</w:t>
      </w:r>
      <w:r w:rsidR="00AD66DF">
        <w:rPr>
          <w:rFonts w:ascii="Luiss Sans" w:hAnsi="Luiss Sans" w:cs="Times New Roman"/>
          <w:sz w:val="22"/>
        </w:rPr>
        <w:t>la Scuola</w:t>
      </w:r>
      <w:r w:rsidRPr="00F1097D">
        <w:rPr>
          <w:rFonts w:ascii="Luiss Sans" w:hAnsi="Luiss Sans" w:cs="Times New Roman"/>
          <w:sz w:val="22"/>
        </w:rPr>
        <w:t xml:space="preserve"> e dei suoi clienti in termini di qualità e tempi di consegna.</w:t>
      </w:r>
    </w:p>
    <w:p w14:paraId="3CCD2900" w14:textId="77777777" w:rsidR="003A122A" w:rsidRPr="00F1097D" w:rsidRDefault="003A122A" w:rsidP="00F1097D">
      <w:pPr>
        <w:spacing w:after="120" w:line="280" w:lineRule="exact"/>
        <w:ind w:left="1559"/>
        <w:jc w:val="both"/>
        <w:rPr>
          <w:rFonts w:ascii="Luiss Sans" w:hAnsi="Luiss Sans" w:cs="Times New Roman"/>
          <w:sz w:val="22"/>
        </w:rPr>
      </w:pPr>
      <w:r w:rsidRPr="00F1097D">
        <w:rPr>
          <w:rFonts w:ascii="Luiss Sans" w:hAnsi="Luiss Sans" w:cs="Times New Roman"/>
          <w:sz w:val="22"/>
        </w:rPr>
        <w:t>La negoziazione e la stipula di un contratto con un Partner deve sempre basarsi su rapporti di estrema chiarezza.</w:t>
      </w:r>
    </w:p>
    <w:p w14:paraId="25AAC74F" w14:textId="77777777" w:rsidR="003A122A" w:rsidRPr="00F1097D" w:rsidRDefault="003A122A" w:rsidP="00F1097D">
      <w:pPr>
        <w:spacing w:after="120" w:line="280" w:lineRule="exact"/>
        <w:ind w:left="1559"/>
        <w:jc w:val="both"/>
        <w:rPr>
          <w:rFonts w:ascii="Luiss Sans" w:hAnsi="Luiss Sans" w:cs="Times New Roman"/>
          <w:sz w:val="22"/>
        </w:rPr>
      </w:pPr>
      <w:r w:rsidRPr="00F1097D">
        <w:rPr>
          <w:rFonts w:ascii="Luiss Sans" w:hAnsi="Luiss Sans" w:cs="Times New Roman"/>
          <w:sz w:val="22"/>
        </w:rPr>
        <w:t>Tutti i compensi e/o le somme a qualsiasi titolo corrisposte ai Partner dovranno essere adeguatamente documentate, proporzionate all’attività svolta ed in linea con le condizioni offerte dal mercato.</w:t>
      </w:r>
    </w:p>
    <w:p w14:paraId="23ACE12A" w14:textId="77777777" w:rsidR="003A122A" w:rsidRPr="00F1097D" w:rsidRDefault="003A122A" w:rsidP="00F1097D">
      <w:pPr>
        <w:spacing w:after="120" w:line="280" w:lineRule="exact"/>
        <w:ind w:left="1559"/>
        <w:jc w:val="both"/>
        <w:rPr>
          <w:rFonts w:ascii="Luiss Sans" w:hAnsi="Luiss Sans" w:cs="Times New Roman"/>
          <w:sz w:val="22"/>
        </w:rPr>
      </w:pPr>
      <w:r w:rsidRPr="00F1097D">
        <w:rPr>
          <w:rFonts w:ascii="Luiss Sans" w:hAnsi="Luiss Sans" w:cs="Times New Roman"/>
          <w:sz w:val="22"/>
        </w:rPr>
        <w:t>I Destinatari che trattano con i Partner devono agire in modo professionale e indipendente.</w:t>
      </w:r>
    </w:p>
    <w:p w14:paraId="3A46DC54" w14:textId="77777777" w:rsidR="003A122A" w:rsidRPr="00F1097D" w:rsidRDefault="003A122A" w:rsidP="00F1097D">
      <w:pPr>
        <w:spacing w:after="120" w:line="280" w:lineRule="exact"/>
        <w:ind w:left="1559"/>
        <w:jc w:val="both"/>
        <w:rPr>
          <w:rFonts w:ascii="Luiss Sans" w:hAnsi="Luiss Sans" w:cs="Times New Roman"/>
          <w:sz w:val="22"/>
        </w:rPr>
      </w:pPr>
      <w:r w:rsidRPr="00F1097D">
        <w:rPr>
          <w:rFonts w:ascii="Luiss Sans" w:hAnsi="Luiss Sans" w:cs="Times New Roman"/>
          <w:sz w:val="22"/>
        </w:rPr>
        <w:t>I Destinatari devono, altresì, agire in assenza di qualsiasi conflitto di interessi che possa influenzare decisioni nelle trattative con i Partner. Ove esista un conflitto di interessi, i Destinatari dovranno dichiarare tale conflitto ed astenersi immediatamente dal prendere decisioni.</w:t>
      </w:r>
    </w:p>
    <w:p w14:paraId="4B7F54B6" w14:textId="021E256E" w:rsidR="003A122A" w:rsidRPr="00F1097D" w:rsidRDefault="003A122A" w:rsidP="00F1097D">
      <w:pPr>
        <w:spacing w:after="120" w:line="280" w:lineRule="exact"/>
        <w:ind w:left="1559"/>
        <w:jc w:val="both"/>
        <w:rPr>
          <w:rFonts w:ascii="Luiss Sans" w:hAnsi="Luiss Sans" w:cs="Times New Roman"/>
          <w:sz w:val="22"/>
        </w:rPr>
      </w:pPr>
      <w:r w:rsidRPr="00F1097D">
        <w:rPr>
          <w:rFonts w:ascii="Luiss Sans" w:hAnsi="Luiss Sans" w:cs="Times New Roman"/>
          <w:sz w:val="22"/>
        </w:rPr>
        <w:t>In particolare, il potere contrattuale del</w:t>
      </w:r>
      <w:r w:rsidR="00AD66DF">
        <w:rPr>
          <w:rFonts w:ascii="Luiss Sans" w:hAnsi="Luiss Sans" w:cs="Times New Roman"/>
          <w:sz w:val="22"/>
        </w:rPr>
        <w:t>la Scuola</w:t>
      </w:r>
      <w:r w:rsidRPr="00F1097D">
        <w:rPr>
          <w:rFonts w:ascii="Luiss Sans" w:hAnsi="Luiss Sans" w:cs="Times New Roman"/>
          <w:sz w:val="22"/>
        </w:rPr>
        <w:t xml:space="preserve"> non deve essere usato a scopo personale. Non costituisce un comportamento etico ed è, dunque, contrario ai principi individuati nel presente Codice Etico, ottenere un qualsivoglia beneficio di natura personale da un Partner.</w:t>
      </w:r>
    </w:p>
    <w:p w14:paraId="45BCA6D9" w14:textId="77777777" w:rsidR="00C073AD" w:rsidRPr="002235E8" w:rsidRDefault="00C073AD" w:rsidP="003A122A">
      <w:pPr>
        <w:spacing w:line="240" w:lineRule="atLeast"/>
        <w:jc w:val="both"/>
        <w:rPr>
          <w:rFonts w:ascii="Times New Roman" w:hAnsi="Times New Roman" w:cs="Times New Roman"/>
        </w:rPr>
      </w:pPr>
    </w:p>
    <w:p w14:paraId="626A2CC5" w14:textId="598EA6BB" w:rsidR="003A122A" w:rsidRPr="001D5804" w:rsidRDefault="001D5804" w:rsidP="00E36030">
      <w:pPr>
        <w:pStyle w:val="capitoletto2"/>
      </w:pPr>
      <w:bookmarkStart w:id="72" w:name="_TOC_250020"/>
      <w:bookmarkStart w:id="73" w:name="_Toc36733444"/>
      <w:bookmarkStart w:id="74" w:name="_Hlk139363991"/>
      <w:r>
        <w:t xml:space="preserve">B.2.10.   </w:t>
      </w:r>
      <w:r w:rsidR="003A122A" w:rsidRPr="001D5804">
        <w:t xml:space="preserve">Rapporti </w:t>
      </w:r>
      <w:r w:rsidR="00C320FC">
        <w:t xml:space="preserve">infragruppo e </w:t>
      </w:r>
      <w:r w:rsidR="003A122A" w:rsidRPr="001D5804">
        <w:t>con l</w:t>
      </w:r>
      <w:r w:rsidR="00C320FC">
        <w:t>’Università Luiss Guido Carli</w:t>
      </w:r>
      <w:bookmarkEnd w:id="72"/>
      <w:bookmarkEnd w:id="73"/>
    </w:p>
    <w:bookmarkEnd w:id="74"/>
    <w:p w14:paraId="1E44623A" w14:textId="2CBFA0DD" w:rsidR="003A122A" w:rsidRPr="006E32E7" w:rsidRDefault="003A122A" w:rsidP="006E32E7">
      <w:pPr>
        <w:spacing w:after="120" w:line="280" w:lineRule="exact"/>
        <w:ind w:left="1559"/>
        <w:jc w:val="both"/>
        <w:rPr>
          <w:rFonts w:ascii="Luiss Sans" w:hAnsi="Luiss Sans" w:cs="Times New Roman"/>
          <w:sz w:val="22"/>
        </w:rPr>
      </w:pPr>
      <w:r w:rsidRPr="006E32E7">
        <w:rPr>
          <w:rFonts w:ascii="Luiss Sans" w:hAnsi="Luiss Sans" w:cs="Times New Roman"/>
          <w:sz w:val="22"/>
        </w:rPr>
        <w:t xml:space="preserve">La </w:t>
      </w:r>
      <w:r w:rsidR="006E32E7">
        <w:rPr>
          <w:rFonts w:ascii="Luiss Sans" w:hAnsi="Luiss Sans" w:cs="Times New Roman"/>
          <w:sz w:val="22"/>
        </w:rPr>
        <w:t>Luiss</w:t>
      </w:r>
      <w:r w:rsidRPr="006E32E7">
        <w:rPr>
          <w:rFonts w:ascii="Luiss Sans" w:hAnsi="Luiss Sans" w:cs="Times New Roman"/>
          <w:sz w:val="22"/>
        </w:rPr>
        <w:t xml:space="preserve"> </w:t>
      </w:r>
      <w:r w:rsidR="00C320FC">
        <w:rPr>
          <w:rFonts w:ascii="Luiss Sans" w:hAnsi="Luiss Sans" w:cs="Times New Roman"/>
          <w:sz w:val="22"/>
        </w:rPr>
        <w:t xml:space="preserve">Business School </w:t>
      </w:r>
      <w:r w:rsidRPr="006E32E7">
        <w:rPr>
          <w:rFonts w:ascii="Luiss Sans" w:hAnsi="Luiss Sans" w:cs="Times New Roman"/>
          <w:sz w:val="22"/>
        </w:rPr>
        <w:t xml:space="preserve">è </w:t>
      </w:r>
      <w:r w:rsidR="00C320FC">
        <w:rPr>
          <w:rFonts w:ascii="Luiss Sans" w:hAnsi="Luiss Sans" w:cs="Times New Roman"/>
          <w:sz w:val="22"/>
        </w:rPr>
        <w:t xml:space="preserve">una società per azioni controllata dalla </w:t>
      </w:r>
      <w:r w:rsidR="002D503C">
        <w:rPr>
          <w:rFonts w:ascii="Luiss Sans" w:hAnsi="Luiss Sans" w:cs="Times New Roman"/>
          <w:sz w:val="22"/>
        </w:rPr>
        <w:t xml:space="preserve">Luiss - </w:t>
      </w:r>
      <w:r w:rsidR="00C320FC">
        <w:rPr>
          <w:rFonts w:ascii="Luiss Sans" w:hAnsi="Luiss Sans" w:cs="Times New Roman"/>
          <w:sz w:val="22"/>
        </w:rPr>
        <w:t>Libera Università degli Studi Sociali Guido Carli che, in quanto socio unico,</w:t>
      </w:r>
      <w:r w:rsidR="00E42B0C">
        <w:rPr>
          <w:rFonts w:ascii="Luiss Sans" w:hAnsi="Luiss Sans" w:cs="Times New Roman"/>
          <w:sz w:val="22"/>
        </w:rPr>
        <w:t xml:space="preserve"> </w:t>
      </w:r>
      <w:r w:rsidRPr="006E32E7">
        <w:rPr>
          <w:rFonts w:ascii="Luiss Sans" w:hAnsi="Luiss Sans" w:cs="Times New Roman"/>
          <w:sz w:val="22"/>
        </w:rPr>
        <w:t>ne assicura il perseguimento dei fini istituzionali e provvede ai servizi e mezzi necessari.</w:t>
      </w:r>
    </w:p>
    <w:p w14:paraId="40790AAF" w14:textId="553B7076" w:rsidR="003A122A" w:rsidRPr="006E32E7" w:rsidRDefault="003A122A" w:rsidP="006E32E7">
      <w:pPr>
        <w:spacing w:after="120" w:line="280" w:lineRule="exact"/>
        <w:ind w:left="1559"/>
        <w:jc w:val="both"/>
        <w:rPr>
          <w:rFonts w:ascii="Luiss Sans" w:hAnsi="Luiss Sans" w:cs="Times New Roman"/>
          <w:sz w:val="22"/>
        </w:rPr>
      </w:pPr>
      <w:r w:rsidRPr="006E32E7">
        <w:rPr>
          <w:rFonts w:ascii="Luiss Sans" w:hAnsi="Luiss Sans" w:cs="Times New Roman"/>
          <w:sz w:val="22"/>
        </w:rPr>
        <w:t xml:space="preserve">Uno degli aspetti centrali che qualificano eticamente la condotta della </w:t>
      </w:r>
      <w:r w:rsidR="006E32E7">
        <w:rPr>
          <w:rFonts w:ascii="Luiss Sans" w:hAnsi="Luiss Sans" w:cs="Times New Roman"/>
          <w:sz w:val="22"/>
        </w:rPr>
        <w:t>Luiss</w:t>
      </w:r>
      <w:r w:rsidR="00C320FC">
        <w:rPr>
          <w:rFonts w:ascii="Luiss Sans" w:hAnsi="Luiss Sans" w:cs="Times New Roman"/>
          <w:sz w:val="22"/>
        </w:rPr>
        <w:t xml:space="preserve"> Business School</w:t>
      </w:r>
      <w:r w:rsidRPr="006E32E7">
        <w:rPr>
          <w:rFonts w:ascii="Luiss Sans" w:hAnsi="Luiss Sans" w:cs="Times New Roman"/>
          <w:sz w:val="22"/>
        </w:rPr>
        <w:t xml:space="preserve"> è costituito dal rispetto dei principi di comportamento tesi a perseguire i </w:t>
      </w:r>
      <w:proofErr w:type="gramStart"/>
      <w:r w:rsidRPr="006E32E7">
        <w:rPr>
          <w:rFonts w:ascii="Luiss Sans" w:hAnsi="Luiss Sans" w:cs="Times New Roman"/>
          <w:sz w:val="22"/>
        </w:rPr>
        <w:t>predetti</w:t>
      </w:r>
      <w:proofErr w:type="gramEnd"/>
      <w:r w:rsidRPr="006E32E7">
        <w:rPr>
          <w:rFonts w:ascii="Luiss Sans" w:hAnsi="Luiss Sans" w:cs="Times New Roman"/>
          <w:sz w:val="22"/>
        </w:rPr>
        <w:t xml:space="preserve"> scopi istituzionali in maniera tale da:</w:t>
      </w:r>
    </w:p>
    <w:p w14:paraId="7E9BBD94" w14:textId="72A2EAED" w:rsidR="003A122A" w:rsidRPr="006E32E7" w:rsidRDefault="003A122A" w:rsidP="00300CE2">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40" w:line="280" w:lineRule="exact"/>
        <w:ind w:hanging="544"/>
        <w:jc w:val="both"/>
        <w:rPr>
          <w:rFonts w:ascii="Luiss Sans" w:hAnsi="Luiss Sans" w:cs="Times New Roman"/>
          <w:sz w:val="22"/>
        </w:rPr>
      </w:pPr>
      <w:r w:rsidRPr="006E32E7">
        <w:rPr>
          <w:rFonts w:ascii="Luiss Sans" w:hAnsi="Luiss Sans" w:cs="Times New Roman"/>
          <w:sz w:val="22"/>
        </w:rPr>
        <w:t>accrescere la solidità dell’Università</w:t>
      </w:r>
      <w:r w:rsidR="00C320FC">
        <w:rPr>
          <w:rFonts w:ascii="Luiss Sans" w:hAnsi="Luiss Sans" w:cs="Times New Roman"/>
          <w:sz w:val="22"/>
        </w:rPr>
        <w:t xml:space="preserve"> e della Scuola</w:t>
      </w:r>
      <w:r w:rsidRPr="006E32E7">
        <w:rPr>
          <w:rFonts w:ascii="Luiss Sans" w:hAnsi="Luiss Sans" w:cs="Times New Roman"/>
          <w:sz w:val="22"/>
        </w:rPr>
        <w:t xml:space="preserve"> in un’ottica di sostenibilità di medio-lungo termine secondo le regole del mercato;</w:t>
      </w:r>
    </w:p>
    <w:p w14:paraId="52D1DF0E" w14:textId="4758F544" w:rsidR="00C320FC" w:rsidRDefault="003A122A" w:rsidP="00C320FC">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40" w:line="280" w:lineRule="exact"/>
        <w:ind w:hanging="544"/>
        <w:jc w:val="both"/>
        <w:rPr>
          <w:rFonts w:ascii="Luiss Sans" w:hAnsi="Luiss Sans" w:cs="Times New Roman"/>
          <w:sz w:val="22"/>
        </w:rPr>
      </w:pPr>
      <w:r w:rsidRPr="006E32E7">
        <w:rPr>
          <w:rFonts w:ascii="Luiss Sans" w:hAnsi="Luiss Sans" w:cs="Times New Roman"/>
          <w:sz w:val="22"/>
        </w:rPr>
        <w:t>tutelare gli investimenti effettuati dall’</w:t>
      </w:r>
      <w:r w:rsidR="00FF3DED">
        <w:rPr>
          <w:rFonts w:ascii="Luiss Sans" w:hAnsi="Luiss Sans" w:cs="Times New Roman"/>
          <w:sz w:val="22"/>
        </w:rPr>
        <w:t>azionista.</w:t>
      </w:r>
    </w:p>
    <w:p w14:paraId="26359B12" w14:textId="29D0E0A6" w:rsidR="00C320FC" w:rsidRDefault="00C644EE" w:rsidP="00C320FC">
      <w:pPr>
        <w:pBdr>
          <w:top w:val="none" w:sz="0" w:space="0" w:color="auto"/>
          <w:left w:val="none" w:sz="0" w:space="0" w:color="auto"/>
          <w:bottom w:val="none" w:sz="0" w:space="0" w:color="auto"/>
          <w:right w:val="none" w:sz="0" w:space="0" w:color="auto"/>
          <w:between w:val="none" w:sz="0" w:space="0" w:color="auto"/>
          <w:bar w:val="none" w:sz="0" w:color="auto"/>
        </w:pBdr>
        <w:spacing w:after="240" w:line="280" w:lineRule="exact"/>
        <w:ind w:left="1134"/>
        <w:jc w:val="both"/>
        <w:rPr>
          <w:rFonts w:ascii="Luiss Sans" w:hAnsi="Luiss Sans" w:cs="Times New Roman"/>
          <w:sz w:val="22"/>
        </w:rPr>
      </w:pPr>
      <w:r>
        <w:rPr>
          <w:rFonts w:ascii="Luiss Sans" w:hAnsi="Luiss Sans" w:cs="Times New Roman"/>
          <w:sz w:val="22"/>
        </w:rPr>
        <w:t xml:space="preserve">La </w:t>
      </w:r>
      <w:r w:rsidR="00C320FC" w:rsidRPr="00C320FC">
        <w:rPr>
          <w:rFonts w:ascii="Luiss Sans" w:hAnsi="Luiss Sans" w:cs="Times New Roman"/>
          <w:sz w:val="22"/>
        </w:rPr>
        <w:t>Luiss Business School e tut</w:t>
      </w:r>
      <w:r w:rsidR="00C320FC" w:rsidRPr="008757F0">
        <w:rPr>
          <w:rFonts w:ascii="Luiss Sans" w:hAnsi="Luiss Sans" w:cs="Times New Roman"/>
          <w:sz w:val="22"/>
        </w:rPr>
        <w:t xml:space="preserve">ti </w:t>
      </w:r>
      <w:r w:rsidR="00C320FC" w:rsidRPr="00C320FC">
        <w:rPr>
          <w:rFonts w:ascii="Luiss Sans" w:hAnsi="Luiss Sans" w:cs="Times New Roman"/>
          <w:sz w:val="22"/>
        </w:rPr>
        <w:t>gl</w:t>
      </w:r>
      <w:r w:rsidR="00C320FC" w:rsidRPr="008757F0">
        <w:rPr>
          <w:rFonts w:ascii="Luiss Sans" w:hAnsi="Luiss Sans" w:cs="Times New Roman"/>
          <w:sz w:val="22"/>
        </w:rPr>
        <w:t>i stakeholder che oper</w:t>
      </w:r>
      <w:r w:rsidR="00C320FC">
        <w:rPr>
          <w:rFonts w:ascii="Luiss Sans" w:hAnsi="Luiss Sans" w:cs="Times New Roman"/>
          <w:sz w:val="22"/>
        </w:rPr>
        <w:t xml:space="preserve">ano nel perimetro operativo della Scuola si impegnano a non operare in conflitto e non pregiudicare in alcun modo l’Ateneo. </w:t>
      </w:r>
    </w:p>
    <w:p w14:paraId="5E8756E1" w14:textId="0EBC3756" w:rsidR="00C320FC" w:rsidRPr="00C320FC" w:rsidRDefault="00C320FC" w:rsidP="008757F0">
      <w:pPr>
        <w:pBdr>
          <w:top w:val="none" w:sz="0" w:space="0" w:color="auto"/>
          <w:left w:val="none" w:sz="0" w:space="0" w:color="auto"/>
          <w:bottom w:val="none" w:sz="0" w:space="0" w:color="auto"/>
          <w:right w:val="none" w:sz="0" w:space="0" w:color="auto"/>
          <w:between w:val="none" w:sz="0" w:space="0" w:color="auto"/>
          <w:bar w:val="none" w:sz="0" w:color="auto"/>
        </w:pBdr>
        <w:spacing w:after="240" w:line="280" w:lineRule="exact"/>
        <w:ind w:left="1134"/>
        <w:jc w:val="both"/>
        <w:rPr>
          <w:rFonts w:ascii="Luiss Sans" w:hAnsi="Luiss Sans" w:cs="Times New Roman"/>
          <w:sz w:val="22"/>
        </w:rPr>
      </w:pPr>
      <w:r w:rsidRPr="00C320FC">
        <w:rPr>
          <w:rFonts w:ascii="Luiss Sans" w:hAnsi="Luiss Sans" w:cs="Times New Roman"/>
          <w:sz w:val="22"/>
        </w:rPr>
        <w:t>Luiss Business School intende</w:t>
      </w:r>
      <w:r>
        <w:rPr>
          <w:rFonts w:ascii="Luiss Sans" w:hAnsi="Luiss Sans" w:cs="Times New Roman"/>
          <w:sz w:val="22"/>
        </w:rPr>
        <w:t>, altresì,</w:t>
      </w:r>
      <w:r w:rsidRPr="00C320FC">
        <w:rPr>
          <w:rFonts w:ascii="Luiss Sans" w:hAnsi="Luiss Sans" w:cs="Times New Roman"/>
          <w:sz w:val="22"/>
        </w:rPr>
        <w:t xml:space="preserve"> ga</w:t>
      </w:r>
      <w:r w:rsidRPr="008757F0">
        <w:rPr>
          <w:rFonts w:ascii="Luiss Sans" w:hAnsi="Luiss Sans" w:cs="Times New Roman"/>
          <w:sz w:val="22"/>
        </w:rPr>
        <w:t>rantire la diffusione e</w:t>
      </w:r>
      <w:r>
        <w:rPr>
          <w:rFonts w:ascii="Luiss Sans" w:hAnsi="Luiss Sans" w:cs="Times New Roman"/>
          <w:sz w:val="22"/>
        </w:rPr>
        <w:t xml:space="preserve"> l’osservanza di principi di co</w:t>
      </w:r>
      <w:r w:rsidR="002D503C">
        <w:rPr>
          <w:rFonts w:ascii="Luiss Sans" w:hAnsi="Luiss Sans" w:cs="Times New Roman"/>
          <w:sz w:val="22"/>
        </w:rPr>
        <w:t>m</w:t>
      </w:r>
      <w:r>
        <w:rPr>
          <w:rFonts w:ascii="Luiss Sans" w:hAnsi="Luiss Sans" w:cs="Times New Roman"/>
          <w:sz w:val="22"/>
        </w:rPr>
        <w:t xml:space="preserve">portamento intesi alla salvaguardia del proprio capitale sociale, la tutela dei creditori e dei terzi che instaurano rapporti con la Scuola nel pieno rispetto delle norme di Legge. Nei rapporti con </w:t>
      </w:r>
      <w:r w:rsidR="00C073AD">
        <w:rPr>
          <w:rFonts w:ascii="Luiss Sans" w:hAnsi="Luiss Sans" w:cs="Times New Roman"/>
          <w:sz w:val="22"/>
        </w:rPr>
        <w:t>Luiss,</w:t>
      </w:r>
      <w:r>
        <w:rPr>
          <w:rFonts w:ascii="Luiss Sans" w:hAnsi="Luiss Sans" w:cs="Times New Roman"/>
          <w:sz w:val="22"/>
        </w:rPr>
        <w:t xml:space="preserve"> è fatto espresso divieto a tutti coloro che concorrono alle attività amministrativo-finanziari</w:t>
      </w:r>
      <w:r w:rsidR="00FD7EFB">
        <w:rPr>
          <w:rFonts w:ascii="Luiss Sans" w:hAnsi="Luiss Sans" w:cs="Times New Roman"/>
          <w:sz w:val="22"/>
        </w:rPr>
        <w:t xml:space="preserve">e </w:t>
      </w:r>
      <w:r>
        <w:rPr>
          <w:rFonts w:ascii="Luiss Sans" w:hAnsi="Luiss Sans" w:cs="Times New Roman"/>
          <w:sz w:val="22"/>
        </w:rPr>
        <w:t xml:space="preserve">di determinare, con atti simulati o fraudolenti, maggioranze fittizie in eventuali assemblee infragruppo. </w:t>
      </w:r>
    </w:p>
    <w:p w14:paraId="13165543" w14:textId="77777777" w:rsidR="003A122A" w:rsidRPr="00C320FC" w:rsidRDefault="003A122A" w:rsidP="006E32E7">
      <w:pPr>
        <w:pStyle w:val="Paragrafoelenco"/>
        <w:spacing w:line="240" w:lineRule="atLeast"/>
        <w:ind w:left="2268" w:hanging="708"/>
        <w:jc w:val="both"/>
        <w:rPr>
          <w:rFonts w:ascii="Luiss Sans" w:hAnsi="Luiss Sans" w:cs="Times New Roman"/>
          <w:b/>
          <w:bCs/>
          <w:color w:val="003A70"/>
          <w:sz w:val="24"/>
          <w:szCs w:val="24"/>
        </w:rPr>
      </w:pPr>
    </w:p>
    <w:p w14:paraId="5AD19CA4" w14:textId="2F167F92" w:rsidR="003A122A" w:rsidRPr="006E32E7" w:rsidRDefault="003A122A" w:rsidP="00E36030">
      <w:pPr>
        <w:pStyle w:val="capitoletto2"/>
      </w:pPr>
      <w:bookmarkStart w:id="75" w:name="_TOC_250019"/>
      <w:bookmarkStart w:id="76" w:name="_Toc36733445"/>
      <w:r w:rsidRPr="006E32E7">
        <w:lastRenderedPageBreak/>
        <w:t>B.2.11</w:t>
      </w:r>
      <w:r w:rsidR="006E32E7">
        <w:t>.</w:t>
      </w:r>
      <w:r w:rsidRPr="006E32E7">
        <w:t xml:space="preserve">    Gestione delle attività della </w:t>
      </w:r>
      <w:bookmarkEnd w:id="75"/>
      <w:r w:rsidR="006E32E7">
        <w:t>Luiss</w:t>
      </w:r>
      <w:bookmarkEnd w:id="76"/>
      <w:r w:rsidR="00227027">
        <w:t xml:space="preserve"> Business School</w:t>
      </w:r>
    </w:p>
    <w:p w14:paraId="36732D59" w14:textId="08C0A2B2" w:rsidR="003A122A" w:rsidRPr="006E32E7" w:rsidRDefault="003A122A" w:rsidP="006E32E7">
      <w:pPr>
        <w:spacing w:after="120" w:line="280" w:lineRule="exact"/>
        <w:ind w:left="1559"/>
        <w:jc w:val="both"/>
        <w:rPr>
          <w:rFonts w:ascii="Luiss Sans" w:hAnsi="Luiss Sans" w:cs="Times New Roman"/>
          <w:sz w:val="22"/>
        </w:rPr>
      </w:pPr>
      <w:r w:rsidRPr="006E32E7">
        <w:rPr>
          <w:rFonts w:ascii="Luiss Sans" w:hAnsi="Luiss Sans" w:cs="Times New Roman"/>
          <w:sz w:val="22"/>
        </w:rPr>
        <w:t xml:space="preserve">Le attività della </w:t>
      </w:r>
      <w:r w:rsidR="006E32E7" w:rsidRPr="006E32E7">
        <w:rPr>
          <w:rFonts w:ascii="Luiss Sans" w:hAnsi="Luiss Sans" w:cs="Times New Roman"/>
          <w:sz w:val="22"/>
        </w:rPr>
        <w:t>Luiss</w:t>
      </w:r>
      <w:r w:rsidR="00227027">
        <w:rPr>
          <w:rFonts w:ascii="Luiss Sans" w:hAnsi="Luiss Sans" w:cs="Times New Roman"/>
          <w:sz w:val="22"/>
        </w:rPr>
        <w:t xml:space="preserve"> Business School</w:t>
      </w:r>
      <w:r w:rsidRPr="006E32E7">
        <w:rPr>
          <w:rFonts w:ascii="Luiss Sans" w:hAnsi="Luiss Sans" w:cs="Times New Roman"/>
          <w:sz w:val="22"/>
        </w:rPr>
        <w:t xml:space="preserve"> volte al perseguimento degli scopi del</w:t>
      </w:r>
      <w:r w:rsidR="00AD66DF">
        <w:rPr>
          <w:rFonts w:ascii="Luiss Sans" w:hAnsi="Luiss Sans" w:cs="Times New Roman"/>
          <w:sz w:val="22"/>
        </w:rPr>
        <w:t>la Scuola</w:t>
      </w:r>
      <w:r w:rsidRPr="006E32E7">
        <w:rPr>
          <w:rFonts w:ascii="Luiss Sans" w:hAnsi="Luiss Sans" w:cs="Times New Roman"/>
          <w:sz w:val="22"/>
        </w:rPr>
        <w:t xml:space="preserve"> devono essere legittime, coerenti, congrue, conoscibili e tracciabili, mediante corretta </w:t>
      </w:r>
      <w:proofErr w:type="gramStart"/>
      <w:r w:rsidRPr="006E32E7">
        <w:rPr>
          <w:rFonts w:ascii="Luiss Sans" w:hAnsi="Luiss Sans" w:cs="Times New Roman"/>
          <w:sz w:val="22"/>
        </w:rPr>
        <w:t>ed</w:t>
      </w:r>
      <w:proofErr w:type="gramEnd"/>
      <w:r w:rsidRPr="006E32E7">
        <w:rPr>
          <w:rFonts w:ascii="Luiss Sans" w:hAnsi="Luiss Sans" w:cs="Times New Roman"/>
          <w:sz w:val="22"/>
        </w:rPr>
        <w:t xml:space="preserve"> adeguata registrazione.</w:t>
      </w:r>
    </w:p>
    <w:p w14:paraId="7B9F8D24" w14:textId="77777777" w:rsidR="003A122A" w:rsidRDefault="003A122A" w:rsidP="003A122A">
      <w:pPr>
        <w:spacing w:line="240" w:lineRule="atLeast"/>
        <w:jc w:val="both"/>
        <w:rPr>
          <w:rFonts w:ascii="Times New Roman" w:hAnsi="Times New Roman" w:cs="Times New Roman"/>
        </w:rPr>
      </w:pPr>
    </w:p>
    <w:p w14:paraId="32F687CE" w14:textId="77777777" w:rsidR="00E013F8" w:rsidRPr="002235E8" w:rsidRDefault="00E013F8" w:rsidP="003A122A">
      <w:pPr>
        <w:spacing w:line="240" w:lineRule="atLeast"/>
        <w:jc w:val="both"/>
        <w:rPr>
          <w:rFonts w:ascii="Times New Roman" w:hAnsi="Times New Roman" w:cs="Times New Roman"/>
        </w:rPr>
      </w:pPr>
    </w:p>
    <w:p w14:paraId="36C4A8B4" w14:textId="0D644279" w:rsidR="003A122A" w:rsidRPr="006E32E7" w:rsidRDefault="003A122A" w:rsidP="00E36030">
      <w:pPr>
        <w:pStyle w:val="capitoletto2"/>
      </w:pPr>
      <w:bookmarkStart w:id="77" w:name="_TOC_250018"/>
      <w:bookmarkStart w:id="78" w:name="_Toc36733446"/>
      <w:r w:rsidRPr="006E32E7">
        <w:t>B.2.12</w:t>
      </w:r>
      <w:r w:rsidR="006E32E7">
        <w:t>.</w:t>
      </w:r>
      <w:r w:rsidRPr="006E32E7">
        <w:t xml:space="preserve">     Registrazione e tracciabilità delle </w:t>
      </w:r>
      <w:bookmarkEnd w:id="77"/>
      <w:r w:rsidRPr="006E32E7">
        <w:t>operazioni</w:t>
      </w:r>
      <w:bookmarkEnd w:id="78"/>
    </w:p>
    <w:p w14:paraId="3188C414" w14:textId="77777777" w:rsidR="003A122A" w:rsidRPr="006E32E7" w:rsidRDefault="003A122A" w:rsidP="006E32E7">
      <w:pPr>
        <w:spacing w:after="120" w:line="280" w:lineRule="exact"/>
        <w:ind w:left="1559"/>
        <w:jc w:val="both"/>
        <w:rPr>
          <w:rFonts w:ascii="Luiss Sans" w:hAnsi="Luiss Sans" w:cs="Times New Roman"/>
          <w:sz w:val="22"/>
        </w:rPr>
      </w:pPr>
      <w:r w:rsidRPr="006E32E7">
        <w:rPr>
          <w:rFonts w:ascii="Luiss Sans" w:hAnsi="Luiss Sans" w:cs="Times New Roman"/>
          <w:sz w:val="22"/>
        </w:rPr>
        <w:t>Ogni operazione deve essere correttamente registrata, autorizzata, verificabile, legittima, coerente e congrua.</w:t>
      </w:r>
    </w:p>
    <w:p w14:paraId="66D70011" w14:textId="77777777" w:rsidR="003A122A" w:rsidRPr="006E32E7" w:rsidRDefault="003A122A" w:rsidP="006E32E7">
      <w:pPr>
        <w:spacing w:after="120" w:line="280" w:lineRule="exact"/>
        <w:ind w:left="1559"/>
        <w:jc w:val="both"/>
        <w:rPr>
          <w:rFonts w:ascii="Luiss Sans" w:hAnsi="Luiss Sans" w:cs="Times New Roman"/>
          <w:sz w:val="22"/>
        </w:rPr>
      </w:pPr>
      <w:r w:rsidRPr="006E32E7">
        <w:rPr>
          <w:rFonts w:ascii="Luiss Sans" w:hAnsi="Luiss Sans" w:cs="Times New Roman"/>
          <w:sz w:val="22"/>
        </w:rPr>
        <w:t>Per ogni operazione deve esistere un adeguato supporto documentale (che non potrà essere distrutto o cancellato) al fine di poter procedere, in qualunque momento, all’effettuazione di controlli che attestino le caratteristiche e le motivazioni dell’operazione ed individuino chi ha autorizzato, effettuato, registrato e verificato l’operazione stessa.</w:t>
      </w:r>
    </w:p>
    <w:p w14:paraId="612A6CFB" w14:textId="77777777" w:rsidR="003A122A" w:rsidRPr="006E32E7" w:rsidRDefault="003A122A" w:rsidP="006E32E7">
      <w:pPr>
        <w:spacing w:after="120" w:line="280" w:lineRule="exact"/>
        <w:ind w:left="1559"/>
        <w:jc w:val="both"/>
        <w:rPr>
          <w:rFonts w:ascii="Luiss Sans" w:hAnsi="Luiss Sans" w:cs="Times New Roman"/>
          <w:sz w:val="22"/>
        </w:rPr>
      </w:pPr>
      <w:r w:rsidRPr="006E32E7">
        <w:rPr>
          <w:rFonts w:ascii="Luiss Sans" w:hAnsi="Luiss Sans" w:cs="Times New Roman"/>
          <w:sz w:val="22"/>
        </w:rPr>
        <w:t xml:space="preserve">Le registrazioni dovranno essere conservate per un minimo di </w:t>
      </w:r>
      <w:proofErr w:type="gramStart"/>
      <w:r w:rsidRPr="006E32E7">
        <w:rPr>
          <w:rFonts w:ascii="Luiss Sans" w:hAnsi="Luiss Sans" w:cs="Times New Roman"/>
          <w:sz w:val="22"/>
        </w:rPr>
        <w:t>10</w:t>
      </w:r>
      <w:proofErr w:type="gramEnd"/>
      <w:r w:rsidRPr="006E32E7">
        <w:rPr>
          <w:rFonts w:ascii="Luiss Sans" w:hAnsi="Luiss Sans" w:cs="Times New Roman"/>
          <w:sz w:val="22"/>
        </w:rPr>
        <w:t xml:space="preserve"> anni, salvo diverse disposizioni normative.</w:t>
      </w:r>
    </w:p>
    <w:p w14:paraId="33A3CD19" w14:textId="77777777" w:rsidR="003A122A" w:rsidRPr="002235E8" w:rsidRDefault="003A122A" w:rsidP="003A122A">
      <w:pPr>
        <w:spacing w:line="240" w:lineRule="atLeast"/>
        <w:jc w:val="both"/>
        <w:rPr>
          <w:rFonts w:ascii="Times New Roman" w:hAnsi="Times New Roman" w:cs="Times New Roman"/>
        </w:rPr>
      </w:pPr>
    </w:p>
    <w:p w14:paraId="2E0011D9" w14:textId="77777777" w:rsidR="003A122A" w:rsidRPr="002235E8" w:rsidRDefault="003A122A" w:rsidP="003A122A">
      <w:pPr>
        <w:spacing w:line="240" w:lineRule="atLeast"/>
        <w:jc w:val="both"/>
        <w:rPr>
          <w:rFonts w:ascii="Times New Roman" w:hAnsi="Times New Roman" w:cs="Times New Roman"/>
        </w:rPr>
      </w:pPr>
    </w:p>
    <w:p w14:paraId="53B97C89" w14:textId="585A14BE" w:rsidR="003A122A" w:rsidRPr="0076402D" w:rsidRDefault="003A122A" w:rsidP="00E36030">
      <w:pPr>
        <w:pStyle w:val="capitoletto2"/>
      </w:pPr>
      <w:bookmarkStart w:id="79" w:name="_Toc36733447"/>
      <w:r w:rsidRPr="0076402D">
        <w:t>B.2.13</w:t>
      </w:r>
      <w:r w:rsidR="0076402D">
        <w:t>.</w:t>
      </w:r>
      <w:r w:rsidRPr="0076402D">
        <w:t xml:space="preserve">    Budget</w:t>
      </w:r>
      <w:bookmarkEnd w:id="79"/>
    </w:p>
    <w:p w14:paraId="0DEB7149" w14:textId="77777777" w:rsidR="003A122A" w:rsidRPr="0076402D" w:rsidRDefault="003A122A" w:rsidP="0076402D">
      <w:pPr>
        <w:spacing w:after="120" w:line="280" w:lineRule="exact"/>
        <w:ind w:left="1559"/>
        <w:jc w:val="both"/>
        <w:rPr>
          <w:rFonts w:ascii="Luiss Sans" w:hAnsi="Luiss Sans" w:cs="Times New Roman"/>
          <w:sz w:val="22"/>
        </w:rPr>
      </w:pPr>
      <w:r w:rsidRPr="0076402D">
        <w:rPr>
          <w:rFonts w:ascii="Luiss Sans" w:hAnsi="Luiss Sans" w:cs="Times New Roman"/>
          <w:sz w:val="22"/>
        </w:rPr>
        <w:t xml:space="preserve">Il budget rappresenta lo strumento per assicurare un adeguato monitoraggio sul grado di raggiungimento degli obiettivi nel rispetto dei costi e dei ricavi preventivati, è elaborato dalla struttura amministrativa ed approvato dai competenti Organi di Governo. </w:t>
      </w:r>
    </w:p>
    <w:p w14:paraId="1C65A502" w14:textId="77777777" w:rsidR="003A122A" w:rsidRPr="0076402D" w:rsidRDefault="003A122A" w:rsidP="0076402D">
      <w:pPr>
        <w:spacing w:after="120" w:line="280" w:lineRule="exact"/>
        <w:ind w:left="1559"/>
        <w:jc w:val="both"/>
        <w:rPr>
          <w:rFonts w:ascii="Luiss Sans" w:hAnsi="Luiss Sans" w:cs="Times New Roman"/>
          <w:sz w:val="22"/>
        </w:rPr>
      </w:pPr>
      <w:r w:rsidRPr="0076402D">
        <w:rPr>
          <w:rFonts w:ascii="Luiss Sans" w:hAnsi="Luiss Sans" w:cs="Times New Roman"/>
          <w:sz w:val="22"/>
        </w:rPr>
        <w:t>Non sono ammesse variazioni fatto salvo quanto previsto dalla relativa procedura organizzativa - che disciplina anche la gestione del budget - ed in ogni caso nel rispetto delle deliberazioni assunte dai competenti Organi di Governo.</w:t>
      </w:r>
    </w:p>
    <w:p w14:paraId="02780D01" w14:textId="77777777" w:rsidR="003A122A" w:rsidRPr="0076402D" w:rsidRDefault="003A122A" w:rsidP="0076402D">
      <w:pPr>
        <w:spacing w:after="120" w:line="280" w:lineRule="exact"/>
        <w:ind w:left="1559"/>
        <w:jc w:val="both"/>
        <w:rPr>
          <w:rFonts w:ascii="Luiss Sans" w:hAnsi="Luiss Sans" w:cs="Times New Roman"/>
          <w:sz w:val="22"/>
        </w:rPr>
      </w:pPr>
      <w:r w:rsidRPr="0076402D">
        <w:rPr>
          <w:rFonts w:ascii="Luiss Sans" w:hAnsi="Luiss Sans" w:cs="Times New Roman"/>
          <w:sz w:val="22"/>
        </w:rPr>
        <w:t>Eventuali variazioni una volta approvate costituiscono un aggiornamento del budget.</w:t>
      </w:r>
    </w:p>
    <w:p w14:paraId="52979995" w14:textId="77777777" w:rsidR="003A122A" w:rsidRPr="0076402D" w:rsidRDefault="003A122A" w:rsidP="0076402D">
      <w:pPr>
        <w:spacing w:after="120" w:line="280" w:lineRule="exact"/>
        <w:ind w:left="1559"/>
        <w:jc w:val="both"/>
        <w:rPr>
          <w:rFonts w:ascii="Luiss Sans" w:hAnsi="Luiss Sans" w:cs="Times New Roman"/>
          <w:sz w:val="22"/>
        </w:rPr>
      </w:pPr>
      <w:r w:rsidRPr="0076402D">
        <w:rPr>
          <w:rFonts w:ascii="Luiss Sans" w:hAnsi="Luiss Sans" w:cs="Times New Roman"/>
          <w:sz w:val="22"/>
        </w:rPr>
        <w:t>È auspicabile che nel tempo anche i bilanci di sostenibilità entrino a fare parte del bilancio economico tradizionale per dare corpo a un documento unico.</w:t>
      </w:r>
    </w:p>
    <w:p w14:paraId="1CEBC825" w14:textId="77777777" w:rsidR="003A122A" w:rsidRPr="002235E8" w:rsidRDefault="003A122A" w:rsidP="003A122A">
      <w:pPr>
        <w:spacing w:line="240" w:lineRule="atLeast"/>
        <w:jc w:val="both"/>
        <w:rPr>
          <w:rFonts w:ascii="Times New Roman" w:hAnsi="Times New Roman" w:cs="Times New Roman"/>
        </w:rPr>
      </w:pPr>
    </w:p>
    <w:p w14:paraId="1C69E3D9" w14:textId="77777777" w:rsidR="003A122A" w:rsidRPr="002235E8" w:rsidRDefault="003A122A" w:rsidP="003A122A">
      <w:pPr>
        <w:spacing w:line="240" w:lineRule="atLeast"/>
        <w:jc w:val="both"/>
        <w:rPr>
          <w:rFonts w:ascii="Times New Roman" w:hAnsi="Times New Roman" w:cs="Times New Roman"/>
        </w:rPr>
      </w:pPr>
    </w:p>
    <w:p w14:paraId="2556BC59" w14:textId="7C1D3383" w:rsidR="003A122A" w:rsidRPr="002235E8" w:rsidRDefault="003A122A" w:rsidP="00E36030">
      <w:pPr>
        <w:pStyle w:val="capitoletto2"/>
        <w:rPr>
          <w:rFonts w:ascii="Times New Roman" w:hAnsi="Times New Roman"/>
          <w:i/>
        </w:rPr>
      </w:pPr>
      <w:bookmarkStart w:id="80" w:name="_TOC_250016"/>
      <w:bookmarkStart w:id="81" w:name="_Toc36733448"/>
      <w:r w:rsidRPr="0076402D">
        <w:t>B.2.14</w:t>
      </w:r>
      <w:r w:rsidR="0076402D">
        <w:t>.</w:t>
      </w:r>
      <w:r w:rsidRPr="0076402D">
        <w:t xml:space="preserve">    </w:t>
      </w:r>
      <w:r w:rsidR="0076402D">
        <w:t xml:space="preserve"> </w:t>
      </w:r>
      <w:r w:rsidRPr="0076402D">
        <w:t xml:space="preserve">Tenuta della contabilità e redazione del </w:t>
      </w:r>
      <w:bookmarkEnd w:id="80"/>
      <w:r w:rsidRPr="0076402D">
        <w:t>Bilancio</w:t>
      </w:r>
      <w:bookmarkEnd w:id="81"/>
    </w:p>
    <w:p w14:paraId="0B8464DF" w14:textId="77777777" w:rsidR="003A122A" w:rsidRPr="0076402D" w:rsidRDefault="003A122A" w:rsidP="0076402D">
      <w:pPr>
        <w:spacing w:after="120" w:line="280" w:lineRule="exact"/>
        <w:ind w:left="1559"/>
        <w:jc w:val="both"/>
        <w:rPr>
          <w:rFonts w:ascii="Luiss Sans" w:hAnsi="Luiss Sans" w:cs="Times New Roman"/>
          <w:sz w:val="22"/>
        </w:rPr>
      </w:pPr>
      <w:r w:rsidRPr="0076402D">
        <w:rPr>
          <w:rFonts w:ascii="Luiss Sans" w:hAnsi="Luiss Sans" w:cs="Times New Roman"/>
          <w:sz w:val="22"/>
        </w:rPr>
        <w:t>Il processo di raccolta, gestione, elaborazione, presentazione e controllo dei dati contabili deve avvenire in maniera cronologica, chiara e a scadenze pianificate ed essere improntato a parametri di verità, correttezza, completezza e trasparenza.</w:t>
      </w:r>
    </w:p>
    <w:p w14:paraId="711E7DE0" w14:textId="612E3139" w:rsidR="003A122A" w:rsidRPr="0076402D" w:rsidRDefault="003A122A" w:rsidP="0076402D">
      <w:pPr>
        <w:spacing w:after="120" w:line="280" w:lineRule="exact"/>
        <w:ind w:left="1559"/>
        <w:jc w:val="both"/>
        <w:rPr>
          <w:rFonts w:ascii="Luiss Sans" w:hAnsi="Luiss Sans" w:cs="Times New Roman"/>
          <w:sz w:val="22"/>
        </w:rPr>
      </w:pPr>
      <w:r w:rsidRPr="0076402D">
        <w:rPr>
          <w:rFonts w:ascii="Luiss Sans" w:hAnsi="Luiss Sans" w:cs="Times New Roman"/>
          <w:sz w:val="22"/>
        </w:rPr>
        <w:t>Per ogni operazione effettuata dal</w:t>
      </w:r>
      <w:r w:rsidR="00AD66DF">
        <w:rPr>
          <w:rFonts w:ascii="Luiss Sans" w:hAnsi="Luiss Sans" w:cs="Times New Roman"/>
          <w:sz w:val="22"/>
        </w:rPr>
        <w:t>la Scuola</w:t>
      </w:r>
      <w:r w:rsidRPr="0076402D">
        <w:rPr>
          <w:rFonts w:ascii="Luiss Sans" w:hAnsi="Luiss Sans" w:cs="Times New Roman"/>
          <w:sz w:val="22"/>
        </w:rPr>
        <w:t xml:space="preserve"> che preveda registrazione contabile deve essere conservata agli atti la documentazione di supporto, per il periodo previsto dalla normativa vigente, in modo da consentire, in qualunque momento:</w:t>
      </w:r>
    </w:p>
    <w:p w14:paraId="39CFE36D" w14:textId="77777777" w:rsidR="003A122A" w:rsidRPr="00B921C2" w:rsidRDefault="003A122A" w:rsidP="00300CE2">
      <w:pPr>
        <w:pStyle w:val="Paragrafoelenco"/>
        <w:numPr>
          <w:ilvl w:val="0"/>
          <w:numId w:val="22"/>
        </w:numPr>
        <w:spacing w:after="120" w:line="280" w:lineRule="exact"/>
        <w:ind w:left="2127" w:hanging="426"/>
        <w:jc w:val="both"/>
        <w:rPr>
          <w:rFonts w:ascii="Luiss Sans" w:hAnsi="Luiss Sans" w:cs="Times New Roman"/>
        </w:rPr>
      </w:pPr>
      <w:r w:rsidRPr="00B921C2">
        <w:rPr>
          <w:rFonts w:ascii="Luiss Sans" w:hAnsi="Luiss Sans" w:cs="Times New Roman"/>
        </w:rPr>
        <w:lastRenderedPageBreak/>
        <w:t>l’immediata determinazione delle caratteristiche e delle motivazioni alla base della stessa;</w:t>
      </w:r>
    </w:p>
    <w:p w14:paraId="7754998C" w14:textId="77777777" w:rsidR="003A122A" w:rsidRPr="00B921C2" w:rsidRDefault="003A122A" w:rsidP="00300CE2">
      <w:pPr>
        <w:pStyle w:val="Paragrafoelenco"/>
        <w:numPr>
          <w:ilvl w:val="0"/>
          <w:numId w:val="22"/>
        </w:numPr>
        <w:spacing w:after="240" w:line="280" w:lineRule="exact"/>
        <w:ind w:left="2126" w:hanging="425"/>
        <w:contextualSpacing w:val="0"/>
        <w:jc w:val="both"/>
        <w:rPr>
          <w:rFonts w:ascii="Luiss Sans" w:hAnsi="Luiss Sans" w:cs="Times New Roman"/>
        </w:rPr>
      </w:pPr>
      <w:r w:rsidRPr="00B921C2">
        <w:rPr>
          <w:rFonts w:ascii="Luiss Sans" w:hAnsi="Luiss Sans" w:cs="Times New Roman"/>
        </w:rPr>
        <w:t>la puntuale ricostruzione cronologica dell’operazione, nonché l’agevole ricostruzione del processo di decisione, di autorizzazione, di realizzazione, di registrazione e di verifica, nonché l’individuazione dei vari livelli di responsabilità e controllo.</w:t>
      </w:r>
    </w:p>
    <w:p w14:paraId="03937E9B" w14:textId="44233824" w:rsidR="003A122A" w:rsidRPr="00B921C2" w:rsidRDefault="003A122A" w:rsidP="00B921C2">
      <w:pPr>
        <w:spacing w:after="120" w:line="280" w:lineRule="exact"/>
        <w:ind w:left="1559"/>
        <w:jc w:val="both"/>
        <w:rPr>
          <w:rFonts w:ascii="Luiss Sans" w:hAnsi="Luiss Sans" w:cs="Times New Roman"/>
          <w:sz w:val="22"/>
        </w:rPr>
      </w:pPr>
      <w:r w:rsidRPr="00B921C2">
        <w:rPr>
          <w:rFonts w:ascii="Luiss Sans" w:hAnsi="Luiss Sans" w:cs="Times New Roman"/>
          <w:sz w:val="22"/>
        </w:rPr>
        <w:t>L’attività di redazione del bilancio deve essere svolta nel rispetto della normativa e dei principi contabili, auspicabilmente integrati con i principi di rendicontazione sostenibili con la massima diligenza e professionalità.</w:t>
      </w:r>
    </w:p>
    <w:p w14:paraId="4E658C10" w14:textId="5C9837E0" w:rsidR="00C073AD" w:rsidRDefault="003A122A" w:rsidP="006141DB">
      <w:pPr>
        <w:spacing w:after="120" w:line="280" w:lineRule="exact"/>
        <w:ind w:left="1559"/>
        <w:jc w:val="both"/>
        <w:rPr>
          <w:rFonts w:ascii="Luiss Sans" w:hAnsi="Luiss Sans" w:cs="Times New Roman"/>
          <w:sz w:val="22"/>
        </w:rPr>
      </w:pPr>
      <w:r w:rsidRPr="00B921C2">
        <w:rPr>
          <w:rFonts w:ascii="Luiss Sans" w:hAnsi="Luiss Sans" w:cs="Times New Roman"/>
          <w:sz w:val="22"/>
        </w:rPr>
        <w:t>A tal fine, i Destinatari del Codice Etico, per quanto di competenza, dovranno agire con correttezza e trasparenza allo scopo di garantire la veridicità, l’accuratezza, la completezza e la chiarezza dei dati e delle informazioni contabili e gestionali contenuti nelle scritture contabili, nel bilancio di esercizio e in tutti gli altri documenti attestanti la situazione economica, patrimoniale e finanziaria del</w:t>
      </w:r>
      <w:r w:rsidR="00AD66DF">
        <w:rPr>
          <w:rFonts w:ascii="Luiss Sans" w:hAnsi="Luiss Sans" w:cs="Times New Roman"/>
          <w:sz w:val="22"/>
        </w:rPr>
        <w:t>la Scuola</w:t>
      </w:r>
      <w:r w:rsidRPr="00B921C2">
        <w:rPr>
          <w:rFonts w:ascii="Luiss Sans" w:hAnsi="Luiss Sans" w:cs="Times New Roman"/>
          <w:sz w:val="22"/>
        </w:rPr>
        <w:t>.</w:t>
      </w:r>
    </w:p>
    <w:p w14:paraId="0058EAF6" w14:textId="77777777" w:rsidR="006141DB" w:rsidRPr="006141DB" w:rsidRDefault="006141DB" w:rsidP="006141DB">
      <w:pPr>
        <w:spacing w:after="120" w:line="280" w:lineRule="exact"/>
        <w:ind w:left="1559"/>
        <w:jc w:val="both"/>
        <w:rPr>
          <w:rFonts w:ascii="Luiss Sans" w:hAnsi="Luiss Sans" w:cs="Times New Roman"/>
          <w:sz w:val="22"/>
        </w:rPr>
      </w:pPr>
    </w:p>
    <w:p w14:paraId="2DD2DD5B" w14:textId="7C74AD54" w:rsidR="003A122A" w:rsidRPr="00A23871" w:rsidRDefault="003A122A" w:rsidP="00E36030">
      <w:pPr>
        <w:pStyle w:val="capitoletto2"/>
      </w:pPr>
      <w:bookmarkStart w:id="82" w:name="_TOC_250014"/>
      <w:bookmarkStart w:id="83" w:name="_Toc36733449"/>
      <w:r w:rsidRPr="00A23871">
        <w:t>B.2.15</w:t>
      </w:r>
      <w:r w:rsidR="00A23871">
        <w:t>.</w:t>
      </w:r>
      <w:r w:rsidRPr="00A23871">
        <w:t xml:space="preserve">   Conflitto di interessi. Dichiarazione dei conflitti di </w:t>
      </w:r>
      <w:bookmarkEnd w:id="82"/>
      <w:r w:rsidRPr="00A23871">
        <w:t>interesse.</w:t>
      </w:r>
      <w:bookmarkEnd w:id="83"/>
    </w:p>
    <w:p w14:paraId="0D82BBB6" w14:textId="3232252E" w:rsidR="003A122A" w:rsidRPr="00A23871" w:rsidRDefault="003A122A" w:rsidP="00A23871">
      <w:pPr>
        <w:spacing w:after="120" w:line="280" w:lineRule="exact"/>
        <w:ind w:left="1559"/>
        <w:jc w:val="both"/>
        <w:rPr>
          <w:rFonts w:ascii="Luiss Sans" w:hAnsi="Luiss Sans" w:cs="Times New Roman"/>
          <w:sz w:val="22"/>
        </w:rPr>
      </w:pPr>
      <w:r w:rsidRPr="00A23871">
        <w:rPr>
          <w:rFonts w:ascii="Luiss Sans" w:hAnsi="Luiss Sans" w:cs="Times New Roman"/>
          <w:sz w:val="22"/>
        </w:rPr>
        <w:t>Il conflitto tra l’interesse personale dei Destinatari e quello del</w:t>
      </w:r>
      <w:r w:rsidR="00AD66DF">
        <w:rPr>
          <w:rFonts w:ascii="Luiss Sans" w:hAnsi="Luiss Sans" w:cs="Times New Roman"/>
          <w:sz w:val="22"/>
        </w:rPr>
        <w:t>la Scuola</w:t>
      </w:r>
      <w:r w:rsidRPr="00A23871">
        <w:rPr>
          <w:rFonts w:ascii="Luiss Sans" w:hAnsi="Luiss Sans" w:cs="Times New Roman"/>
          <w:sz w:val="22"/>
        </w:rPr>
        <w:t xml:space="preserve"> si manifesta quando un comportamento o una decisione del singolo sia potenzialmente in grado di generare un vantaggio immediato o differito per sé, i propri parenti o affini, a discapito dell’interesse del</w:t>
      </w:r>
      <w:r w:rsidR="00AD66DF">
        <w:rPr>
          <w:rFonts w:ascii="Luiss Sans" w:hAnsi="Luiss Sans" w:cs="Times New Roman"/>
          <w:sz w:val="22"/>
        </w:rPr>
        <w:t>la Scuola</w:t>
      </w:r>
      <w:r w:rsidRPr="00A23871">
        <w:rPr>
          <w:rFonts w:ascii="Luiss Sans" w:hAnsi="Luiss Sans" w:cs="Times New Roman"/>
          <w:sz w:val="22"/>
        </w:rPr>
        <w:t>.</w:t>
      </w:r>
    </w:p>
    <w:p w14:paraId="6B67EBD0" w14:textId="48C91E77" w:rsidR="003A122A" w:rsidRPr="00A23871" w:rsidRDefault="003A122A" w:rsidP="00A23871">
      <w:pPr>
        <w:spacing w:after="120" w:line="280" w:lineRule="exact"/>
        <w:ind w:left="1559"/>
        <w:jc w:val="both"/>
        <w:rPr>
          <w:rFonts w:ascii="Luiss Sans" w:hAnsi="Luiss Sans" w:cs="Times New Roman"/>
          <w:sz w:val="22"/>
        </w:rPr>
      </w:pPr>
      <w:r w:rsidRPr="00A23871">
        <w:rPr>
          <w:rFonts w:ascii="Luiss Sans" w:hAnsi="Luiss Sans" w:cs="Times New Roman"/>
          <w:sz w:val="22"/>
        </w:rPr>
        <w:t>Il conflitto di interessi potrebbe avere un effetto diretto sul singolo tale da poter influenzare o, comunque, limitare la sua obiettività di giudizio fino a poter minare la sua lealtà nei confronti del</w:t>
      </w:r>
      <w:r w:rsidR="00AD66DF">
        <w:rPr>
          <w:rFonts w:ascii="Luiss Sans" w:hAnsi="Luiss Sans" w:cs="Times New Roman"/>
          <w:sz w:val="22"/>
        </w:rPr>
        <w:t>la Scuola</w:t>
      </w:r>
      <w:r w:rsidRPr="00A23871">
        <w:rPr>
          <w:rFonts w:ascii="Luiss Sans" w:hAnsi="Luiss Sans" w:cs="Times New Roman"/>
          <w:sz w:val="22"/>
        </w:rPr>
        <w:t>.</w:t>
      </w:r>
    </w:p>
    <w:p w14:paraId="0CCE7B55" w14:textId="66A2A361" w:rsidR="003A122A" w:rsidRPr="00A23871" w:rsidRDefault="003A122A" w:rsidP="00A23871">
      <w:pPr>
        <w:spacing w:after="120" w:line="280" w:lineRule="exact"/>
        <w:ind w:left="1559"/>
        <w:jc w:val="both"/>
        <w:rPr>
          <w:rFonts w:ascii="Luiss Sans" w:hAnsi="Luiss Sans" w:cs="Times New Roman"/>
          <w:sz w:val="22"/>
        </w:rPr>
      </w:pPr>
      <w:r w:rsidRPr="00A23871">
        <w:rPr>
          <w:rFonts w:ascii="Luiss Sans" w:hAnsi="Luiss Sans" w:cs="Times New Roman"/>
          <w:sz w:val="22"/>
        </w:rPr>
        <w:t>È vietato perseguire interessi propri a danno degli interessi del</w:t>
      </w:r>
      <w:r w:rsidR="00AD66DF">
        <w:rPr>
          <w:rFonts w:ascii="Luiss Sans" w:hAnsi="Luiss Sans" w:cs="Times New Roman"/>
          <w:sz w:val="22"/>
        </w:rPr>
        <w:t>la Scuola</w:t>
      </w:r>
      <w:r w:rsidRPr="00A23871">
        <w:rPr>
          <w:rFonts w:ascii="Luiss Sans" w:hAnsi="Luiss Sans" w:cs="Times New Roman"/>
          <w:sz w:val="22"/>
        </w:rPr>
        <w:t xml:space="preserve">, fare un utilizzo personale e non autorizzato delle risorse di proprietà della </w:t>
      </w:r>
      <w:r w:rsidR="00A23871">
        <w:rPr>
          <w:rFonts w:ascii="Luiss Sans" w:hAnsi="Luiss Sans" w:cs="Times New Roman"/>
          <w:sz w:val="22"/>
        </w:rPr>
        <w:t>Luiss</w:t>
      </w:r>
      <w:r w:rsidRPr="00A23871">
        <w:rPr>
          <w:rFonts w:ascii="Luiss Sans" w:hAnsi="Luiss Sans" w:cs="Times New Roman"/>
          <w:sz w:val="22"/>
        </w:rPr>
        <w:t xml:space="preserve"> o in uso alla stessa o delle informazioni acquisite nell’esercizio delle proprie funzioni</w:t>
      </w:r>
      <w:r w:rsidR="00A245DD">
        <w:rPr>
          <w:rFonts w:ascii="Luiss Sans" w:hAnsi="Luiss Sans" w:cs="Times New Roman"/>
          <w:sz w:val="22"/>
        </w:rPr>
        <w:t>.</w:t>
      </w:r>
    </w:p>
    <w:p w14:paraId="685E2D97" w14:textId="4C80E31F" w:rsidR="00E83779" w:rsidRDefault="003A122A" w:rsidP="00A23871">
      <w:pPr>
        <w:spacing w:after="120" w:line="280" w:lineRule="exact"/>
        <w:ind w:left="1559"/>
        <w:jc w:val="both"/>
        <w:rPr>
          <w:rFonts w:ascii="Luiss Sans" w:hAnsi="Luiss Sans" w:cs="Times New Roman"/>
          <w:sz w:val="22"/>
        </w:rPr>
      </w:pPr>
      <w:r w:rsidRPr="00A23871">
        <w:rPr>
          <w:rFonts w:ascii="Luiss Sans" w:hAnsi="Luiss Sans" w:cs="Times New Roman"/>
          <w:sz w:val="22"/>
        </w:rPr>
        <w:t>Chiunque ritenga di essere portatore di un interesse personale in conflitto – anche solo potenzialmente – con quello del</w:t>
      </w:r>
      <w:r w:rsidR="00AD66DF">
        <w:rPr>
          <w:rFonts w:ascii="Luiss Sans" w:hAnsi="Luiss Sans" w:cs="Times New Roman"/>
          <w:sz w:val="22"/>
        </w:rPr>
        <w:t>la Scuola</w:t>
      </w:r>
      <w:r w:rsidRPr="00A23871">
        <w:rPr>
          <w:rFonts w:ascii="Luiss Sans" w:hAnsi="Luiss Sans" w:cs="Times New Roman"/>
          <w:sz w:val="22"/>
        </w:rPr>
        <w:t xml:space="preserve"> è tenuto a dichiararlo - prima che il conflitto in questione si </w:t>
      </w:r>
      <w:r w:rsidRPr="00E013F8">
        <w:rPr>
          <w:rFonts w:ascii="Luiss Sans" w:hAnsi="Luiss Sans" w:cs="Times New Roman"/>
          <w:sz w:val="22"/>
        </w:rPr>
        <w:t>manifesti - al fine di permettere al</w:t>
      </w:r>
      <w:r w:rsidR="00AD66DF">
        <w:rPr>
          <w:rFonts w:ascii="Luiss Sans" w:hAnsi="Luiss Sans" w:cs="Times New Roman"/>
          <w:sz w:val="22"/>
        </w:rPr>
        <w:t>la Scuola</w:t>
      </w:r>
      <w:r w:rsidRPr="00E013F8">
        <w:rPr>
          <w:rFonts w:ascii="Luiss Sans" w:hAnsi="Luiss Sans" w:cs="Times New Roman"/>
          <w:sz w:val="22"/>
        </w:rPr>
        <w:t xml:space="preserve"> la determinazione dei comportamenti da adottare. </w:t>
      </w:r>
      <w:r w:rsidR="00F10431" w:rsidRPr="00E013F8">
        <w:rPr>
          <w:rFonts w:ascii="Luiss Sans" w:hAnsi="Luiss Sans" w:cs="Times New Roman"/>
          <w:sz w:val="22"/>
        </w:rPr>
        <w:t>Lo stesso dicasi per il conflitto di interessi apparente, caso in cui l’interesse dell’agente non confligge sostanzialmente con quello dell’Istituzione, ma la situazione reale non è facilmente percepibile a occhi esterni potendosi causare in questo modo danni reputazionali.</w:t>
      </w:r>
      <w:r w:rsidR="00F10431">
        <w:rPr>
          <w:rFonts w:ascii="Luiss Sans" w:hAnsi="Luiss Sans" w:cs="Times New Roman"/>
          <w:sz w:val="22"/>
        </w:rPr>
        <w:t xml:space="preserve"> </w:t>
      </w:r>
    </w:p>
    <w:p w14:paraId="0007DF2A" w14:textId="07960BAF" w:rsidR="003A122A" w:rsidRPr="00A23871" w:rsidRDefault="003A122A" w:rsidP="00A23871">
      <w:pPr>
        <w:spacing w:after="120" w:line="280" w:lineRule="exact"/>
        <w:ind w:left="1559"/>
        <w:jc w:val="both"/>
        <w:rPr>
          <w:rFonts w:ascii="Luiss Sans" w:hAnsi="Luiss Sans" w:cs="Times New Roman"/>
          <w:sz w:val="22"/>
        </w:rPr>
      </w:pPr>
      <w:r w:rsidRPr="00E83779">
        <w:rPr>
          <w:rFonts w:ascii="Luiss Sans" w:hAnsi="Luiss Sans" w:cs="Times New Roman"/>
          <w:sz w:val="22"/>
        </w:rPr>
        <w:t>Nel caso in cui il conflitto si sia determinato ad insaputa e/o senza l’agire dell’interessato lo stesso dovrà portarlo all’attenzione del</w:t>
      </w:r>
      <w:r w:rsidR="00AD66DF">
        <w:rPr>
          <w:rFonts w:ascii="Luiss Sans" w:hAnsi="Luiss Sans" w:cs="Times New Roman"/>
          <w:sz w:val="22"/>
        </w:rPr>
        <w:t>la Scuola</w:t>
      </w:r>
      <w:r w:rsidRPr="00E83779">
        <w:rPr>
          <w:rFonts w:ascii="Luiss Sans" w:hAnsi="Luiss Sans" w:cs="Times New Roman"/>
          <w:sz w:val="22"/>
        </w:rPr>
        <w:t xml:space="preserve"> non appena ne sia venuto a conoscenza.</w:t>
      </w:r>
    </w:p>
    <w:p w14:paraId="4908F18C" w14:textId="224AEFE0" w:rsidR="003A122A" w:rsidRPr="00A23871" w:rsidRDefault="003A122A" w:rsidP="00A23871">
      <w:pPr>
        <w:spacing w:after="120" w:line="280" w:lineRule="exact"/>
        <w:ind w:left="1559"/>
        <w:jc w:val="both"/>
        <w:rPr>
          <w:rFonts w:ascii="Luiss Sans" w:hAnsi="Luiss Sans" w:cs="Times New Roman"/>
          <w:sz w:val="22"/>
        </w:rPr>
      </w:pPr>
      <w:r w:rsidRPr="00A23871">
        <w:rPr>
          <w:rFonts w:ascii="Luiss Sans" w:hAnsi="Luiss Sans" w:cs="Times New Roman"/>
          <w:sz w:val="22"/>
        </w:rPr>
        <w:t xml:space="preserve">Prima di accettare qualsiasi forma di incarico pubblico e/o politico, i Destinatari dovranno assicurarsi che non vi possa essere una situazione di conflitto di interessi con la </w:t>
      </w:r>
      <w:r w:rsidR="00A62165">
        <w:rPr>
          <w:rFonts w:ascii="Luiss Sans" w:hAnsi="Luiss Sans" w:cs="Times New Roman"/>
          <w:sz w:val="22"/>
        </w:rPr>
        <w:t>Luiss</w:t>
      </w:r>
      <w:r w:rsidRPr="00A23871">
        <w:rPr>
          <w:rFonts w:ascii="Luiss Sans" w:hAnsi="Luiss Sans" w:cs="Times New Roman"/>
          <w:sz w:val="22"/>
        </w:rPr>
        <w:t xml:space="preserve"> </w:t>
      </w:r>
      <w:r w:rsidR="00A245DD">
        <w:rPr>
          <w:rFonts w:ascii="Luiss Sans" w:hAnsi="Luiss Sans" w:cs="Times New Roman"/>
          <w:sz w:val="22"/>
        </w:rPr>
        <w:t xml:space="preserve">Business School </w:t>
      </w:r>
      <w:r w:rsidRPr="00A23871">
        <w:rPr>
          <w:rFonts w:ascii="Luiss Sans" w:hAnsi="Luiss Sans" w:cs="Times New Roman"/>
          <w:sz w:val="22"/>
        </w:rPr>
        <w:t xml:space="preserve">e che l’eventuale incarico proposto non possa avere un impatto negativo sul loro rapporto con </w:t>
      </w:r>
      <w:r w:rsidR="00AD66DF">
        <w:rPr>
          <w:rFonts w:ascii="Luiss Sans" w:hAnsi="Luiss Sans" w:cs="Times New Roman"/>
          <w:sz w:val="22"/>
        </w:rPr>
        <w:t>la Scuola</w:t>
      </w:r>
      <w:r w:rsidRPr="00A23871">
        <w:rPr>
          <w:rFonts w:ascii="Luiss Sans" w:hAnsi="Luiss Sans" w:cs="Times New Roman"/>
          <w:sz w:val="22"/>
        </w:rPr>
        <w:t>.</w:t>
      </w:r>
    </w:p>
    <w:p w14:paraId="772776E7" w14:textId="2FE119CD" w:rsidR="003A122A" w:rsidRPr="00A23871" w:rsidRDefault="003A122A" w:rsidP="00A23871">
      <w:pPr>
        <w:spacing w:after="120" w:line="280" w:lineRule="exact"/>
        <w:ind w:left="1559"/>
        <w:jc w:val="both"/>
        <w:rPr>
          <w:rFonts w:ascii="Luiss Sans" w:hAnsi="Luiss Sans" w:cs="Times New Roman"/>
          <w:sz w:val="22"/>
        </w:rPr>
      </w:pPr>
      <w:r w:rsidRPr="00A23871">
        <w:rPr>
          <w:rFonts w:ascii="Luiss Sans" w:hAnsi="Luiss Sans" w:cs="Times New Roman"/>
          <w:sz w:val="22"/>
        </w:rPr>
        <w:lastRenderedPageBreak/>
        <w:t>I componenti degli Organi di Governo, i Dipendenti, i Docenti dovranno astenersi dal compiere, per conto proprio o di terzi, attività che siano in concorrenza con gli impegni assunti nei confronti del</w:t>
      </w:r>
      <w:r w:rsidR="00AD66DF">
        <w:rPr>
          <w:rFonts w:ascii="Luiss Sans" w:hAnsi="Luiss Sans" w:cs="Times New Roman"/>
          <w:sz w:val="22"/>
        </w:rPr>
        <w:t>la Scuola</w:t>
      </w:r>
      <w:r w:rsidRPr="00A23871">
        <w:rPr>
          <w:rFonts w:ascii="Luiss Sans" w:hAnsi="Luiss Sans" w:cs="Times New Roman"/>
          <w:sz w:val="22"/>
        </w:rPr>
        <w:t>.</w:t>
      </w:r>
    </w:p>
    <w:p w14:paraId="40096ABD" w14:textId="69A79481" w:rsidR="003A122A" w:rsidRPr="00A23871" w:rsidRDefault="003A122A" w:rsidP="00A23871">
      <w:pPr>
        <w:spacing w:after="120" w:line="280" w:lineRule="exact"/>
        <w:ind w:left="1559"/>
        <w:jc w:val="both"/>
        <w:rPr>
          <w:rFonts w:ascii="Luiss Sans" w:hAnsi="Luiss Sans" w:cs="Times New Roman"/>
          <w:sz w:val="22"/>
        </w:rPr>
      </w:pPr>
      <w:r w:rsidRPr="00A23871">
        <w:rPr>
          <w:rFonts w:ascii="Luiss Sans" w:hAnsi="Luiss Sans" w:cs="Times New Roman"/>
          <w:sz w:val="22"/>
        </w:rPr>
        <w:t xml:space="preserve">Ferma restando la vigente disciplina di legge e regolamentare e gli obblighi alla stessa conseguenti, gli Organi di Governo e i Dipendenti dovranno evitare ogni reale o presunto conflitto di interessi con </w:t>
      </w:r>
      <w:r w:rsidR="00AD66DF">
        <w:rPr>
          <w:rFonts w:ascii="Luiss Sans" w:hAnsi="Luiss Sans" w:cs="Times New Roman"/>
          <w:sz w:val="22"/>
        </w:rPr>
        <w:t>la Scuola</w:t>
      </w:r>
      <w:r w:rsidRPr="00A23871">
        <w:rPr>
          <w:rFonts w:ascii="Luiss Sans" w:hAnsi="Luiss Sans" w:cs="Times New Roman"/>
          <w:sz w:val="22"/>
        </w:rPr>
        <w:t xml:space="preserve"> e, comunque, dichiarare a chi di dovere le attività, gli interessi finanziari e i rapporti esterni che possano presentare eventuali conflitti di interessi, o averne l’apparenza.</w:t>
      </w:r>
    </w:p>
    <w:p w14:paraId="4450A103" w14:textId="56A32821" w:rsidR="003A122A" w:rsidRPr="00A23871" w:rsidRDefault="003A122A" w:rsidP="00A23871">
      <w:pPr>
        <w:spacing w:after="120" w:line="280" w:lineRule="exact"/>
        <w:ind w:left="1559"/>
        <w:jc w:val="both"/>
        <w:rPr>
          <w:rFonts w:ascii="Luiss Sans" w:hAnsi="Luiss Sans" w:cs="Times New Roman"/>
          <w:sz w:val="22"/>
        </w:rPr>
      </w:pPr>
      <w:r w:rsidRPr="00A23871">
        <w:rPr>
          <w:rFonts w:ascii="Luiss Sans" w:hAnsi="Luiss Sans" w:cs="Times New Roman"/>
          <w:sz w:val="22"/>
        </w:rPr>
        <w:t>In particolare, ciascun componente del Consiglio di Amministrazione del</w:t>
      </w:r>
      <w:r w:rsidR="00AD66DF">
        <w:rPr>
          <w:rFonts w:ascii="Luiss Sans" w:hAnsi="Luiss Sans" w:cs="Times New Roman"/>
          <w:sz w:val="22"/>
        </w:rPr>
        <w:t>la Scuola</w:t>
      </w:r>
      <w:r w:rsidRPr="00A23871">
        <w:rPr>
          <w:rFonts w:ascii="Luiss Sans" w:hAnsi="Luiss Sans" w:cs="Times New Roman"/>
          <w:sz w:val="22"/>
        </w:rPr>
        <w:t xml:space="preserve"> deve dare notizia agli altri componenti del Consiglio di Amministrazione di ogni interesse che, per conto proprio o di terzi, abbia in una determinata operazione del</w:t>
      </w:r>
      <w:r w:rsidR="00AD66DF">
        <w:rPr>
          <w:rFonts w:ascii="Luiss Sans" w:hAnsi="Luiss Sans" w:cs="Times New Roman"/>
          <w:sz w:val="22"/>
        </w:rPr>
        <w:t>la Scuola</w:t>
      </w:r>
      <w:r w:rsidRPr="00A23871">
        <w:rPr>
          <w:rFonts w:ascii="Luiss Sans" w:hAnsi="Luiss Sans" w:cs="Times New Roman"/>
          <w:sz w:val="22"/>
        </w:rPr>
        <w:t xml:space="preserve"> precisandone la natura, i termini, l’origine e la portata. Gli amministratori con deleghe dovranno astenersi dal compiere l’operazione in conflitto, investendo della stessa l’organo collegiale.</w:t>
      </w:r>
    </w:p>
    <w:p w14:paraId="643DCD73" w14:textId="77777777" w:rsidR="003A122A" w:rsidRDefault="003A122A" w:rsidP="003A122A">
      <w:pPr>
        <w:spacing w:line="240" w:lineRule="atLeast"/>
        <w:jc w:val="both"/>
        <w:rPr>
          <w:rFonts w:ascii="Times New Roman" w:hAnsi="Times New Roman" w:cs="Times New Roman"/>
        </w:rPr>
      </w:pPr>
    </w:p>
    <w:p w14:paraId="31FF9B0E" w14:textId="77777777" w:rsidR="00641393" w:rsidRPr="002235E8" w:rsidRDefault="00641393" w:rsidP="003A122A">
      <w:pPr>
        <w:spacing w:line="240" w:lineRule="atLeast"/>
        <w:jc w:val="both"/>
        <w:rPr>
          <w:rFonts w:ascii="Times New Roman" w:hAnsi="Times New Roman" w:cs="Times New Roman"/>
        </w:rPr>
      </w:pPr>
    </w:p>
    <w:p w14:paraId="35EC3F9A" w14:textId="2D7ACAAF" w:rsidR="003A122A" w:rsidRPr="007D3B5E" w:rsidRDefault="003A122A" w:rsidP="00E36030">
      <w:pPr>
        <w:pStyle w:val="capitoletto2"/>
      </w:pPr>
      <w:bookmarkStart w:id="84" w:name="_TOC_250013"/>
      <w:bookmarkStart w:id="85" w:name="_Toc36733450"/>
      <w:r w:rsidRPr="007D3B5E">
        <w:t>B.2.16</w:t>
      </w:r>
      <w:r w:rsidR="007D3B5E">
        <w:t>.</w:t>
      </w:r>
      <w:r w:rsidRPr="007D3B5E">
        <w:t xml:space="preserve">   Trattamento delle Informazioni Riservate </w:t>
      </w:r>
      <w:bookmarkEnd w:id="84"/>
      <w:r w:rsidRPr="007D3B5E">
        <w:t>del</w:t>
      </w:r>
      <w:bookmarkEnd w:id="85"/>
      <w:r w:rsidR="00AD66DF">
        <w:t>la Scuola</w:t>
      </w:r>
    </w:p>
    <w:p w14:paraId="4350D6C7" w14:textId="640E7747" w:rsidR="003A122A" w:rsidRPr="007D3B5E" w:rsidRDefault="003A122A" w:rsidP="007D3B5E">
      <w:pPr>
        <w:spacing w:after="120" w:line="280" w:lineRule="exact"/>
        <w:ind w:left="1559"/>
        <w:jc w:val="both"/>
        <w:rPr>
          <w:rFonts w:ascii="Luiss Sans" w:hAnsi="Luiss Sans" w:cs="Times New Roman"/>
          <w:sz w:val="22"/>
        </w:rPr>
      </w:pPr>
      <w:r w:rsidRPr="007D3B5E">
        <w:rPr>
          <w:rFonts w:ascii="Luiss Sans" w:hAnsi="Luiss Sans" w:cs="Times New Roman"/>
          <w:sz w:val="22"/>
        </w:rPr>
        <w:t>Le Informazioni Riservate del</w:t>
      </w:r>
      <w:r w:rsidR="00AD66DF">
        <w:rPr>
          <w:rFonts w:ascii="Luiss Sans" w:hAnsi="Luiss Sans" w:cs="Times New Roman"/>
          <w:sz w:val="22"/>
        </w:rPr>
        <w:t>la Scuola</w:t>
      </w:r>
      <w:r w:rsidRPr="007D3B5E">
        <w:rPr>
          <w:rFonts w:ascii="Luiss Sans" w:hAnsi="Luiss Sans" w:cs="Times New Roman"/>
          <w:sz w:val="22"/>
        </w:rPr>
        <w:t xml:space="preserve"> sono beni di valore e la loro protezione è essenziale ai fini della crescita e della capacità di competere del</w:t>
      </w:r>
      <w:r w:rsidR="00AD66DF">
        <w:rPr>
          <w:rFonts w:ascii="Luiss Sans" w:hAnsi="Luiss Sans" w:cs="Times New Roman"/>
          <w:sz w:val="22"/>
        </w:rPr>
        <w:t>la Scuola</w:t>
      </w:r>
      <w:r w:rsidRPr="007D3B5E">
        <w:rPr>
          <w:rFonts w:ascii="Luiss Sans" w:hAnsi="Luiss Sans" w:cs="Times New Roman"/>
          <w:sz w:val="22"/>
        </w:rPr>
        <w:t>.</w:t>
      </w:r>
    </w:p>
    <w:p w14:paraId="0F4C7659" w14:textId="77777777" w:rsidR="003A122A" w:rsidRPr="007D3B5E" w:rsidRDefault="003A122A" w:rsidP="007D3B5E">
      <w:pPr>
        <w:spacing w:after="120" w:line="280" w:lineRule="exact"/>
        <w:ind w:left="1559"/>
        <w:jc w:val="both"/>
        <w:rPr>
          <w:rFonts w:ascii="Luiss Sans" w:hAnsi="Luiss Sans" w:cs="Times New Roman"/>
          <w:sz w:val="22"/>
        </w:rPr>
      </w:pPr>
      <w:r w:rsidRPr="007D3B5E">
        <w:rPr>
          <w:rFonts w:ascii="Luiss Sans" w:hAnsi="Luiss Sans" w:cs="Times New Roman"/>
          <w:sz w:val="22"/>
        </w:rPr>
        <w:t>I Destinatari, pertanto, non devono:</w:t>
      </w:r>
    </w:p>
    <w:p w14:paraId="0364F6F3" w14:textId="77777777" w:rsidR="003A122A" w:rsidRPr="007D3B5E" w:rsidRDefault="003A122A" w:rsidP="00300CE2">
      <w:pPr>
        <w:pStyle w:val="Paragrafoelenco"/>
        <w:numPr>
          <w:ilvl w:val="0"/>
          <w:numId w:val="22"/>
        </w:numPr>
        <w:spacing w:after="120" w:line="280" w:lineRule="exact"/>
        <w:ind w:left="2126" w:hanging="425"/>
        <w:contextualSpacing w:val="0"/>
        <w:jc w:val="both"/>
        <w:rPr>
          <w:rFonts w:ascii="Luiss Sans" w:hAnsi="Luiss Sans" w:cs="Times New Roman"/>
        </w:rPr>
      </w:pPr>
      <w:r w:rsidRPr="007D3B5E">
        <w:rPr>
          <w:rFonts w:ascii="Luiss Sans" w:hAnsi="Luiss Sans" w:cs="Times New Roman"/>
        </w:rPr>
        <w:t>rivelare a terzi e/o diffondere le Informazioni Riservate, eccezion fatta per i casi in cui ciò sia stato autorizzato;</w:t>
      </w:r>
    </w:p>
    <w:p w14:paraId="536267BF" w14:textId="77777777" w:rsidR="003A122A" w:rsidRPr="007D3B5E" w:rsidRDefault="003A122A" w:rsidP="00300CE2">
      <w:pPr>
        <w:pStyle w:val="Paragrafoelenco"/>
        <w:numPr>
          <w:ilvl w:val="0"/>
          <w:numId w:val="22"/>
        </w:numPr>
        <w:spacing w:after="240" w:line="280" w:lineRule="exact"/>
        <w:ind w:left="2126" w:hanging="425"/>
        <w:contextualSpacing w:val="0"/>
        <w:jc w:val="both"/>
        <w:rPr>
          <w:rFonts w:ascii="Luiss Sans" w:hAnsi="Luiss Sans" w:cs="Times New Roman"/>
        </w:rPr>
      </w:pPr>
      <w:r w:rsidRPr="007D3B5E">
        <w:rPr>
          <w:rFonts w:ascii="Luiss Sans" w:hAnsi="Luiss Sans" w:cs="Times New Roman"/>
        </w:rPr>
        <w:t>utilizzare le Informazioni Riservate a beneficio personale.</w:t>
      </w:r>
    </w:p>
    <w:p w14:paraId="0132EF52" w14:textId="1A02C72C" w:rsidR="003A122A" w:rsidRPr="007D3B5E" w:rsidRDefault="003A122A" w:rsidP="007D3B5E">
      <w:pPr>
        <w:spacing w:after="120" w:line="280" w:lineRule="exact"/>
        <w:ind w:left="1559"/>
        <w:jc w:val="both"/>
        <w:rPr>
          <w:rFonts w:ascii="Luiss Sans" w:hAnsi="Luiss Sans" w:cs="Times New Roman"/>
          <w:sz w:val="22"/>
        </w:rPr>
      </w:pPr>
      <w:r w:rsidRPr="007D3B5E">
        <w:rPr>
          <w:rFonts w:ascii="Luiss Sans" w:hAnsi="Luiss Sans" w:cs="Times New Roman"/>
          <w:sz w:val="22"/>
        </w:rPr>
        <w:t xml:space="preserve">Anche qualora dovesse interrompersi o cessare il rapporto dei Destinatari con </w:t>
      </w:r>
      <w:r w:rsidR="00AD66DF">
        <w:rPr>
          <w:rFonts w:ascii="Luiss Sans" w:hAnsi="Luiss Sans" w:cs="Times New Roman"/>
          <w:sz w:val="22"/>
        </w:rPr>
        <w:t>la Scuola</w:t>
      </w:r>
      <w:r w:rsidRPr="007D3B5E">
        <w:rPr>
          <w:rFonts w:ascii="Luiss Sans" w:hAnsi="Luiss Sans" w:cs="Times New Roman"/>
          <w:sz w:val="22"/>
        </w:rPr>
        <w:t>, è obbligo di questi ultimi proteggere e, comunque, non divulgare le Informazioni Riservate fino a che queste non diventino di dominio pubblico.</w:t>
      </w:r>
    </w:p>
    <w:p w14:paraId="1A13C39B" w14:textId="77777777" w:rsidR="003A122A" w:rsidRDefault="003A122A" w:rsidP="009875C6">
      <w:pPr>
        <w:spacing w:line="280" w:lineRule="atLeast"/>
        <w:jc w:val="both"/>
        <w:rPr>
          <w:rFonts w:ascii="Times New Roman" w:hAnsi="Times New Roman" w:cs="Times New Roman"/>
        </w:rPr>
      </w:pPr>
    </w:p>
    <w:p w14:paraId="0343C83C" w14:textId="77777777" w:rsidR="00641393" w:rsidRPr="002235E8" w:rsidRDefault="00641393" w:rsidP="00641393">
      <w:pPr>
        <w:spacing w:line="240" w:lineRule="atLeast"/>
        <w:jc w:val="both"/>
        <w:rPr>
          <w:rFonts w:ascii="Times New Roman" w:hAnsi="Times New Roman" w:cs="Times New Roman"/>
        </w:rPr>
      </w:pPr>
    </w:p>
    <w:p w14:paraId="5A656A3E" w14:textId="73677E7B" w:rsidR="003A122A" w:rsidRPr="007D3B5E" w:rsidRDefault="003A122A" w:rsidP="00E36030">
      <w:pPr>
        <w:pStyle w:val="capitoletto2"/>
      </w:pPr>
      <w:bookmarkStart w:id="86" w:name="_TOC_250012"/>
      <w:bookmarkStart w:id="87" w:name="_Toc36733451"/>
      <w:r w:rsidRPr="007D3B5E">
        <w:t>B.2.17</w:t>
      </w:r>
      <w:r w:rsidR="007D3B5E">
        <w:t xml:space="preserve">. </w:t>
      </w:r>
      <w:r w:rsidRPr="007D3B5E">
        <w:t xml:space="preserve">  Trattamento delle informazioni riservate di </w:t>
      </w:r>
      <w:bookmarkEnd w:id="86"/>
      <w:r w:rsidRPr="007D3B5E">
        <w:t>terzi</w:t>
      </w:r>
      <w:bookmarkEnd w:id="87"/>
    </w:p>
    <w:p w14:paraId="7FA9B6CF" w14:textId="779F976E" w:rsidR="003A122A" w:rsidRPr="007D3B5E" w:rsidRDefault="003A122A" w:rsidP="007D3B5E">
      <w:pPr>
        <w:spacing w:after="120" w:line="280" w:lineRule="exact"/>
        <w:ind w:left="1559"/>
        <w:jc w:val="both"/>
        <w:rPr>
          <w:rFonts w:ascii="Luiss Sans" w:hAnsi="Luiss Sans" w:cs="Times New Roman"/>
          <w:sz w:val="22"/>
        </w:rPr>
      </w:pPr>
      <w:r w:rsidRPr="007D3B5E">
        <w:rPr>
          <w:rFonts w:ascii="Luiss Sans" w:hAnsi="Luiss Sans" w:cs="Times New Roman"/>
          <w:sz w:val="22"/>
        </w:rPr>
        <w:t>È conforme ai principi etici del</w:t>
      </w:r>
      <w:r w:rsidR="00AD66DF">
        <w:rPr>
          <w:rFonts w:ascii="Luiss Sans" w:hAnsi="Luiss Sans" w:cs="Times New Roman"/>
          <w:sz w:val="22"/>
        </w:rPr>
        <w:t>la Scuola</w:t>
      </w:r>
      <w:r w:rsidRPr="007D3B5E">
        <w:rPr>
          <w:rFonts w:ascii="Luiss Sans" w:hAnsi="Luiss Sans" w:cs="Times New Roman"/>
          <w:sz w:val="22"/>
        </w:rPr>
        <w:t xml:space="preserve"> il rispetto delle informazioni riservate di terzi.</w:t>
      </w:r>
    </w:p>
    <w:p w14:paraId="2CD71A09" w14:textId="77777777" w:rsidR="003A122A" w:rsidRDefault="003A122A" w:rsidP="007D3B5E">
      <w:pPr>
        <w:spacing w:after="120" w:line="280" w:lineRule="exact"/>
        <w:ind w:left="1559"/>
        <w:jc w:val="both"/>
        <w:rPr>
          <w:rFonts w:ascii="Luiss Sans" w:hAnsi="Luiss Sans" w:cs="Times New Roman"/>
          <w:sz w:val="22"/>
        </w:rPr>
      </w:pPr>
      <w:r w:rsidRPr="007D3B5E">
        <w:rPr>
          <w:rFonts w:ascii="Luiss Sans" w:hAnsi="Luiss Sans" w:cs="Times New Roman"/>
          <w:sz w:val="22"/>
        </w:rPr>
        <w:t>I Destinatari devono, pertanto, proteggere e, comunque, non divulgare le suddette informazioni riservate e trattarle nei limiti delle autorizzazioni ricevute, al fine di evitarne – in qualunque modo e con qualunque mezzo - un improprio utilizzo.</w:t>
      </w:r>
    </w:p>
    <w:p w14:paraId="1DBF546B" w14:textId="77777777" w:rsidR="006141DB" w:rsidRDefault="006141DB" w:rsidP="007D3B5E">
      <w:pPr>
        <w:spacing w:after="120" w:line="280" w:lineRule="exact"/>
        <w:ind w:left="1559"/>
        <w:jc w:val="both"/>
        <w:rPr>
          <w:rFonts w:ascii="Luiss Sans" w:hAnsi="Luiss Sans" w:cs="Times New Roman"/>
          <w:sz w:val="22"/>
        </w:rPr>
      </w:pPr>
    </w:p>
    <w:p w14:paraId="530EA868" w14:textId="77777777" w:rsidR="009875C6" w:rsidRDefault="009875C6" w:rsidP="009875C6">
      <w:pPr>
        <w:spacing w:line="280" w:lineRule="exact"/>
        <w:ind w:left="1559"/>
        <w:jc w:val="both"/>
        <w:rPr>
          <w:rFonts w:ascii="Luiss Sans" w:hAnsi="Luiss Sans" w:cs="Times New Roman"/>
          <w:sz w:val="22"/>
        </w:rPr>
      </w:pPr>
    </w:p>
    <w:p w14:paraId="745F6F27" w14:textId="77777777" w:rsidR="009875C6" w:rsidRPr="007D3B5E" w:rsidRDefault="009875C6" w:rsidP="009875C6">
      <w:pPr>
        <w:spacing w:line="280" w:lineRule="exact"/>
        <w:ind w:left="1559"/>
        <w:jc w:val="both"/>
        <w:rPr>
          <w:rFonts w:ascii="Luiss Sans" w:hAnsi="Luiss Sans" w:cs="Times New Roman"/>
          <w:sz w:val="22"/>
        </w:rPr>
      </w:pPr>
    </w:p>
    <w:p w14:paraId="0C380F0D" w14:textId="70042EE3" w:rsidR="003A122A" w:rsidRPr="007D3B5E" w:rsidRDefault="003A122A" w:rsidP="00E36030">
      <w:pPr>
        <w:pStyle w:val="capitoletto2"/>
      </w:pPr>
      <w:bookmarkStart w:id="88" w:name="_TOC_250011"/>
      <w:bookmarkStart w:id="89" w:name="_Toc36733452"/>
      <w:r w:rsidRPr="007D3B5E">
        <w:lastRenderedPageBreak/>
        <w:t>B.2.18</w:t>
      </w:r>
      <w:r w:rsidR="007D3B5E">
        <w:t>.   R</w:t>
      </w:r>
      <w:r w:rsidRPr="007D3B5E">
        <w:t xml:space="preserve">apporti con la Pubblica </w:t>
      </w:r>
      <w:bookmarkEnd w:id="88"/>
      <w:r w:rsidRPr="007D3B5E">
        <w:t>Amministrazione</w:t>
      </w:r>
      <w:bookmarkEnd w:id="89"/>
    </w:p>
    <w:p w14:paraId="5DA61E24" w14:textId="40815CDC" w:rsidR="003A122A" w:rsidRPr="007D3B5E" w:rsidRDefault="003A122A" w:rsidP="007D3B5E">
      <w:pPr>
        <w:spacing w:after="120" w:line="280" w:lineRule="exact"/>
        <w:ind w:left="1559"/>
        <w:jc w:val="both"/>
        <w:rPr>
          <w:rFonts w:ascii="Luiss Sans" w:hAnsi="Luiss Sans" w:cs="Times New Roman"/>
          <w:sz w:val="22"/>
        </w:rPr>
      </w:pPr>
      <w:r w:rsidRPr="007D3B5E">
        <w:rPr>
          <w:rFonts w:ascii="Luiss Sans" w:hAnsi="Luiss Sans" w:cs="Times New Roman"/>
          <w:sz w:val="22"/>
        </w:rPr>
        <w:t xml:space="preserve">I rapporti con la Pubblica Amministrazione devono essere gestiti dai Destinatari nell’assoluto e rigoroso rispetto della normativa vigente, dei principi etici e di comportamento fissati nel presente Codice Etico, nelle procedure, nelle altre regole adottate dalla </w:t>
      </w:r>
      <w:r w:rsidR="00A62165">
        <w:rPr>
          <w:rFonts w:ascii="Luiss Sans" w:hAnsi="Luiss Sans" w:cs="Times New Roman"/>
          <w:sz w:val="22"/>
        </w:rPr>
        <w:t>Luiss</w:t>
      </w:r>
      <w:r w:rsidR="00A245DD">
        <w:rPr>
          <w:rFonts w:ascii="Luiss Sans" w:hAnsi="Luiss Sans" w:cs="Times New Roman"/>
          <w:sz w:val="22"/>
        </w:rPr>
        <w:t xml:space="preserve"> Business School</w:t>
      </w:r>
      <w:r w:rsidRPr="007D3B5E">
        <w:rPr>
          <w:rFonts w:ascii="Luiss Sans" w:hAnsi="Luiss Sans" w:cs="Times New Roman"/>
          <w:sz w:val="22"/>
        </w:rPr>
        <w:t xml:space="preserve"> e nei regolamenti interni e, comunque, in modo da non compromettere mai la reputazione ed integrità del</w:t>
      </w:r>
      <w:r w:rsidR="00AD66DF">
        <w:rPr>
          <w:rFonts w:ascii="Luiss Sans" w:hAnsi="Luiss Sans" w:cs="Times New Roman"/>
          <w:sz w:val="22"/>
        </w:rPr>
        <w:t>la Scuola</w:t>
      </w:r>
      <w:r w:rsidRPr="007D3B5E">
        <w:rPr>
          <w:rFonts w:ascii="Luiss Sans" w:hAnsi="Luiss Sans" w:cs="Times New Roman"/>
          <w:sz w:val="22"/>
        </w:rPr>
        <w:t xml:space="preserve"> stessa.</w:t>
      </w:r>
    </w:p>
    <w:p w14:paraId="48DF42AA" w14:textId="77777777" w:rsidR="003A122A" w:rsidRPr="002235E8" w:rsidRDefault="003A122A" w:rsidP="003A122A">
      <w:pPr>
        <w:spacing w:line="240" w:lineRule="atLeast"/>
        <w:jc w:val="both"/>
        <w:rPr>
          <w:rFonts w:ascii="Times New Roman" w:hAnsi="Times New Roman" w:cs="Times New Roman"/>
        </w:rPr>
      </w:pPr>
    </w:p>
    <w:p w14:paraId="380D49B4" w14:textId="77777777" w:rsidR="003A122A" w:rsidRPr="002235E8" w:rsidRDefault="003A122A" w:rsidP="009875C6">
      <w:pPr>
        <w:spacing w:line="280" w:lineRule="atLeast"/>
        <w:jc w:val="both"/>
        <w:rPr>
          <w:rFonts w:ascii="Times New Roman" w:hAnsi="Times New Roman" w:cs="Times New Roman"/>
        </w:rPr>
      </w:pPr>
    </w:p>
    <w:p w14:paraId="70D13EFA" w14:textId="16AAC046" w:rsidR="003A122A" w:rsidRPr="007D3B5E" w:rsidRDefault="003A122A" w:rsidP="00E36030">
      <w:pPr>
        <w:pStyle w:val="capitoletto2"/>
      </w:pPr>
      <w:bookmarkStart w:id="90" w:name="_TOC_250010"/>
      <w:bookmarkStart w:id="91" w:name="_Toc36733453"/>
      <w:r w:rsidRPr="007D3B5E">
        <w:t>B.2.19</w:t>
      </w:r>
      <w:r w:rsidR="007D3B5E">
        <w:t xml:space="preserve">.   </w:t>
      </w:r>
      <w:r w:rsidRPr="007D3B5E">
        <w:t xml:space="preserve">Rapporti con le Organizzazioni Politiche e </w:t>
      </w:r>
      <w:bookmarkEnd w:id="90"/>
      <w:r w:rsidRPr="007D3B5E">
        <w:t>Sindacali</w:t>
      </w:r>
      <w:bookmarkEnd w:id="91"/>
    </w:p>
    <w:p w14:paraId="2669ECB1" w14:textId="3DD42E2D" w:rsidR="003A122A" w:rsidRPr="007D3B5E" w:rsidRDefault="00AD66DF" w:rsidP="007D3B5E">
      <w:pPr>
        <w:spacing w:after="120" w:line="280" w:lineRule="exact"/>
        <w:ind w:left="1559"/>
        <w:jc w:val="both"/>
        <w:rPr>
          <w:rFonts w:ascii="Luiss Sans" w:hAnsi="Luiss Sans" w:cs="Times New Roman"/>
          <w:sz w:val="22"/>
        </w:rPr>
      </w:pPr>
      <w:r>
        <w:rPr>
          <w:rFonts w:ascii="Luiss Sans" w:hAnsi="Luiss Sans" w:cs="Times New Roman"/>
          <w:sz w:val="22"/>
        </w:rPr>
        <w:t>La Scuola</w:t>
      </w:r>
      <w:r w:rsidR="003A122A" w:rsidRPr="007D3B5E">
        <w:rPr>
          <w:rFonts w:ascii="Luiss Sans" w:hAnsi="Luiss Sans" w:cs="Times New Roman"/>
          <w:sz w:val="22"/>
        </w:rPr>
        <w:t xml:space="preserve"> non eroga contributi sotto qualsiasi forma, diretti o indiretti, a organizzazioni politiche e sindacali, né a loro rappresentanti o candidati, eccezion fatta per quelli dovuti in base alla vigente normativa di legge.</w:t>
      </w:r>
    </w:p>
    <w:p w14:paraId="48A9FD1F" w14:textId="77777777" w:rsidR="003A122A" w:rsidRPr="002235E8" w:rsidRDefault="003A122A" w:rsidP="003A122A">
      <w:pPr>
        <w:spacing w:line="240" w:lineRule="atLeast"/>
        <w:jc w:val="both"/>
        <w:rPr>
          <w:rFonts w:ascii="Times New Roman" w:hAnsi="Times New Roman" w:cs="Times New Roman"/>
        </w:rPr>
      </w:pPr>
    </w:p>
    <w:p w14:paraId="3C60584B" w14:textId="0FFC4E6A" w:rsidR="003A122A" w:rsidRPr="007D3B5E" w:rsidRDefault="003A122A" w:rsidP="007D3B5E">
      <w:pPr>
        <w:spacing w:after="120" w:line="280" w:lineRule="exact"/>
        <w:ind w:left="1559"/>
        <w:jc w:val="both"/>
        <w:rPr>
          <w:rFonts w:ascii="Luiss Sans" w:hAnsi="Luiss Sans" w:cs="Times New Roman"/>
          <w:sz w:val="22"/>
        </w:rPr>
      </w:pPr>
      <w:r w:rsidRPr="007D3B5E">
        <w:rPr>
          <w:rFonts w:ascii="Luiss Sans" w:hAnsi="Luiss Sans" w:cs="Times New Roman"/>
          <w:sz w:val="22"/>
        </w:rPr>
        <w:t xml:space="preserve">Peraltro, </w:t>
      </w:r>
      <w:r w:rsidR="00AD66DF">
        <w:rPr>
          <w:rFonts w:ascii="Luiss Sans" w:hAnsi="Luiss Sans" w:cs="Times New Roman"/>
          <w:sz w:val="22"/>
        </w:rPr>
        <w:t>la Scuola</w:t>
      </w:r>
      <w:r w:rsidRPr="007D3B5E">
        <w:rPr>
          <w:rFonts w:ascii="Luiss Sans" w:hAnsi="Luiss Sans" w:cs="Times New Roman"/>
          <w:sz w:val="22"/>
        </w:rPr>
        <w:t xml:space="preserve"> potrà cooperare, anche finanziariamente, con partiti, movimenti, comitati, associazioni, o altre organizzazioni di natura politica o sindacale, esclusivamente in relazione a specifici progetti che presentino i seguenti requisiti:</w:t>
      </w:r>
    </w:p>
    <w:p w14:paraId="5727FA67" w14:textId="234A4B48" w:rsidR="003A122A" w:rsidRPr="007D3B5E" w:rsidRDefault="003A122A" w:rsidP="00300CE2">
      <w:pPr>
        <w:pStyle w:val="Paragrafoelenco"/>
        <w:numPr>
          <w:ilvl w:val="0"/>
          <w:numId w:val="22"/>
        </w:numPr>
        <w:spacing w:after="120" w:line="280" w:lineRule="exact"/>
        <w:ind w:left="2126" w:hanging="425"/>
        <w:contextualSpacing w:val="0"/>
        <w:jc w:val="both"/>
        <w:rPr>
          <w:rFonts w:ascii="Luiss Sans" w:hAnsi="Luiss Sans" w:cs="Times New Roman"/>
        </w:rPr>
      </w:pPr>
      <w:r w:rsidRPr="007D3B5E">
        <w:rPr>
          <w:rFonts w:ascii="Luiss Sans" w:hAnsi="Luiss Sans" w:cs="Times New Roman"/>
        </w:rPr>
        <w:t xml:space="preserve">finalità riconducibile agli scopi istituzionali della </w:t>
      </w:r>
      <w:r w:rsidR="007D3B5E" w:rsidRPr="007D3B5E">
        <w:rPr>
          <w:rFonts w:ascii="Luiss Sans" w:hAnsi="Luiss Sans" w:cs="Times New Roman"/>
        </w:rPr>
        <w:t>Luiss</w:t>
      </w:r>
      <w:r w:rsidR="00A245DD">
        <w:rPr>
          <w:rFonts w:ascii="Luiss Sans" w:hAnsi="Luiss Sans" w:cs="Times New Roman"/>
        </w:rPr>
        <w:t xml:space="preserve"> Business School</w:t>
      </w:r>
      <w:r w:rsidRPr="007D3B5E">
        <w:rPr>
          <w:rFonts w:ascii="Luiss Sans" w:hAnsi="Luiss Sans" w:cs="Times New Roman"/>
        </w:rPr>
        <w:t>;</w:t>
      </w:r>
    </w:p>
    <w:p w14:paraId="33BE345C" w14:textId="77777777" w:rsidR="003A122A" w:rsidRPr="007D3B5E" w:rsidRDefault="003A122A" w:rsidP="00300CE2">
      <w:pPr>
        <w:pStyle w:val="Paragrafoelenco"/>
        <w:numPr>
          <w:ilvl w:val="0"/>
          <w:numId w:val="22"/>
        </w:numPr>
        <w:spacing w:after="120" w:line="280" w:lineRule="exact"/>
        <w:ind w:left="2126" w:hanging="425"/>
        <w:contextualSpacing w:val="0"/>
        <w:jc w:val="both"/>
        <w:rPr>
          <w:rFonts w:ascii="Luiss Sans" w:hAnsi="Luiss Sans" w:cs="Times New Roman"/>
        </w:rPr>
      </w:pPr>
      <w:r w:rsidRPr="007D3B5E">
        <w:rPr>
          <w:rFonts w:ascii="Luiss Sans" w:hAnsi="Luiss Sans" w:cs="Times New Roman"/>
        </w:rPr>
        <w:t>destinazione chiara e documentabile delle risorse;</w:t>
      </w:r>
    </w:p>
    <w:p w14:paraId="22EB7954" w14:textId="77777777" w:rsidR="003A122A" w:rsidRPr="007D3B5E" w:rsidRDefault="003A122A" w:rsidP="00300CE2">
      <w:pPr>
        <w:pStyle w:val="Paragrafoelenco"/>
        <w:numPr>
          <w:ilvl w:val="0"/>
          <w:numId w:val="22"/>
        </w:numPr>
        <w:spacing w:after="120" w:line="280" w:lineRule="exact"/>
        <w:ind w:left="2126" w:hanging="425"/>
        <w:contextualSpacing w:val="0"/>
        <w:jc w:val="both"/>
        <w:rPr>
          <w:rFonts w:ascii="Luiss Sans" w:hAnsi="Luiss Sans" w:cs="Times New Roman"/>
        </w:rPr>
      </w:pPr>
      <w:r w:rsidRPr="007D3B5E">
        <w:rPr>
          <w:rFonts w:ascii="Luiss Sans" w:hAnsi="Luiss Sans" w:cs="Times New Roman"/>
        </w:rPr>
        <w:t>espressa autorizzazione da parte degli Organi di Governo competenti;</w:t>
      </w:r>
    </w:p>
    <w:p w14:paraId="3E9A3F11" w14:textId="77777777" w:rsidR="003A122A" w:rsidRPr="007D3B5E" w:rsidRDefault="003A122A" w:rsidP="00300CE2">
      <w:pPr>
        <w:pStyle w:val="Paragrafoelenco"/>
        <w:numPr>
          <w:ilvl w:val="0"/>
          <w:numId w:val="22"/>
        </w:numPr>
        <w:spacing w:after="120" w:line="280" w:lineRule="exact"/>
        <w:ind w:left="2126" w:hanging="425"/>
        <w:contextualSpacing w:val="0"/>
        <w:jc w:val="both"/>
        <w:rPr>
          <w:rFonts w:ascii="Luiss Sans" w:hAnsi="Luiss Sans" w:cs="Times New Roman"/>
        </w:rPr>
      </w:pPr>
      <w:r w:rsidRPr="007D3B5E">
        <w:rPr>
          <w:rFonts w:ascii="Luiss Sans" w:hAnsi="Luiss Sans" w:cs="Times New Roman"/>
        </w:rPr>
        <w:t>comunicazione all’Organismo di Vigilanza.</w:t>
      </w:r>
    </w:p>
    <w:p w14:paraId="3E7247D1" w14:textId="77777777" w:rsidR="003A122A" w:rsidRPr="007D3B5E" w:rsidRDefault="003A122A" w:rsidP="007D3B5E">
      <w:pPr>
        <w:spacing w:after="120" w:line="280" w:lineRule="exact"/>
        <w:ind w:left="1559"/>
        <w:jc w:val="both"/>
        <w:rPr>
          <w:rFonts w:ascii="Luiss Sans" w:hAnsi="Luiss Sans" w:cs="Times New Roman"/>
          <w:sz w:val="22"/>
        </w:rPr>
      </w:pPr>
      <w:r w:rsidRPr="007D3B5E">
        <w:rPr>
          <w:rFonts w:ascii="Luiss Sans" w:hAnsi="Luiss Sans" w:cs="Times New Roman"/>
          <w:sz w:val="22"/>
        </w:rPr>
        <w:t>Eventuali risorse erogate dovranno essere corrisposte in modo rigorosamente conforme alle leggi ed alle disposizioni vigenti.</w:t>
      </w:r>
    </w:p>
    <w:p w14:paraId="4139F232" w14:textId="77777777" w:rsidR="003A122A" w:rsidRPr="007D3B5E" w:rsidRDefault="003A122A" w:rsidP="007D3B5E">
      <w:pPr>
        <w:spacing w:after="120" w:line="280" w:lineRule="exact"/>
        <w:ind w:left="1559"/>
        <w:jc w:val="both"/>
        <w:rPr>
          <w:rFonts w:ascii="Luiss Sans" w:hAnsi="Luiss Sans" w:cs="Times New Roman"/>
          <w:sz w:val="22"/>
        </w:rPr>
      </w:pPr>
      <w:r w:rsidRPr="007D3B5E">
        <w:rPr>
          <w:rFonts w:ascii="Luiss Sans" w:hAnsi="Luiss Sans" w:cs="Times New Roman"/>
          <w:sz w:val="22"/>
        </w:rPr>
        <w:t>Le relative pratiche dovranno risultare adeguatamente documentate.</w:t>
      </w:r>
    </w:p>
    <w:p w14:paraId="670D36C3" w14:textId="77777777" w:rsidR="003A122A" w:rsidRPr="007D3B5E" w:rsidRDefault="003A122A" w:rsidP="007D3B5E">
      <w:pPr>
        <w:spacing w:after="120" w:line="280" w:lineRule="exact"/>
        <w:ind w:left="1559"/>
        <w:jc w:val="both"/>
        <w:rPr>
          <w:rFonts w:ascii="Luiss Sans" w:hAnsi="Luiss Sans" w:cs="Times New Roman"/>
          <w:sz w:val="22"/>
        </w:rPr>
      </w:pPr>
      <w:r w:rsidRPr="007D3B5E">
        <w:rPr>
          <w:rFonts w:ascii="Luiss Sans" w:hAnsi="Luiss Sans" w:cs="Times New Roman"/>
          <w:sz w:val="22"/>
        </w:rPr>
        <w:t>Eventuali contributi da parte di Dipendenti, così come l’attività da essi prestata, sono da intendersi esclusivamente versati e/o effettuati a titolo personale e volontario.</w:t>
      </w:r>
    </w:p>
    <w:p w14:paraId="00FAC570" w14:textId="77777777" w:rsidR="003A122A" w:rsidRPr="002235E8" w:rsidRDefault="003A122A" w:rsidP="0071756C">
      <w:pPr>
        <w:spacing w:after="240" w:line="240" w:lineRule="atLeast"/>
        <w:jc w:val="both"/>
        <w:rPr>
          <w:rFonts w:ascii="Times New Roman" w:hAnsi="Times New Roman" w:cs="Times New Roman"/>
        </w:rPr>
      </w:pPr>
    </w:p>
    <w:p w14:paraId="2F751110" w14:textId="0E5E6EF0" w:rsidR="003A122A" w:rsidRPr="0071756C" w:rsidRDefault="003A122A" w:rsidP="00E36030">
      <w:pPr>
        <w:pStyle w:val="capitoletto2"/>
      </w:pPr>
      <w:bookmarkStart w:id="92" w:name="_TOC_250009"/>
      <w:bookmarkStart w:id="93" w:name="_Toc36733454"/>
      <w:r w:rsidRPr="0071756C">
        <w:t>B.2.20</w:t>
      </w:r>
      <w:r w:rsidR="0071756C">
        <w:t xml:space="preserve">.   </w:t>
      </w:r>
      <w:r w:rsidRPr="0071756C">
        <w:t xml:space="preserve">Rapporti con i </w:t>
      </w:r>
      <w:bookmarkEnd w:id="92"/>
      <w:r w:rsidRPr="0071756C">
        <w:t>Creditori</w:t>
      </w:r>
      <w:bookmarkEnd w:id="93"/>
    </w:p>
    <w:p w14:paraId="391C4F35" w14:textId="5D58F8B8" w:rsidR="003A122A" w:rsidRPr="0071756C" w:rsidRDefault="00AD66DF" w:rsidP="0071756C">
      <w:pPr>
        <w:spacing w:after="120" w:line="280" w:lineRule="exact"/>
        <w:ind w:left="1559"/>
        <w:jc w:val="both"/>
        <w:rPr>
          <w:rFonts w:ascii="Luiss Sans" w:hAnsi="Luiss Sans" w:cs="Times New Roman"/>
          <w:sz w:val="22"/>
        </w:rPr>
      </w:pPr>
      <w:r>
        <w:rPr>
          <w:rFonts w:ascii="Luiss Sans" w:hAnsi="Luiss Sans" w:cs="Times New Roman"/>
          <w:sz w:val="22"/>
        </w:rPr>
        <w:t>La Scuola</w:t>
      </w:r>
      <w:r w:rsidR="003A122A" w:rsidRPr="0071756C">
        <w:rPr>
          <w:rFonts w:ascii="Luiss Sans" w:hAnsi="Luiss Sans" w:cs="Times New Roman"/>
          <w:sz w:val="22"/>
        </w:rPr>
        <w:t xml:space="preserve"> riconosce e persegue la tutela degli interessi dei suoi eventuali creditori, garantendo l’osservanza della normativa applicabile nonché dei principi etici e di comportamento di cui al presente Codice Etico.</w:t>
      </w:r>
    </w:p>
    <w:p w14:paraId="0E1772AB" w14:textId="77777777" w:rsidR="003A122A" w:rsidRPr="0071756C" w:rsidRDefault="003A122A" w:rsidP="0071756C">
      <w:pPr>
        <w:spacing w:after="120" w:line="280" w:lineRule="exact"/>
        <w:ind w:left="1559"/>
        <w:jc w:val="both"/>
        <w:rPr>
          <w:rFonts w:ascii="Luiss Sans" w:hAnsi="Luiss Sans" w:cs="Times New Roman"/>
          <w:sz w:val="22"/>
        </w:rPr>
      </w:pPr>
    </w:p>
    <w:p w14:paraId="3496D427" w14:textId="77777777" w:rsidR="0057582E" w:rsidRDefault="0057582E" w:rsidP="00A92187">
      <w:pPr>
        <w:spacing w:after="120" w:line="280" w:lineRule="exact"/>
        <w:jc w:val="both"/>
        <w:rPr>
          <w:rFonts w:ascii="Luiss Sans" w:hAnsi="Luiss Sans" w:cs="Times New Roman"/>
          <w:sz w:val="22"/>
        </w:rPr>
      </w:pPr>
    </w:p>
    <w:p w14:paraId="1AF52DEE" w14:textId="77777777" w:rsidR="006141DB" w:rsidRDefault="006141DB" w:rsidP="00A92187">
      <w:pPr>
        <w:spacing w:after="120" w:line="280" w:lineRule="exact"/>
        <w:jc w:val="both"/>
        <w:rPr>
          <w:rFonts w:ascii="Luiss Sans" w:hAnsi="Luiss Sans" w:cs="Times New Roman"/>
          <w:sz w:val="22"/>
        </w:rPr>
      </w:pPr>
    </w:p>
    <w:p w14:paraId="1955A154" w14:textId="643AA5E9" w:rsidR="003A122A" w:rsidRPr="0071756C" w:rsidRDefault="0071756C" w:rsidP="005140DF">
      <w:pPr>
        <w:pStyle w:val="capitolo2"/>
      </w:pPr>
      <w:bookmarkStart w:id="94" w:name="_Toc36733455"/>
      <w:r>
        <w:lastRenderedPageBreak/>
        <w:t>R</w:t>
      </w:r>
      <w:r w:rsidRPr="0071756C">
        <w:t xml:space="preserve">egole di comportamento per l’utilizzo </w:t>
      </w:r>
      <w:r>
        <w:t>dei beni e delle risorse della L</w:t>
      </w:r>
      <w:r w:rsidRPr="0071756C">
        <w:t>uiss</w:t>
      </w:r>
      <w:bookmarkEnd w:id="94"/>
      <w:r w:rsidR="00A245DD">
        <w:t xml:space="preserve"> Business School</w:t>
      </w:r>
    </w:p>
    <w:p w14:paraId="051AE019" w14:textId="77777777" w:rsidR="003A122A" w:rsidRDefault="003A122A" w:rsidP="003A122A">
      <w:pPr>
        <w:spacing w:line="240" w:lineRule="atLeast"/>
        <w:jc w:val="both"/>
        <w:rPr>
          <w:rFonts w:ascii="Times New Roman" w:hAnsi="Times New Roman" w:cs="Times New Roman"/>
          <w:b/>
        </w:rPr>
      </w:pPr>
    </w:p>
    <w:p w14:paraId="7313C49E" w14:textId="77777777" w:rsidR="0071756C" w:rsidRPr="002235E8" w:rsidRDefault="0071756C" w:rsidP="003A122A">
      <w:pPr>
        <w:spacing w:line="240" w:lineRule="atLeast"/>
        <w:jc w:val="both"/>
        <w:rPr>
          <w:rFonts w:ascii="Times New Roman" w:hAnsi="Times New Roman" w:cs="Times New Roman"/>
          <w:b/>
        </w:rPr>
      </w:pPr>
    </w:p>
    <w:p w14:paraId="586AE1AD" w14:textId="5CE8F07C" w:rsidR="003A122A" w:rsidRPr="007471D8" w:rsidRDefault="003A122A" w:rsidP="00E36030">
      <w:pPr>
        <w:pStyle w:val="capitoletto3"/>
      </w:pPr>
      <w:bookmarkStart w:id="95" w:name="_TOC_250008"/>
      <w:bookmarkStart w:id="96" w:name="_Toc36733456"/>
      <w:r w:rsidRPr="007471D8">
        <w:t xml:space="preserve">Responsabilità per i beni e le risorse della </w:t>
      </w:r>
      <w:bookmarkEnd w:id="95"/>
      <w:r w:rsidR="0071756C" w:rsidRPr="007471D8">
        <w:t>Luiss</w:t>
      </w:r>
      <w:bookmarkEnd w:id="96"/>
      <w:r w:rsidR="00A245DD">
        <w:t xml:space="preserve"> Business School</w:t>
      </w:r>
    </w:p>
    <w:p w14:paraId="1760827E" w14:textId="394A9E3C" w:rsidR="003A122A" w:rsidRPr="0071756C" w:rsidRDefault="003A122A" w:rsidP="0071756C">
      <w:pPr>
        <w:spacing w:after="120" w:line="280" w:lineRule="exact"/>
        <w:ind w:left="1559"/>
        <w:jc w:val="both"/>
        <w:rPr>
          <w:rFonts w:ascii="Luiss Sans" w:hAnsi="Luiss Sans" w:cs="Times New Roman"/>
          <w:sz w:val="22"/>
        </w:rPr>
      </w:pPr>
      <w:r w:rsidRPr="0071756C">
        <w:rPr>
          <w:rFonts w:ascii="Luiss Sans" w:hAnsi="Luiss Sans" w:cs="Times New Roman"/>
          <w:sz w:val="22"/>
        </w:rPr>
        <w:t>I Destinatari sono responsabili di tutti i beni e le risorse del</w:t>
      </w:r>
      <w:r w:rsidR="00AD66DF">
        <w:rPr>
          <w:rFonts w:ascii="Luiss Sans" w:hAnsi="Luiss Sans" w:cs="Times New Roman"/>
          <w:sz w:val="22"/>
        </w:rPr>
        <w:t>la Scuola</w:t>
      </w:r>
      <w:r w:rsidRPr="0071756C">
        <w:rPr>
          <w:rFonts w:ascii="Luiss Sans" w:hAnsi="Luiss Sans" w:cs="Times New Roman"/>
          <w:sz w:val="22"/>
        </w:rPr>
        <w:t xml:space="preserve"> poste sotto la loro custodia, nonché della protezione degli stessi contro il rischio di perdite e/o danni.</w:t>
      </w:r>
    </w:p>
    <w:p w14:paraId="6C7ACAAD" w14:textId="77777777" w:rsidR="003A122A" w:rsidRPr="002235E8" w:rsidRDefault="003A122A" w:rsidP="00731284">
      <w:pPr>
        <w:spacing w:after="240" w:line="240" w:lineRule="atLeast"/>
        <w:jc w:val="both"/>
        <w:rPr>
          <w:rFonts w:ascii="Times New Roman" w:hAnsi="Times New Roman" w:cs="Times New Roman"/>
        </w:rPr>
      </w:pPr>
    </w:p>
    <w:p w14:paraId="3DBE43D0" w14:textId="4A90C625" w:rsidR="003A122A" w:rsidRPr="007471D8" w:rsidRDefault="003A122A" w:rsidP="00E36030">
      <w:pPr>
        <w:pStyle w:val="capitoletto3"/>
      </w:pPr>
      <w:bookmarkStart w:id="97" w:name="_TOC_250007"/>
      <w:bookmarkStart w:id="98" w:name="_Toc36733457"/>
      <w:r w:rsidRPr="007471D8">
        <w:t xml:space="preserve">Utilizzo dei beni e delle risorse </w:t>
      </w:r>
      <w:bookmarkEnd w:id="97"/>
      <w:r w:rsidR="00731284" w:rsidRPr="007471D8">
        <w:t>Luiss</w:t>
      </w:r>
      <w:bookmarkEnd w:id="98"/>
      <w:r w:rsidR="00A245DD">
        <w:t xml:space="preserve"> Business School</w:t>
      </w:r>
    </w:p>
    <w:p w14:paraId="473C4ADE" w14:textId="7EA53324" w:rsidR="003A122A" w:rsidRPr="00731284" w:rsidRDefault="003A122A" w:rsidP="00731284">
      <w:pPr>
        <w:spacing w:after="120" w:line="280" w:lineRule="exact"/>
        <w:ind w:left="1559"/>
        <w:jc w:val="both"/>
        <w:rPr>
          <w:rFonts w:ascii="Luiss Sans" w:hAnsi="Luiss Sans" w:cs="Times New Roman"/>
          <w:sz w:val="22"/>
        </w:rPr>
      </w:pPr>
      <w:r w:rsidRPr="00731284">
        <w:rPr>
          <w:rFonts w:ascii="Luiss Sans" w:hAnsi="Luiss Sans" w:cs="Times New Roman"/>
          <w:sz w:val="22"/>
        </w:rPr>
        <w:t xml:space="preserve">I beni e le risorse della </w:t>
      </w:r>
      <w:r w:rsidR="00731284">
        <w:rPr>
          <w:rFonts w:ascii="Luiss Sans" w:hAnsi="Luiss Sans" w:cs="Times New Roman"/>
          <w:sz w:val="22"/>
        </w:rPr>
        <w:t>Luiss</w:t>
      </w:r>
      <w:r w:rsidRPr="00731284">
        <w:rPr>
          <w:rFonts w:ascii="Luiss Sans" w:hAnsi="Luiss Sans" w:cs="Times New Roman"/>
          <w:sz w:val="22"/>
        </w:rPr>
        <w:t xml:space="preserve"> </w:t>
      </w:r>
      <w:r w:rsidR="00A245DD">
        <w:rPr>
          <w:rFonts w:ascii="Luiss Sans" w:hAnsi="Luiss Sans" w:cs="Times New Roman"/>
          <w:sz w:val="22"/>
        </w:rPr>
        <w:t xml:space="preserve">Business School </w:t>
      </w:r>
      <w:r w:rsidRPr="00731284">
        <w:rPr>
          <w:rFonts w:ascii="Luiss Sans" w:hAnsi="Luiss Sans" w:cs="Times New Roman"/>
          <w:sz w:val="22"/>
        </w:rPr>
        <w:t>(ivi incluse le risorse informatiche) devono essere utilizzati esclusivamente per gli scopi ai quali sono stati destinati ed in conformità a quanto previsto dalle procedure e/o regole adottate dal</w:t>
      </w:r>
      <w:r w:rsidR="00AD66DF">
        <w:rPr>
          <w:rFonts w:ascii="Luiss Sans" w:hAnsi="Luiss Sans" w:cs="Times New Roman"/>
          <w:sz w:val="22"/>
        </w:rPr>
        <w:t>la Scuola</w:t>
      </w:r>
      <w:r w:rsidRPr="00731284">
        <w:rPr>
          <w:rFonts w:ascii="Luiss Sans" w:hAnsi="Luiss Sans" w:cs="Times New Roman"/>
          <w:sz w:val="22"/>
        </w:rPr>
        <w:t xml:space="preserve"> stessa.</w:t>
      </w:r>
    </w:p>
    <w:p w14:paraId="6F110B59" w14:textId="212E6050" w:rsidR="003A122A" w:rsidRPr="00731284" w:rsidRDefault="003A122A" w:rsidP="00731284">
      <w:pPr>
        <w:spacing w:after="120" w:line="280" w:lineRule="exact"/>
        <w:ind w:left="1559"/>
        <w:jc w:val="both"/>
        <w:rPr>
          <w:rFonts w:ascii="Luiss Sans" w:hAnsi="Luiss Sans" w:cs="Times New Roman"/>
          <w:sz w:val="22"/>
        </w:rPr>
      </w:pPr>
      <w:r w:rsidRPr="00731284">
        <w:rPr>
          <w:rFonts w:ascii="Luiss Sans" w:hAnsi="Luiss Sans" w:cs="Times New Roman"/>
          <w:sz w:val="22"/>
        </w:rPr>
        <w:t>I Destinatari sono tenuti ad operare con la diligenza necessaria per tutelare i beni e le risorse del</w:t>
      </w:r>
      <w:r w:rsidR="00AD66DF">
        <w:rPr>
          <w:rFonts w:ascii="Luiss Sans" w:hAnsi="Luiss Sans" w:cs="Times New Roman"/>
          <w:sz w:val="22"/>
        </w:rPr>
        <w:t>la Scuola</w:t>
      </w:r>
      <w:r w:rsidRPr="00731284">
        <w:rPr>
          <w:rFonts w:ascii="Luiss Sans" w:hAnsi="Luiss Sans" w:cs="Times New Roman"/>
          <w:sz w:val="22"/>
        </w:rPr>
        <w:t>, evitandone utilizzi impropri che possano causare danno e/o riduzione della funzionalità o, comunque, utilizzi in contrasto con l’interesse del</w:t>
      </w:r>
      <w:r w:rsidR="00AD66DF">
        <w:rPr>
          <w:rFonts w:ascii="Luiss Sans" w:hAnsi="Luiss Sans" w:cs="Times New Roman"/>
          <w:sz w:val="22"/>
        </w:rPr>
        <w:t>la Scuola</w:t>
      </w:r>
      <w:r w:rsidRPr="00731284">
        <w:rPr>
          <w:rFonts w:ascii="Luiss Sans" w:hAnsi="Luiss Sans" w:cs="Times New Roman"/>
          <w:sz w:val="22"/>
        </w:rPr>
        <w:t>.</w:t>
      </w:r>
    </w:p>
    <w:p w14:paraId="7BED5A54" w14:textId="0B31AB24" w:rsidR="003A122A" w:rsidRPr="00731284" w:rsidRDefault="003A122A" w:rsidP="00731284">
      <w:pPr>
        <w:spacing w:after="120" w:line="280" w:lineRule="exact"/>
        <w:ind w:left="1559"/>
        <w:jc w:val="both"/>
        <w:rPr>
          <w:rFonts w:ascii="Luiss Sans" w:hAnsi="Luiss Sans" w:cs="Times New Roman"/>
          <w:sz w:val="22"/>
        </w:rPr>
      </w:pPr>
      <w:r w:rsidRPr="00731284">
        <w:rPr>
          <w:rFonts w:ascii="Luiss Sans" w:hAnsi="Luiss Sans" w:cs="Times New Roman"/>
          <w:sz w:val="22"/>
        </w:rPr>
        <w:t>I Destinatari devono proteggere tali beni e risorse al fine di impedirne l’uso improprio e/o fraudolento. Non è consentito ai Destinatari utilizzare i beni e le risorse del</w:t>
      </w:r>
      <w:r w:rsidR="00AD66DF">
        <w:rPr>
          <w:rFonts w:ascii="Luiss Sans" w:hAnsi="Luiss Sans" w:cs="Times New Roman"/>
          <w:sz w:val="22"/>
        </w:rPr>
        <w:t>la Scuola</w:t>
      </w:r>
      <w:r w:rsidRPr="00731284">
        <w:rPr>
          <w:rFonts w:ascii="Luiss Sans" w:hAnsi="Luiss Sans" w:cs="Times New Roman"/>
          <w:sz w:val="22"/>
        </w:rPr>
        <w:t xml:space="preserve"> per svolgere attività personali e/o attività estranee al proprio incarico, salvo che sia la stessa Università ad autorizzare espressamente - e per iscritto - l’uso promiscuo degli stessi.</w:t>
      </w:r>
    </w:p>
    <w:p w14:paraId="5BAF323D" w14:textId="2D7A82CC" w:rsidR="003A122A" w:rsidRPr="00731284" w:rsidRDefault="00731284" w:rsidP="00731284">
      <w:pPr>
        <w:spacing w:after="120" w:line="280" w:lineRule="exact"/>
        <w:ind w:left="1559"/>
        <w:jc w:val="both"/>
        <w:rPr>
          <w:rFonts w:ascii="Luiss Sans" w:hAnsi="Luiss Sans" w:cs="Times New Roman"/>
          <w:sz w:val="22"/>
        </w:rPr>
      </w:pPr>
      <w:r>
        <w:rPr>
          <w:rFonts w:ascii="Luiss Sans" w:hAnsi="Luiss Sans" w:cs="Times New Roman"/>
          <w:sz w:val="22"/>
        </w:rPr>
        <w:t xml:space="preserve">La Luiss </w:t>
      </w:r>
      <w:r w:rsidR="00A245DD">
        <w:rPr>
          <w:rFonts w:ascii="Luiss Sans" w:hAnsi="Luiss Sans" w:cs="Times New Roman"/>
          <w:sz w:val="22"/>
        </w:rPr>
        <w:t xml:space="preserve">Business School </w:t>
      </w:r>
      <w:r w:rsidR="003A122A" w:rsidRPr="00731284">
        <w:rPr>
          <w:rFonts w:ascii="Luiss Sans" w:hAnsi="Luiss Sans" w:cs="Times New Roman"/>
          <w:sz w:val="22"/>
        </w:rPr>
        <w:t>si impegna a promuovere iniziative, concordate con i Destinatari, di valorizzazione dei propri Beni e di loro apertura a vantaggio della collettività (accesso ai parchi</w:t>
      </w:r>
      <w:r w:rsidR="0038683E">
        <w:rPr>
          <w:rFonts w:ascii="Luiss Sans" w:hAnsi="Luiss Sans" w:cs="Times New Roman"/>
          <w:sz w:val="22"/>
        </w:rPr>
        <w:t xml:space="preserve"> e </w:t>
      </w:r>
      <w:r w:rsidR="003A122A" w:rsidRPr="00731284">
        <w:rPr>
          <w:rFonts w:ascii="Luiss Sans" w:hAnsi="Luiss Sans" w:cs="Times New Roman"/>
          <w:sz w:val="22"/>
        </w:rPr>
        <w:t>visite a</w:t>
      </w:r>
      <w:r w:rsidR="00A245DD">
        <w:rPr>
          <w:rFonts w:ascii="Luiss Sans" w:hAnsi="Luiss Sans" w:cs="Times New Roman"/>
          <w:sz w:val="22"/>
        </w:rPr>
        <w:t xml:space="preserve"> </w:t>
      </w:r>
      <w:r w:rsidR="003A122A" w:rsidRPr="00731284">
        <w:rPr>
          <w:rFonts w:ascii="Luiss Sans" w:hAnsi="Luiss Sans" w:cs="Times New Roman"/>
          <w:sz w:val="22"/>
        </w:rPr>
        <w:t>Villa Blanc, possibilità di partecipare a specifici eventi di interesse collettivo)</w:t>
      </w:r>
      <w:r>
        <w:rPr>
          <w:rFonts w:ascii="Luiss Sans" w:hAnsi="Luiss Sans" w:cs="Times New Roman"/>
          <w:sz w:val="22"/>
        </w:rPr>
        <w:t>.</w:t>
      </w:r>
    </w:p>
    <w:p w14:paraId="6B273363" w14:textId="77777777" w:rsidR="003A122A" w:rsidRPr="002235E8" w:rsidRDefault="003A122A" w:rsidP="003500AE">
      <w:pPr>
        <w:spacing w:after="240" w:line="240" w:lineRule="atLeast"/>
        <w:jc w:val="both"/>
        <w:rPr>
          <w:rFonts w:ascii="Times New Roman" w:hAnsi="Times New Roman" w:cs="Times New Roman"/>
        </w:rPr>
      </w:pPr>
    </w:p>
    <w:p w14:paraId="59EB4603" w14:textId="312DF832" w:rsidR="003A122A" w:rsidRPr="007471D8" w:rsidRDefault="003A122A" w:rsidP="00E36030">
      <w:pPr>
        <w:pStyle w:val="capitoletto3"/>
      </w:pPr>
      <w:bookmarkStart w:id="99" w:name="_Toc36733458"/>
      <w:r w:rsidRPr="007471D8">
        <w:t>Sostenibilità ambientale</w:t>
      </w:r>
      <w:bookmarkEnd w:id="99"/>
    </w:p>
    <w:p w14:paraId="31E9D468" w14:textId="2C3D7D5B" w:rsidR="003A122A" w:rsidRPr="003500AE" w:rsidRDefault="003A122A" w:rsidP="003500AE">
      <w:pPr>
        <w:spacing w:after="120" w:line="280" w:lineRule="exact"/>
        <w:ind w:left="1559"/>
        <w:jc w:val="both"/>
        <w:rPr>
          <w:rFonts w:ascii="Luiss Sans" w:hAnsi="Luiss Sans" w:cs="Times New Roman"/>
          <w:sz w:val="22"/>
        </w:rPr>
      </w:pPr>
      <w:r w:rsidRPr="003500AE">
        <w:rPr>
          <w:rFonts w:ascii="Luiss Sans" w:hAnsi="Luiss Sans" w:cs="Times New Roman"/>
          <w:sz w:val="22"/>
        </w:rPr>
        <w:t xml:space="preserve">La </w:t>
      </w:r>
      <w:r w:rsidR="003500AE">
        <w:rPr>
          <w:rFonts w:ascii="Luiss Sans" w:hAnsi="Luiss Sans" w:cs="Times New Roman"/>
          <w:sz w:val="22"/>
        </w:rPr>
        <w:t>Luiss</w:t>
      </w:r>
      <w:r w:rsidRPr="003500AE">
        <w:rPr>
          <w:rFonts w:ascii="Luiss Sans" w:hAnsi="Luiss Sans" w:cs="Times New Roman"/>
          <w:sz w:val="22"/>
        </w:rPr>
        <w:t xml:space="preserve"> </w:t>
      </w:r>
      <w:r w:rsidR="00A245DD">
        <w:rPr>
          <w:rFonts w:ascii="Luiss Sans" w:hAnsi="Luiss Sans" w:cs="Times New Roman"/>
          <w:sz w:val="22"/>
        </w:rPr>
        <w:t xml:space="preserve">Business School </w:t>
      </w:r>
      <w:r w:rsidRPr="003500AE">
        <w:rPr>
          <w:rFonts w:ascii="Luiss Sans" w:hAnsi="Luiss Sans" w:cs="Times New Roman"/>
          <w:sz w:val="22"/>
        </w:rPr>
        <w:t>persegue il rispetto dell’ambiente, oltre che nell’espletamento dei servizi rivolti a</w:t>
      </w:r>
      <w:r w:rsidR="00AD66DF">
        <w:rPr>
          <w:rFonts w:ascii="Luiss Sans" w:hAnsi="Luiss Sans" w:cs="Times New Roman"/>
          <w:sz w:val="22"/>
        </w:rPr>
        <w:t>gli Allievi</w:t>
      </w:r>
      <w:r w:rsidRPr="003500AE">
        <w:rPr>
          <w:rFonts w:ascii="Luiss Sans" w:hAnsi="Luiss Sans" w:cs="Times New Roman"/>
          <w:sz w:val="22"/>
        </w:rPr>
        <w:t xml:space="preserve"> e ai clienti, anche nello svolgimento di tutte le attività e si impegna progressivamente a mettere in pratica azioni migliorative volte a minimizzare la propria impronta ecologica, dotandosi di sistemi avanzati di gestione e monitoraggio di energia, sprechi, trasporti, rifiuti.</w:t>
      </w:r>
    </w:p>
    <w:p w14:paraId="72866229" w14:textId="77777777" w:rsidR="003A122A" w:rsidRPr="003500AE" w:rsidRDefault="003A122A" w:rsidP="003500AE">
      <w:pPr>
        <w:spacing w:after="120" w:line="280" w:lineRule="exact"/>
        <w:ind w:left="1559"/>
        <w:jc w:val="both"/>
        <w:rPr>
          <w:rFonts w:ascii="Luiss Sans" w:hAnsi="Luiss Sans" w:cs="Times New Roman"/>
          <w:sz w:val="22"/>
        </w:rPr>
      </w:pPr>
      <w:r w:rsidRPr="003500AE">
        <w:rPr>
          <w:rFonts w:ascii="Luiss Sans" w:hAnsi="Luiss Sans" w:cs="Times New Roman"/>
          <w:sz w:val="22"/>
        </w:rPr>
        <w:t>Ciascun Destinatario deve riconoscere la salvaguardia dell’ambiente e la promozione della sostenibilità ambientale come bene primario.</w:t>
      </w:r>
    </w:p>
    <w:p w14:paraId="2870AA91" w14:textId="4DFEE4B3" w:rsidR="003A122A" w:rsidRPr="003500AE" w:rsidRDefault="003A122A" w:rsidP="003500AE">
      <w:pPr>
        <w:spacing w:after="120" w:line="280" w:lineRule="exact"/>
        <w:ind w:left="1559"/>
        <w:jc w:val="both"/>
        <w:rPr>
          <w:rFonts w:ascii="Luiss Sans" w:hAnsi="Luiss Sans" w:cs="Times New Roman"/>
          <w:sz w:val="22"/>
        </w:rPr>
      </w:pPr>
      <w:r w:rsidRPr="003500AE">
        <w:rPr>
          <w:rFonts w:ascii="Luiss Sans" w:hAnsi="Luiss Sans" w:cs="Times New Roman"/>
          <w:sz w:val="22"/>
        </w:rPr>
        <w:t>In particolare, ciascun Destinatario è tenuto a fare quanto possibile per migliorare attivamente l’efficienza con la quale vengono utilizzati beni e risorse del</w:t>
      </w:r>
      <w:r w:rsidR="00AD66DF">
        <w:rPr>
          <w:rFonts w:ascii="Luiss Sans" w:hAnsi="Luiss Sans" w:cs="Times New Roman"/>
          <w:sz w:val="22"/>
        </w:rPr>
        <w:t>la Scuola</w:t>
      </w:r>
      <w:r w:rsidRPr="003500AE">
        <w:rPr>
          <w:rFonts w:ascii="Luiss Sans" w:hAnsi="Luiss Sans" w:cs="Times New Roman"/>
          <w:sz w:val="22"/>
        </w:rPr>
        <w:t xml:space="preserve"> e utilizzare prodotti e/o servizi che offrano benefici ambientali.</w:t>
      </w:r>
    </w:p>
    <w:p w14:paraId="054C5745" w14:textId="77777777" w:rsidR="003A122A" w:rsidRPr="003500AE" w:rsidRDefault="003A122A" w:rsidP="003500AE">
      <w:pPr>
        <w:spacing w:after="120" w:line="280" w:lineRule="exact"/>
        <w:ind w:left="1559"/>
        <w:jc w:val="both"/>
        <w:rPr>
          <w:rFonts w:ascii="Luiss Sans" w:hAnsi="Luiss Sans" w:cs="Times New Roman"/>
          <w:sz w:val="22"/>
        </w:rPr>
      </w:pPr>
      <w:r w:rsidRPr="003500AE">
        <w:rPr>
          <w:rFonts w:ascii="Luiss Sans" w:hAnsi="Luiss Sans" w:cs="Times New Roman"/>
          <w:sz w:val="22"/>
        </w:rPr>
        <w:lastRenderedPageBreak/>
        <w:t>Ciascun Destinatario è tenuto, peraltro, a rispettare quanto stabilito dai controlli di gestione per minimizzare l’impatto ambientale.</w:t>
      </w:r>
    </w:p>
    <w:p w14:paraId="5CBC9655" w14:textId="77777777" w:rsidR="003A122A" w:rsidRDefault="003A122A" w:rsidP="003A122A">
      <w:pPr>
        <w:spacing w:line="240" w:lineRule="atLeast"/>
        <w:jc w:val="both"/>
        <w:rPr>
          <w:rFonts w:ascii="Times New Roman" w:hAnsi="Times New Roman" w:cs="Times New Roman"/>
        </w:rPr>
      </w:pPr>
    </w:p>
    <w:p w14:paraId="49E0116C" w14:textId="77777777" w:rsidR="003A122A" w:rsidRDefault="003A122A" w:rsidP="003A122A">
      <w:pPr>
        <w:spacing w:line="240" w:lineRule="atLeast"/>
        <w:jc w:val="both"/>
        <w:rPr>
          <w:rFonts w:ascii="Times New Roman" w:hAnsi="Times New Roman" w:cs="Times New Roman"/>
        </w:rPr>
      </w:pPr>
    </w:p>
    <w:p w14:paraId="34092E35" w14:textId="77777777" w:rsidR="006E23FB" w:rsidRDefault="006E23FB" w:rsidP="003A122A">
      <w:pPr>
        <w:spacing w:line="240" w:lineRule="atLeast"/>
        <w:jc w:val="both"/>
        <w:rPr>
          <w:rFonts w:ascii="Times New Roman" w:hAnsi="Times New Roman" w:cs="Times New Roman"/>
        </w:rPr>
      </w:pPr>
    </w:p>
    <w:p w14:paraId="5F3E7627" w14:textId="77777777" w:rsidR="006E23FB" w:rsidRDefault="006E23FB" w:rsidP="003A122A">
      <w:pPr>
        <w:spacing w:line="240" w:lineRule="atLeast"/>
        <w:jc w:val="both"/>
        <w:rPr>
          <w:rFonts w:ascii="Times New Roman" w:hAnsi="Times New Roman" w:cs="Times New Roman"/>
        </w:rPr>
      </w:pPr>
    </w:p>
    <w:p w14:paraId="7A479A45" w14:textId="77777777" w:rsidR="006E23FB" w:rsidRDefault="006E23FB" w:rsidP="003A122A">
      <w:pPr>
        <w:spacing w:line="240" w:lineRule="atLeast"/>
        <w:jc w:val="both"/>
        <w:rPr>
          <w:rFonts w:ascii="Times New Roman" w:hAnsi="Times New Roman" w:cs="Times New Roman"/>
        </w:rPr>
      </w:pPr>
    </w:p>
    <w:p w14:paraId="27F63CAF" w14:textId="77777777" w:rsidR="006E23FB" w:rsidRDefault="006E23FB" w:rsidP="003A122A">
      <w:pPr>
        <w:spacing w:line="240" w:lineRule="atLeast"/>
        <w:jc w:val="both"/>
        <w:rPr>
          <w:rFonts w:ascii="Times New Roman" w:hAnsi="Times New Roman" w:cs="Times New Roman"/>
        </w:rPr>
      </w:pPr>
    </w:p>
    <w:p w14:paraId="2C82C38B" w14:textId="77777777" w:rsidR="006E23FB" w:rsidRDefault="006E23FB" w:rsidP="003A122A">
      <w:pPr>
        <w:spacing w:line="240" w:lineRule="atLeast"/>
        <w:jc w:val="both"/>
        <w:rPr>
          <w:rFonts w:ascii="Times New Roman" w:hAnsi="Times New Roman" w:cs="Times New Roman"/>
        </w:rPr>
      </w:pPr>
    </w:p>
    <w:p w14:paraId="2F94674A" w14:textId="77777777" w:rsidR="006E23FB" w:rsidRDefault="006E23FB" w:rsidP="003A122A">
      <w:pPr>
        <w:spacing w:line="240" w:lineRule="atLeast"/>
        <w:jc w:val="both"/>
        <w:rPr>
          <w:rFonts w:ascii="Times New Roman" w:hAnsi="Times New Roman" w:cs="Times New Roman"/>
        </w:rPr>
      </w:pPr>
    </w:p>
    <w:p w14:paraId="6B4B59C5" w14:textId="77777777" w:rsidR="006E23FB" w:rsidRDefault="006E23FB" w:rsidP="003A122A">
      <w:pPr>
        <w:spacing w:line="240" w:lineRule="atLeast"/>
        <w:jc w:val="both"/>
        <w:rPr>
          <w:rFonts w:ascii="Times New Roman" w:hAnsi="Times New Roman" w:cs="Times New Roman"/>
        </w:rPr>
      </w:pPr>
    </w:p>
    <w:p w14:paraId="44BFDD3E" w14:textId="77777777" w:rsidR="006E23FB" w:rsidRDefault="006E23FB" w:rsidP="003A122A">
      <w:pPr>
        <w:spacing w:line="240" w:lineRule="atLeast"/>
        <w:jc w:val="both"/>
        <w:rPr>
          <w:rFonts w:ascii="Times New Roman" w:hAnsi="Times New Roman" w:cs="Times New Roman"/>
        </w:rPr>
      </w:pPr>
    </w:p>
    <w:p w14:paraId="0F9764F9" w14:textId="77777777" w:rsidR="006E23FB" w:rsidRDefault="006E23FB" w:rsidP="003A122A">
      <w:pPr>
        <w:spacing w:line="240" w:lineRule="atLeast"/>
        <w:jc w:val="both"/>
        <w:rPr>
          <w:rFonts w:ascii="Times New Roman" w:hAnsi="Times New Roman" w:cs="Times New Roman"/>
        </w:rPr>
      </w:pPr>
    </w:p>
    <w:p w14:paraId="3E0968F1" w14:textId="77777777" w:rsidR="006E23FB" w:rsidRDefault="006E23FB" w:rsidP="003A122A">
      <w:pPr>
        <w:spacing w:line="240" w:lineRule="atLeast"/>
        <w:jc w:val="both"/>
        <w:rPr>
          <w:rFonts w:ascii="Times New Roman" w:hAnsi="Times New Roman" w:cs="Times New Roman"/>
        </w:rPr>
      </w:pPr>
    </w:p>
    <w:p w14:paraId="7FD6EFB4" w14:textId="33AE214B" w:rsidR="003A122A" w:rsidRPr="006E23FB" w:rsidRDefault="006E23FB" w:rsidP="00433520">
      <w:pPr>
        <w:pStyle w:val="sezione"/>
        <w:ind w:left="1701" w:hanging="567"/>
        <w:jc w:val="both"/>
      </w:pPr>
      <w:bookmarkStart w:id="100" w:name="_Toc36733459"/>
      <w:r>
        <w:lastRenderedPageBreak/>
        <w:t>Parte Speciale - R</w:t>
      </w:r>
      <w:r w:rsidRPr="006E23FB">
        <w:t>egole di compo</w:t>
      </w:r>
      <w:r>
        <w:t>rtamento specifiche per alcuni D</w:t>
      </w:r>
      <w:r w:rsidRPr="006E23FB">
        <w:t>estinatari</w:t>
      </w:r>
      <w:bookmarkEnd w:id="100"/>
    </w:p>
    <w:p w14:paraId="73B6C94B" w14:textId="77777777" w:rsidR="003A122A" w:rsidRPr="007471D8" w:rsidRDefault="003A122A" w:rsidP="003A122A">
      <w:pPr>
        <w:spacing w:line="240" w:lineRule="atLeast"/>
        <w:jc w:val="both"/>
        <w:rPr>
          <w:rFonts w:ascii="Times New Roman" w:hAnsi="Times New Roman" w:cs="Times New Roman"/>
          <w:b/>
          <w:sz w:val="22"/>
        </w:rPr>
      </w:pPr>
    </w:p>
    <w:p w14:paraId="46553AA8" w14:textId="77777777" w:rsidR="003A122A" w:rsidRPr="007471D8" w:rsidRDefault="003A122A" w:rsidP="006E23FB">
      <w:pPr>
        <w:spacing w:line="280" w:lineRule="exact"/>
        <w:ind w:left="1701"/>
        <w:jc w:val="both"/>
        <w:rPr>
          <w:rFonts w:ascii="Luiss Sans" w:hAnsi="Luiss Sans" w:cs="Times New Roman"/>
          <w:sz w:val="22"/>
        </w:rPr>
      </w:pPr>
      <w:r w:rsidRPr="007471D8">
        <w:rPr>
          <w:rFonts w:ascii="Luiss Sans" w:hAnsi="Luiss Sans" w:cs="Times New Roman"/>
          <w:sz w:val="22"/>
        </w:rPr>
        <w:t>Ferme le regole di comportamento di cui al precedente capitolo B (Parte Generale) applicabili in linea generale a tutti i Destinatari, le regole di comportamento di seguito indicate troveranno applicazione unicamente alle relative categorie di Destinatari.</w:t>
      </w:r>
    </w:p>
    <w:p w14:paraId="4EB814F9" w14:textId="77777777" w:rsidR="003A122A" w:rsidRPr="002235E8" w:rsidRDefault="003A122A" w:rsidP="006E23FB">
      <w:pPr>
        <w:spacing w:after="240" w:line="240" w:lineRule="atLeast"/>
        <w:jc w:val="both"/>
        <w:rPr>
          <w:rFonts w:ascii="Times New Roman" w:hAnsi="Times New Roman" w:cs="Times New Roman"/>
        </w:rPr>
      </w:pPr>
    </w:p>
    <w:p w14:paraId="07097B6A" w14:textId="15373072" w:rsidR="003A122A" w:rsidRPr="007471D8" w:rsidRDefault="003A122A" w:rsidP="00E36030">
      <w:pPr>
        <w:pStyle w:val="capitoletto4"/>
      </w:pPr>
      <w:bookmarkStart w:id="101" w:name="_TOC_250005"/>
      <w:bookmarkStart w:id="102" w:name="_Toc36733460"/>
      <w:r w:rsidRPr="007471D8">
        <w:t xml:space="preserve">Regole di comportamento per i </w:t>
      </w:r>
      <w:bookmarkEnd w:id="101"/>
      <w:r w:rsidRPr="007471D8">
        <w:t>Candidati</w:t>
      </w:r>
      <w:bookmarkEnd w:id="102"/>
    </w:p>
    <w:p w14:paraId="11D034A7" w14:textId="46987C4C" w:rsidR="003A122A" w:rsidRPr="007471D8" w:rsidRDefault="003A122A" w:rsidP="006E23FB">
      <w:pPr>
        <w:spacing w:after="120" w:line="280" w:lineRule="exact"/>
        <w:ind w:left="1701"/>
        <w:jc w:val="both"/>
        <w:rPr>
          <w:rFonts w:ascii="Luiss Sans" w:hAnsi="Luiss Sans" w:cs="Times New Roman"/>
          <w:sz w:val="22"/>
        </w:rPr>
      </w:pPr>
      <w:r w:rsidRPr="007471D8">
        <w:rPr>
          <w:rFonts w:ascii="Luiss Sans" w:hAnsi="Luiss Sans" w:cs="Times New Roman"/>
          <w:sz w:val="22"/>
        </w:rPr>
        <w:t xml:space="preserve">I Candidati sono tenuti al rispetto della normativa vigente e, comunque, ad agire nel rispetto dei principi di onestà, correttezza e serietà nelle varie fasi di selezione e, in generale, nei rapporti con </w:t>
      </w:r>
      <w:r w:rsidR="00AD66DF">
        <w:rPr>
          <w:rFonts w:ascii="Luiss Sans" w:hAnsi="Luiss Sans" w:cs="Times New Roman"/>
          <w:sz w:val="22"/>
        </w:rPr>
        <w:t>la Scuola</w:t>
      </w:r>
      <w:r w:rsidRPr="007471D8">
        <w:rPr>
          <w:rFonts w:ascii="Luiss Sans" w:hAnsi="Luiss Sans" w:cs="Times New Roman"/>
          <w:sz w:val="22"/>
        </w:rPr>
        <w:t>.</w:t>
      </w:r>
    </w:p>
    <w:p w14:paraId="7B80A569" w14:textId="77777777" w:rsidR="003A122A" w:rsidRPr="007471D8" w:rsidRDefault="003A122A" w:rsidP="006E23FB">
      <w:pPr>
        <w:spacing w:line="280" w:lineRule="exact"/>
        <w:ind w:left="1701"/>
        <w:jc w:val="both"/>
        <w:rPr>
          <w:rFonts w:ascii="Luiss Sans" w:hAnsi="Luiss Sans" w:cs="Times New Roman"/>
          <w:sz w:val="22"/>
        </w:rPr>
      </w:pPr>
      <w:r w:rsidRPr="007471D8">
        <w:rPr>
          <w:rFonts w:ascii="Luiss Sans" w:hAnsi="Luiss Sans" w:cs="Times New Roman"/>
          <w:sz w:val="22"/>
        </w:rPr>
        <w:t xml:space="preserve">A titolo meramente esemplificativo, i Candidati sono tenuti a fornire informazioni veritiere relative al curriculum vitae et </w:t>
      </w:r>
      <w:proofErr w:type="spellStart"/>
      <w:r w:rsidRPr="007471D8">
        <w:rPr>
          <w:rFonts w:ascii="Luiss Sans" w:hAnsi="Luiss Sans" w:cs="Times New Roman"/>
          <w:sz w:val="22"/>
        </w:rPr>
        <w:t>studiorum</w:t>
      </w:r>
      <w:proofErr w:type="spellEnd"/>
      <w:r w:rsidRPr="007471D8">
        <w:rPr>
          <w:rFonts w:ascii="Luiss Sans" w:hAnsi="Luiss Sans" w:cs="Times New Roman"/>
          <w:sz w:val="22"/>
        </w:rPr>
        <w:t xml:space="preserve"> nell’ambito della domanda di partecipazione alle prove selettive nonché rispettare le istruzioni fornite dai Docenti, dai Dipendenti e dagli altri prestatori di lavoro.</w:t>
      </w:r>
    </w:p>
    <w:p w14:paraId="11569692" w14:textId="77777777" w:rsidR="003A122A" w:rsidRDefault="003A122A" w:rsidP="003A122A">
      <w:pPr>
        <w:spacing w:line="240" w:lineRule="atLeast"/>
        <w:jc w:val="both"/>
        <w:rPr>
          <w:rFonts w:ascii="Times New Roman" w:hAnsi="Times New Roman" w:cs="Times New Roman"/>
        </w:rPr>
      </w:pPr>
    </w:p>
    <w:p w14:paraId="41DB2865" w14:textId="77777777" w:rsidR="003A122A" w:rsidRPr="002235E8" w:rsidRDefault="003A122A" w:rsidP="003A122A">
      <w:pPr>
        <w:spacing w:line="240" w:lineRule="atLeast"/>
        <w:jc w:val="both"/>
        <w:rPr>
          <w:rFonts w:ascii="Times New Roman" w:hAnsi="Times New Roman" w:cs="Times New Roman"/>
        </w:rPr>
      </w:pPr>
    </w:p>
    <w:p w14:paraId="0FA97DDD" w14:textId="77CB47C6" w:rsidR="003A122A" w:rsidRPr="007471D8" w:rsidRDefault="003A122A" w:rsidP="00E36030">
      <w:pPr>
        <w:pStyle w:val="capitoletto4"/>
      </w:pPr>
      <w:bookmarkStart w:id="103" w:name="_TOC_250004"/>
      <w:bookmarkStart w:id="104" w:name="_Toc36733461"/>
      <w:r w:rsidRPr="007471D8">
        <w:t xml:space="preserve">Regole di comportamento per </w:t>
      </w:r>
      <w:bookmarkEnd w:id="103"/>
      <w:bookmarkEnd w:id="104"/>
      <w:r w:rsidR="00AD66DF">
        <w:t>gli Allievi</w:t>
      </w:r>
    </w:p>
    <w:p w14:paraId="744E5296" w14:textId="4E7B0D4F" w:rsidR="003A122A" w:rsidRPr="007471D8" w:rsidRDefault="00AD66DF" w:rsidP="006E23FB">
      <w:pPr>
        <w:spacing w:after="120" w:line="280" w:lineRule="exact"/>
        <w:ind w:left="1701"/>
        <w:jc w:val="both"/>
        <w:rPr>
          <w:rFonts w:ascii="Luiss Sans" w:hAnsi="Luiss Sans" w:cs="Times New Roman"/>
          <w:sz w:val="22"/>
        </w:rPr>
      </w:pPr>
      <w:r>
        <w:rPr>
          <w:rFonts w:ascii="Luiss Sans" w:hAnsi="Luiss Sans" w:cs="Times New Roman"/>
          <w:sz w:val="22"/>
        </w:rPr>
        <w:t>Gli Allievi</w:t>
      </w:r>
      <w:r w:rsidR="003A122A" w:rsidRPr="007471D8">
        <w:rPr>
          <w:rFonts w:ascii="Luiss Sans" w:hAnsi="Luiss Sans" w:cs="Times New Roman"/>
          <w:sz w:val="22"/>
        </w:rPr>
        <w:t xml:space="preserve"> sono tenuti al rispetto della normativa vigente e, comunque, ad agire nel rispetto dei principi di onestà, correttezza, serietà e cooperazione nei confronti dei loro colleghi, dei docenti e di tutto il personale </w:t>
      </w:r>
      <w:r w:rsidR="006E23FB" w:rsidRPr="007471D8">
        <w:rPr>
          <w:rFonts w:ascii="Luiss Sans" w:hAnsi="Luiss Sans" w:cs="Times New Roman"/>
          <w:sz w:val="22"/>
        </w:rPr>
        <w:t>Luiss</w:t>
      </w:r>
      <w:r w:rsidR="00A245DD">
        <w:rPr>
          <w:rFonts w:ascii="Luiss Sans" w:hAnsi="Luiss Sans" w:cs="Times New Roman"/>
          <w:sz w:val="22"/>
        </w:rPr>
        <w:t xml:space="preserve"> Business School</w:t>
      </w:r>
      <w:r w:rsidR="003A122A" w:rsidRPr="007471D8">
        <w:rPr>
          <w:rFonts w:ascii="Luiss Sans" w:hAnsi="Luiss Sans" w:cs="Times New Roman"/>
          <w:sz w:val="22"/>
        </w:rPr>
        <w:t>.</w:t>
      </w:r>
    </w:p>
    <w:p w14:paraId="7BC33362" w14:textId="52ADB65B" w:rsidR="003A122A" w:rsidRPr="007471D8" w:rsidRDefault="00AD66DF" w:rsidP="006E23FB">
      <w:pPr>
        <w:spacing w:after="120" w:line="280" w:lineRule="exact"/>
        <w:ind w:left="1701"/>
        <w:jc w:val="both"/>
        <w:rPr>
          <w:rFonts w:ascii="Luiss Sans" w:hAnsi="Luiss Sans" w:cs="Times New Roman"/>
          <w:sz w:val="22"/>
        </w:rPr>
      </w:pPr>
      <w:r>
        <w:rPr>
          <w:rFonts w:ascii="Luiss Sans" w:hAnsi="Luiss Sans" w:cs="Times New Roman"/>
          <w:sz w:val="22"/>
        </w:rPr>
        <w:t>Gli Allievi</w:t>
      </w:r>
      <w:r w:rsidR="003A122A" w:rsidRPr="007471D8">
        <w:rPr>
          <w:rFonts w:ascii="Luiss Sans" w:hAnsi="Luiss Sans" w:cs="Times New Roman"/>
          <w:sz w:val="22"/>
        </w:rPr>
        <w:t xml:space="preserve"> devono ispirare la loro condotta ai principi del rispetto della dignità delle persone, della non discriminazione in base alle condizioni fisiche, alle opinioni politiche, alla nazionalità, alla religione, al genere, all’orientamento sessuale e alla disabilità. All’interno del</w:t>
      </w:r>
      <w:r>
        <w:rPr>
          <w:rFonts w:ascii="Luiss Sans" w:hAnsi="Luiss Sans" w:cs="Times New Roman"/>
          <w:sz w:val="22"/>
        </w:rPr>
        <w:t>la Scuola</w:t>
      </w:r>
      <w:r w:rsidR="003A122A" w:rsidRPr="007471D8">
        <w:rPr>
          <w:rFonts w:ascii="Luiss Sans" w:hAnsi="Luiss Sans" w:cs="Times New Roman"/>
          <w:sz w:val="22"/>
        </w:rPr>
        <w:t xml:space="preserve"> </w:t>
      </w:r>
      <w:r>
        <w:rPr>
          <w:rFonts w:ascii="Luiss Sans" w:hAnsi="Luiss Sans" w:cs="Times New Roman"/>
          <w:sz w:val="22"/>
        </w:rPr>
        <w:t>gli Allievi</w:t>
      </w:r>
      <w:r w:rsidR="003A122A" w:rsidRPr="007471D8">
        <w:rPr>
          <w:rFonts w:ascii="Luiss Sans" w:hAnsi="Luiss Sans" w:cs="Times New Roman"/>
          <w:sz w:val="22"/>
        </w:rPr>
        <w:t xml:space="preserve"> sono tenuti a un atteggiamento decoroso, a vestire in modo </w:t>
      </w:r>
      <w:r w:rsidR="006E23FB" w:rsidRPr="007471D8">
        <w:rPr>
          <w:rFonts w:ascii="Luiss Sans" w:hAnsi="Luiss Sans" w:cs="Times New Roman"/>
          <w:sz w:val="22"/>
        </w:rPr>
        <w:t>c</w:t>
      </w:r>
      <w:r w:rsidR="003A122A" w:rsidRPr="007471D8">
        <w:rPr>
          <w:rFonts w:ascii="Luiss Sans" w:hAnsi="Luiss Sans" w:cs="Times New Roman"/>
          <w:sz w:val="22"/>
        </w:rPr>
        <w:t xml:space="preserve">onsono a </w:t>
      </w:r>
      <w:r w:rsidR="00A245DD">
        <w:rPr>
          <w:rFonts w:ascii="Luiss Sans" w:hAnsi="Luiss Sans" w:cs="Times New Roman"/>
          <w:sz w:val="22"/>
        </w:rPr>
        <w:t>un ente di formazione postuniversitario</w:t>
      </w:r>
      <w:r w:rsidR="003A122A" w:rsidRPr="007471D8">
        <w:rPr>
          <w:rFonts w:ascii="Luiss Sans" w:hAnsi="Luiss Sans" w:cs="Times New Roman"/>
          <w:sz w:val="22"/>
        </w:rPr>
        <w:t xml:space="preserve"> e a evitare l’assunzione di sostanze alcoliche e/o stupefacenti.</w:t>
      </w:r>
    </w:p>
    <w:p w14:paraId="0A973037" w14:textId="55055155" w:rsidR="003A122A" w:rsidRPr="007471D8" w:rsidRDefault="003A122A" w:rsidP="006E23FB">
      <w:pPr>
        <w:spacing w:after="120" w:line="280" w:lineRule="exact"/>
        <w:ind w:left="1701"/>
        <w:jc w:val="both"/>
        <w:rPr>
          <w:rFonts w:ascii="Luiss Sans" w:hAnsi="Luiss Sans" w:cs="Times New Roman"/>
          <w:sz w:val="22"/>
        </w:rPr>
      </w:pPr>
      <w:r w:rsidRPr="007471D8">
        <w:rPr>
          <w:rFonts w:ascii="Luiss Sans" w:hAnsi="Luiss Sans" w:cs="Times New Roman"/>
          <w:sz w:val="22"/>
        </w:rPr>
        <w:t xml:space="preserve">Il plagio, e comunque ogni uso improprio di materiale scientifico nella redazione di testi scritti oggetto di valutazione, è vietato. Il plagio comporta ovvie conseguenze che riguardano la valutazione accademica dello studente colpevole, ma può essere anche causa di ulteriori sanzioni morali e legali. Un giudizio in materia viene dato caso per caso dal Comitato Etico che lo comunica agli organi apicali della </w:t>
      </w:r>
      <w:r w:rsidR="00A62165">
        <w:rPr>
          <w:rFonts w:ascii="Luiss Sans" w:hAnsi="Luiss Sans" w:cs="Times New Roman"/>
          <w:sz w:val="22"/>
        </w:rPr>
        <w:t>Luiss</w:t>
      </w:r>
      <w:r w:rsidR="00A245DD">
        <w:rPr>
          <w:rFonts w:ascii="Luiss Sans" w:hAnsi="Luiss Sans" w:cs="Times New Roman"/>
          <w:sz w:val="22"/>
        </w:rPr>
        <w:t xml:space="preserve"> Business School</w:t>
      </w:r>
      <w:r w:rsidRPr="007471D8">
        <w:rPr>
          <w:rFonts w:ascii="Luiss Sans" w:hAnsi="Luiss Sans" w:cs="Times New Roman"/>
          <w:sz w:val="22"/>
        </w:rPr>
        <w:t xml:space="preserve">. </w:t>
      </w:r>
    </w:p>
    <w:p w14:paraId="652159F6" w14:textId="1B839C8C" w:rsidR="003A122A" w:rsidRPr="007471D8" w:rsidRDefault="003A122A" w:rsidP="006E23FB">
      <w:pPr>
        <w:spacing w:after="120" w:line="280" w:lineRule="exact"/>
        <w:ind w:left="1701"/>
        <w:jc w:val="both"/>
        <w:rPr>
          <w:rFonts w:ascii="Luiss Sans" w:hAnsi="Luiss Sans" w:cs="Times New Roman"/>
          <w:sz w:val="22"/>
        </w:rPr>
      </w:pPr>
      <w:r w:rsidRPr="007471D8">
        <w:rPr>
          <w:rFonts w:ascii="Luiss Sans" w:hAnsi="Luiss Sans" w:cs="Times New Roman"/>
          <w:sz w:val="22"/>
        </w:rPr>
        <w:lastRenderedPageBreak/>
        <w:t xml:space="preserve">Fermi restando la libertà di espressione e il diritto di critica, </w:t>
      </w:r>
      <w:r w:rsidR="00AD66DF">
        <w:rPr>
          <w:rFonts w:ascii="Luiss Sans" w:hAnsi="Luiss Sans" w:cs="Times New Roman"/>
          <w:sz w:val="22"/>
        </w:rPr>
        <w:t>gli Allievi</w:t>
      </w:r>
      <w:r w:rsidRPr="007471D8">
        <w:rPr>
          <w:rFonts w:ascii="Luiss Sans" w:hAnsi="Luiss Sans" w:cs="Times New Roman"/>
          <w:sz w:val="22"/>
        </w:rPr>
        <w:t xml:space="preserve"> devono sempre esprimersi (per iscritto, verbalmente e attraverso i canali digitali) in modo decoroso e civile, evitando un linguaggio violento e discriminatorio che possa mettere a repentaglio la reputazione del</w:t>
      </w:r>
      <w:r w:rsidR="00AD66DF">
        <w:rPr>
          <w:rFonts w:ascii="Luiss Sans" w:hAnsi="Luiss Sans" w:cs="Times New Roman"/>
          <w:sz w:val="22"/>
        </w:rPr>
        <w:t>la Scuola</w:t>
      </w:r>
      <w:r w:rsidRPr="007471D8">
        <w:rPr>
          <w:rFonts w:ascii="Luiss Sans" w:hAnsi="Luiss Sans" w:cs="Times New Roman"/>
          <w:sz w:val="22"/>
        </w:rPr>
        <w:t xml:space="preserve">. </w:t>
      </w:r>
    </w:p>
    <w:p w14:paraId="4B85241C" w14:textId="03E83B98" w:rsidR="003A122A" w:rsidRPr="007471D8" w:rsidRDefault="003A122A" w:rsidP="006E23FB">
      <w:pPr>
        <w:spacing w:after="120" w:line="280" w:lineRule="exact"/>
        <w:ind w:left="1701"/>
        <w:jc w:val="both"/>
        <w:rPr>
          <w:rFonts w:ascii="Luiss Sans" w:hAnsi="Luiss Sans" w:cs="Times New Roman"/>
          <w:sz w:val="22"/>
        </w:rPr>
      </w:pPr>
      <w:r w:rsidRPr="007471D8">
        <w:rPr>
          <w:rFonts w:ascii="Luiss Sans" w:hAnsi="Luiss Sans" w:cs="Times New Roman"/>
          <w:sz w:val="22"/>
        </w:rPr>
        <w:t>Le norme da seguire nell’uso dei social media sono contenute nel presente Codice (v. Social Media Policy)</w:t>
      </w:r>
      <w:r w:rsidR="00A245DD">
        <w:rPr>
          <w:rFonts w:ascii="Luiss Sans" w:hAnsi="Luiss Sans" w:cs="Times New Roman"/>
          <w:sz w:val="22"/>
        </w:rPr>
        <w:t>.</w:t>
      </w:r>
    </w:p>
    <w:p w14:paraId="4DC715AC" w14:textId="23195D8F" w:rsidR="003A122A" w:rsidRPr="007471D8" w:rsidRDefault="00AD66DF" w:rsidP="006E23FB">
      <w:pPr>
        <w:spacing w:after="120" w:line="280" w:lineRule="exact"/>
        <w:ind w:left="1701"/>
        <w:jc w:val="both"/>
        <w:rPr>
          <w:rFonts w:ascii="Luiss Sans" w:hAnsi="Luiss Sans" w:cs="Times New Roman"/>
          <w:sz w:val="22"/>
        </w:rPr>
      </w:pPr>
      <w:r>
        <w:rPr>
          <w:rFonts w:ascii="Luiss Sans" w:hAnsi="Luiss Sans" w:cs="Times New Roman"/>
          <w:sz w:val="22"/>
        </w:rPr>
        <w:t>Gli Allievi</w:t>
      </w:r>
      <w:r w:rsidR="003A122A" w:rsidRPr="007471D8">
        <w:rPr>
          <w:rFonts w:ascii="Luiss Sans" w:hAnsi="Luiss Sans" w:cs="Times New Roman"/>
          <w:sz w:val="22"/>
        </w:rPr>
        <w:t xml:space="preserve"> sono tenuti a non danneggiare le strutture (ivi inclusi, beni, risorse e locali della </w:t>
      </w:r>
      <w:r w:rsidR="00A62165">
        <w:rPr>
          <w:rFonts w:ascii="Luiss Sans" w:hAnsi="Luiss Sans" w:cs="Times New Roman"/>
          <w:sz w:val="22"/>
        </w:rPr>
        <w:t>Luiss</w:t>
      </w:r>
      <w:r w:rsidR="00A245DD">
        <w:rPr>
          <w:rFonts w:ascii="Luiss Sans" w:hAnsi="Luiss Sans" w:cs="Times New Roman"/>
          <w:sz w:val="22"/>
        </w:rPr>
        <w:t xml:space="preserve"> Business School</w:t>
      </w:r>
      <w:r w:rsidR="003A122A" w:rsidRPr="007471D8">
        <w:rPr>
          <w:rFonts w:ascii="Luiss Sans" w:hAnsi="Luiss Sans" w:cs="Times New Roman"/>
          <w:sz w:val="22"/>
        </w:rPr>
        <w:t xml:space="preserve">) ad essi in uso nonché a rispettare le istruzioni fornite dagli Organi di Governo, dai Docenti, dai Dipendenti e dagli altri prestatori di lavoro della </w:t>
      </w:r>
      <w:r w:rsidR="006E23FB" w:rsidRPr="007471D8">
        <w:rPr>
          <w:rFonts w:ascii="Luiss Sans" w:hAnsi="Luiss Sans" w:cs="Times New Roman"/>
          <w:sz w:val="22"/>
        </w:rPr>
        <w:t>Luiss</w:t>
      </w:r>
      <w:r w:rsidR="003A122A" w:rsidRPr="007471D8">
        <w:rPr>
          <w:rFonts w:ascii="Luiss Sans" w:hAnsi="Luiss Sans" w:cs="Times New Roman"/>
          <w:sz w:val="22"/>
        </w:rPr>
        <w:t xml:space="preserve"> o di altra università/istituzione in cui si trovino a svolgere un periodo di studi.</w:t>
      </w:r>
    </w:p>
    <w:p w14:paraId="6997369B" w14:textId="1F27015B" w:rsidR="003A122A" w:rsidRPr="007471D8" w:rsidRDefault="003A122A" w:rsidP="006E23FB">
      <w:pPr>
        <w:spacing w:after="120" w:line="280" w:lineRule="exact"/>
        <w:ind w:left="1701"/>
        <w:jc w:val="both"/>
        <w:rPr>
          <w:rFonts w:ascii="Luiss Sans" w:hAnsi="Luiss Sans" w:cs="Times New Roman"/>
          <w:sz w:val="22"/>
        </w:rPr>
      </w:pPr>
      <w:r w:rsidRPr="007471D8">
        <w:rPr>
          <w:rFonts w:ascii="Luiss Sans" w:hAnsi="Luiss Sans" w:cs="Times New Roman"/>
          <w:sz w:val="22"/>
        </w:rPr>
        <w:t xml:space="preserve">Inoltre, </w:t>
      </w:r>
      <w:r w:rsidR="00AD66DF">
        <w:rPr>
          <w:rFonts w:ascii="Luiss Sans" w:hAnsi="Luiss Sans" w:cs="Times New Roman"/>
          <w:sz w:val="22"/>
        </w:rPr>
        <w:t>gli Allievi</w:t>
      </w:r>
      <w:r w:rsidRPr="007471D8">
        <w:rPr>
          <w:rFonts w:ascii="Luiss Sans" w:hAnsi="Luiss Sans" w:cs="Times New Roman"/>
          <w:sz w:val="22"/>
        </w:rPr>
        <w:t xml:space="preserve"> sono tenuti ad assumere un atteggiamento conforme ai principi della salvaguardia dell’ambiente e della sostenibilità, evitando sprechi di risorse, energia e cibo.</w:t>
      </w:r>
    </w:p>
    <w:p w14:paraId="2B68F7AE" w14:textId="77777777" w:rsidR="003A122A" w:rsidRPr="002235E8" w:rsidRDefault="003A122A" w:rsidP="003A122A">
      <w:pPr>
        <w:spacing w:line="240" w:lineRule="atLeast"/>
        <w:jc w:val="both"/>
        <w:rPr>
          <w:rFonts w:ascii="Times New Roman" w:hAnsi="Times New Roman" w:cs="Times New Roman"/>
        </w:rPr>
      </w:pPr>
    </w:p>
    <w:p w14:paraId="74F28D39" w14:textId="77777777" w:rsidR="003A122A" w:rsidRPr="002235E8" w:rsidRDefault="003A122A" w:rsidP="003A122A">
      <w:pPr>
        <w:spacing w:line="240" w:lineRule="atLeast"/>
        <w:jc w:val="both"/>
        <w:rPr>
          <w:rFonts w:ascii="Times New Roman" w:hAnsi="Times New Roman" w:cs="Times New Roman"/>
        </w:rPr>
      </w:pPr>
    </w:p>
    <w:p w14:paraId="1820BAB2" w14:textId="77777777" w:rsidR="003A122A" w:rsidRPr="007471D8" w:rsidRDefault="003A122A" w:rsidP="00E36030">
      <w:pPr>
        <w:pStyle w:val="capitoletto4"/>
      </w:pPr>
      <w:bookmarkStart w:id="105" w:name="_TOC_250003"/>
      <w:bookmarkStart w:id="106" w:name="_Toc36733462"/>
      <w:r w:rsidRPr="007471D8">
        <w:t xml:space="preserve">Regole di comportamento per i </w:t>
      </w:r>
      <w:bookmarkEnd w:id="105"/>
      <w:r w:rsidRPr="007471D8">
        <w:t>Docenti</w:t>
      </w:r>
      <w:bookmarkEnd w:id="106"/>
    </w:p>
    <w:p w14:paraId="3AA70339" w14:textId="5FCCFB99" w:rsidR="003A122A" w:rsidRPr="007471D8" w:rsidRDefault="003A122A" w:rsidP="006E23FB">
      <w:pPr>
        <w:spacing w:after="120" w:line="280" w:lineRule="exact"/>
        <w:ind w:left="1701"/>
        <w:jc w:val="both"/>
        <w:rPr>
          <w:rFonts w:ascii="Luiss Sans" w:hAnsi="Luiss Sans" w:cs="Times New Roman"/>
          <w:sz w:val="22"/>
        </w:rPr>
      </w:pPr>
      <w:r w:rsidRPr="007471D8">
        <w:rPr>
          <w:rFonts w:ascii="Luiss Sans" w:hAnsi="Luiss Sans" w:cs="Times New Roman"/>
          <w:sz w:val="22"/>
        </w:rPr>
        <w:t xml:space="preserve">I compiti principali dei docenti riguardano la ricerca, la didattica, i rapporti con i colleghi con il personale </w:t>
      </w:r>
      <w:r w:rsidR="006E23FB" w:rsidRPr="007471D8">
        <w:rPr>
          <w:rFonts w:ascii="Luiss Sans" w:hAnsi="Luiss Sans" w:cs="Times New Roman"/>
          <w:sz w:val="22"/>
        </w:rPr>
        <w:t>Luiss</w:t>
      </w:r>
      <w:r w:rsidRPr="007471D8">
        <w:rPr>
          <w:rFonts w:ascii="Luiss Sans" w:hAnsi="Luiss Sans" w:cs="Times New Roman"/>
          <w:sz w:val="22"/>
        </w:rPr>
        <w:t xml:space="preserve"> </w:t>
      </w:r>
      <w:r w:rsidR="00A245DD">
        <w:rPr>
          <w:rFonts w:ascii="Luiss Sans" w:hAnsi="Luiss Sans" w:cs="Times New Roman"/>
          <w:sz w:val="22"/>
        </w:rPr>
        <w:t xml:space="preserve">Business School </w:t>
      </w:r>
      <w:r w:rsidRPr="007471D8">
        <w:rPr>
          <w:rFonts w:ascii="Luiss Sans" w:hAnsi="Luiss Sans" w:cs="Times New Roman"/>
          <w:sz w:val="22"/>
        </w:rPr>
        <w:t xml:space="preserve">con </w:t>
      </w:r>
      <w:r w:rsidR="00AD66DF">
        <w:rPr>
          <w:rFonts w:ascii="Luiss Sans" w:hAnsi="Luiss Sans" w:cs="Times New Roman"/>
          <w:sz w:val="22"/>
        </w:rPr>
        <w:t>gli Allievi</w:t>
      </w:r>
      <w:r w:rsidRPr="007471D8">
        <w:rPr>
          <w:rFonts w:ascii="Luiss Sans" w:hAnsi="Luiss Sans" w:cs="Times New Roman"/>
          <w:sz w:val="22"/>
        </w:rPr>
        <w:t xml:space="preserve"> e i clienti commerciali </w:t>
      </w:r>
      <w:r w:rsidR="006E23FB" w:rsidRPr="007471D8">
        <w:rPr>
          <w:rFonts w:ascii="Luiss Sans" w:hAnsi="Luiss Sans" w:cs="Times New Roman"/>
          <w:sz w:val="22"/>
        </w:rPr>
        <w:t>Luiss</w:t>
      </w:r>
      <w:r w:rsidR="00CD4660">
        <w:rPr>
          <w:rFonts w:ascii="Luiss Sans" w:hAnsi="Luiss Sans" w:cs="Times New Roman"/>
          <w:sz w:val="22"/>
        </w:rPr>
        <w:t xml:space="preserve"> Business School</w:t>
      </w:r>
      <w:r w:rsidRPr="007471D8">
        <w:rPr>
          <w:rFonts w:ascii="Luiss Sans" w:hAnsi="Luiss Sans" w:cs="Times New Roman"/>
          <w:sz w:val="22"/>
        </w:rPr>
        <w:t>, il contributo all’assunzione di nuovi docenti.</w:t>
      </w:r>
    </w:p>
    <w:p w14:paraId="500C328D" w14:textId="55DD0149" w:rsidR="00230F52" w:rsidRDefault="003A122A" w:rsidP="00230F52">
      <w:pPr>
        <w:spacing w:after="120" w:line="280" w:lineRule="exact"/>
        <w:ind w:left="1701"/>
        <w:jc w:val="both"/>
        <w:rPr>
          <w:rFonts w:ascii="Luiss Sans" w:hAnsi="Luiss Sans" w:cs="Times New Roman"/>
          <w:sz w:val="22"/>
        </w:rPr>
      </w:pPr>
      <w:r w:rsidRPr="007471D8">
        <w:rPr>
          <w:rFonts w:ascii="Luiss Sans" w:hAnsi="Luiss Sans" w:cs="Times New Roman"/>
          <w:sz w:val="22"/>
        </w:rPr>
        <w:t xml:space="preserve">Per quanto riguarda la ricerca, se la </w:t>
      </w:r>
      <w:r w:rsidR="006E23FB" w:rsidRPr="007471D8">
        <w:rPr>
          <w:rFonts w:ascii="Luiss Sans" w:hAnsi="Luiss Sans" w:cs="Times New Roman"/>
          <w:sz w:val="22"/>
        </w:rPr>
        <w:t>Luiss</w:t>
      </w:r>
      <w:r w:rsidRPr="007471D8">
        <w:rPr>
          <w:rFonts w:ascii="Luiss Sans" w:hAnsi="Luiss Sans" w:cs="Times New Roman"/>
          <w:sz w:val="22"/>
        </w:rPr>
        <w:t xml:space="preserve"> </w:t>
      </w:r>
      <w:r w:rsidR="00A245DD">
        <w:rPr>
          <w:rFonts w:ascii="Luiss Sans" w:hAnsi="Luiss Sans" w:cs="Times New Roman"/>
          <w:sz w:val="22"/>
        </w:rPr>
        <w:t xml:space="preserve">Business School </w:t>
      </w:r>
      <w:r w:rsidRPr="007471D8">
        <w:rPr>
          <w:rFonts w:ascii="Luiss Sans" w:hAnsi="Luiss Sans" w:cs="Times New Roman"/>
          <w:sz w:val="22"/>
        </w:rPr>
        <w:t>riconosce a tutti i docenti piena libertà di ricerca, i docenti devono perseguire l’avanzamento della conoscenza nei campi e nelle discipline di loro competenza testimoniando ciò con una condotta tesa</w:t>
      </w:r>
      <w:r w:rsidR="00A92187">
        <w:rPr>
          <w:rFonts w:ascii="Luiss Sans" w:hAnsi="Luiss Sans" w:cs="Times New Roman"/>
          <w:sz w:val="22"/>
        </w:rPr>
        <w:t xml:space="preserve"> al raggiungimento della verità</w:t>
      </w:r>
      <w:r w:rsidR="00230F52">
        <w:rPr>
          <w:rFonts w:ascii="Luiss Sans" w:hAnsi="Luiss Sans" w:cs="Times New Roman"/>
          <w:sz w:val="22"/>
        </w:rPr>
        <w:t xml:space="preserve"> e non </w:t>
      </w:r>
      <w:proofErr w:type="gramStart"/>
      <w:r w:rsidR="00230F52">
        <w:rPr>
          <w:rFonts w:ascii="Luiss Sans" w:hAnsi="Luiss Sans" w:cs="Times New Roman"/>
          <w:sz w:val="22"/>
        </w:rPr>
        <w:t>ponendo in essere</w:t>
      </w:r>
      <w:proofErr w:type="gramEnd"/>
      <w:r w:rsidR="00230F52">
        <w:rPr>
          <w:rFonts w:ascii="Luiss Sans" w:hAnsi="Luiss Sans" w:cs="Times New Roman"/>
          <w:sz w:val="22"/>
        </w:rPr>
        <w:t xml:space="preserve"> alcun comportamento volto a mettere a disposizione del pubblico un’opera dell’ingegno protetta, o parte di essa, senza averne diritto, a qualsiasi scopo e in qualsiasi forma</w:t>
      </w:r>
    </w:p>
    <w:p w14:paraId="7EF1827D" w14:textId="41D2D397" w:rsidR="00230F52" w:rsidRPr="00A92187" w:rsidRDefault="00230F52" w:rsidP="00230F52">
      <w:pPr>
        <w:spacing w:after="120" w:line="280" w:lineRule="exact"/>
        <w:ind w:left="1701"/>
        <w:jc w:val="both"/>
        <w:rPr>
          <w:rFonts w:ascii="Luiss Sans" w:hAnsi="Luiss Sans"/>
          <w:strike/>
          <w:color w:val="FF0000"/>
          <w:sz w:val="22"/>
          <w:szCs w:val="22"/>
        </w:rPr>
      </w:pPr>
      <w:r>
        <w:rPr>
          <w:rFonts w:ascii="Luiss Sans" w:hAnsi="Luiss Sans" w:cs="Times New Roman"/>
          <w:sz w:val="22"/>
        </w:rPr>
        <w:t>La scuola stigmatizza il plagio in tutte le sue forme.</w:t>
      </w:r>
    </w:p>
    <w:p w14:paraId="373F8E36" w14:textId="4EB5BDD1" w:rsidR="003A122A" w:rsidRPr="007471D8" w:rsidRDefault="00084F61" w:rsidP="00530793">
      <w:pPr>
        <w:spacing w:after="120" w:line="280" w:lineRule="exact"/>
        <w:ind w:left="1701"/>
        <w:jc w:val="both"/>
        <w:rPr>
          <w:rFonts w:ascii="Luiss Sans" w:hAnsi="Luiss Sans" w:cs="Times New Roman"/>
          <w:sz w:val="22"/>
        </w:rPr>
      </w:pPr>
      <w:r w:rsidRPr="008A28D5">
        <w:rPr>
          <w:rFonts w:ascii="Luiss Sans" w:hAnsi="Luiss Sans" w:cs="Times New Roman"/>
          <w:sz w:val="22"/>
        </w:rPr>
        <w:t>I</w:t>
      </w:r>
      <w:r w:rsidR="000514CC" w:rsidRPr="008A28D5">
        <w:rPr>
          <w:rFonts w:ascii="Luiss Sans" w:hAnsi="Luiss Sans" w:cs="Times New Roman"/>
          <w:sz w:val="22"/>
        </w:rPr>
        <w:t xml:space="preserve"> docenti devono evitare nella misura del possibile di condizionare ex cathedra</w:t>
      </w:r>
      <w:r w:rsidR="00530793">
        <w:rPr>
          <w:rFonts w:ascii="Luiss Sans" w:hAnsi="Luiss Sans" w:cs="Times New Roman"/>
          <w:sz w:val="22"/>
        </w:rPr>
        <w:t>,</w:t>
      </w:r>
      <w:r w:rsidR="000514CC" w:rsidRPr="008A28D5">
        <w:rPr>
          <w:rFonts w:ascii="Luiss Sans" w:hAnsi="Luiss Sans" w:cs="Times New Roman"/>
          <w:sz w:val="22"/>
        </w:rPr>
        <w:t xml:space="preserve"> in maniera diretta e indiretta</w:t>
      </w:r>
      <w:r w:rsidR="00530793">
        <w:rPr>
          <w:rFonts w:ascii="Luiss Sans" w:hAnsi="Luiss Sans" w:cs="Times New Roman"/>
          <w:sz w:val="22"/>
        </w:rPr>
        <w:t>,</w:t>
      </w:r>
      <w:r w:rsidR="000514CC" w:rsidRPr="008A28D5">
        <w:rPr>
          <w:rFonts w:ascii="Luiss Sans" w:hAnsi="Luiss Sans" w:cs="Times New Roman"/>
          <w:sz w:val="22"/>
        </w:rPr>
        <w:t xml:space="preserve"> </w:t>
      </w:r>
      <w:r w:rsidR="00AD66DF">
        <w:rPr>
          <w:rFonts w:ascii="Luiss Sans" w:hAnsi="Luiss Sans" w:cs="Times New Roman"/>
          <w:sz w:val="22"/>
        </w:rPr>
        <w:t>gli Allievi</w:t>
      </w:r>
      <w:r w:rsidR="00EC07F7" w:rsidRPr="008A28D5">
        <w:rPr>
          <w:rFonts w:ascii="Luiss Sans" w:hAnsi="Luiss Sans" w:cs="Times New Roman"/>
          <w:sz w:val="22"/>
        </w:rPr>
        <w:t xml:space="preserve"> su</w:t>
      </w:r>
      <w:r w:rsidR="000514CC" w:rsidRPr="008A28D5">
        <w:rPr>
          <w:rFonts w:ascii="Luiss Sans" w:hAnsi="Luiss Sans" w:cs="Times New Roman"/>
          <w:sz w:val="22"/>
        </w:rPr>
        <w:t xml:space="preserve"> temi particolarmente controversi, in specie di natura politica, religiosa, sessuale, o che comunque possano turbare </w:t>
      </w:r>
      <w:r w:rsidR="00AD66DF">
        <w:rPr>
          <w:rFonts w:ascii="Luiss Sans" w:hAnsi="Luiss Sans" w:cs="Times New Roman"/>
          <w:sz w:val="22"/>
        </w:rPr>
        <w:t>gli Allievi</w:t>
      </w:r>
      <w:r w:rsidR="00EC07F7" w:rsidRPr="008A28D5">
        <w:rPr>
          <w:rFonts w:ascii="Luiss Sans" w:hAnsi="Luiss Sans" w:cs="Times New Roman"/>
          <w:sz w:val="22"/>
        </w:rPr>
        <w:t xml:space="preserve"> stessi</w:t>
      </w:r>
      <w:r w:rsidR="000514CC" w:rsidRPr="008A28D5">
        <w:rPr>
          <w:rFonts w:ascii="Luiss Sans" w:hAnsi="Luiss Sans" w:cs="Times New Roman"/>
          <w:sz w:val="22"/>
        </w:rPr>
        <w:t>.</w:t>
      </w:r>
    </w:p>
    <w:p w14:paraId="1C3F8489" w14:textId="77777777" w:rsidR="003A122A" w:rsidRPr="007471D8" w:rsidRDefault="003A122A" w:rsidP="006E23FB">
      <w:pPr>
        <w:spacing w:after="120" w:line="280" w:lineRule="exact"/>
        <w:ind w:left="1701"/>
        <w:jc w:val="both"/>
        <w:rPr>
          <w:rFonts w:ascii="Luiss Sans" w:hAnsi="Luiss Sans" w:cs="Times New Roman"/>
          <w:sz w:val="22"/>
        </w:rPr>
      </w:pPr>
      <w:r w:rsidRPr="007471D8">
        <w:rPr>
          <w:rFonts w:ascii="Luiss Sans" w:hAnsi="Luiss Sans" w:cs="Times New Roman"/>
          <w:sz w:val="22"/>
        </w:rPr>
        <w:t>Simili obblighi di correttezza e non discriminazione i docenti hanno nei confronti dei loro colleghi, soprattutto se più giovani e se in qualche modo la loro carriera futura possa essere da loro influenzata. Ciò non esclude che essi esercitino la loro capacità critica e il loro giudizio professionale.</w:t>
      </w:r>
    </w:p>
    <w:p w14:paraId="4BCC4A38" w14:textId="0B374C6D" w:rsidR="003A122A" w:rsidRPr="007471D8" w:rsidRDefault="003A122A" w:rsidP="006E23FB">
      <w:pPr>
        <w:spacing w:after="120" w:line="280" w:lineRule="exact"/>
        <w:ind w:left="1701"/>
        <w:jc w:val="both"/>
        <w:rPr>
          <w:rFonts w:ascii="Luiss Sans" w:hAnsi="Luiss Sans" w:cs="Times New Roman"/>
          <w:sz w:val="22"/>
        </w:rPr>
      </w:pPr>
      <w:r w:rsidRPr="007471D8">
        <w:rPr>
          <w:rFonts w:ascii="Luiss Sans" w:hAnsi="Luiss Sans" w:cs="Times New Roman"/>
          <w:sz w:val="22"/>
        </w:rPr>
        <w:t xml:space="preserve">I docenti sono tenuti ad agire, nei rapporti con gli Organi di Governo della </w:t>
      </w:r>
      <w:r w:rsidR="006E23FB" w:rsidRPr="007471D8">
        <w:rPr>
          <w:rFonts w:ascii="Luiss Sans" w:hAnsi="Luiss Sans" w:cs="Times New Roman"/>
          <w:sz w:val="22"/>
        </w:rPr>
        <w:t>Luiss</w:t>
      </w:r>
      <w:r w:rsidRPr="007471D8">
        <w:rPr>
          <w:rFonts w:ascii="Luiss Sans" w:hAnsi="Luiss Sans" w:cs="Times New Roman"/>
          <w:sz w:val="22"/>
        </w:rPr>
        <w:t xml:space="preserve"> </w:t>
      </w:r>
      <w:r w:rsidR="00CD4660">
        <w:rPr>
          <w:rFonts w:ascii="Luiss Sans" w:hAnsi="Luiss Sans" w:cs="Times New Roman"/>
          <w:sz w:val="22"/>
        </w:rPr>
        <w:t xml:space="preserve">Business School </w:t>
      </w:r>
      <w:r w:rsidRPr="007471D8">
        <w:rPr>
          <w:rFonts w:ascii="Luiss Sans" w:hAnsi="Luiss Sans" w:cs="Times New Roman"/>
          <w:sz w:val="22"/>
        </w:rPr>
        <w:t xml:space="preserve">con i Dipendenti, con </w:t>
      </w:r>
      <w:r w:rsidR="00AD66DF">
        <w:rPr>
          <w:rFonts w:ascii="Luiss Sans" w:hAnsi="Luiss Sans" w:cs="Times New Roman"/>
          <w:sz w:val="22"/>
        </w:rPr>
        <w:t>gli Allievi</w:t>
      </w:r>
      <w:r w:rsidRPr="007471D8">
        <w:rPr>
          <w:rFonts w:ascii="Luiss Sans" w:hAnsi="Luiss Sans" w:cs="Times New Roman"/>
          <w:sz w:val="22"/>
        </w:rPr>
        <w:t xml:space="preserve">, con i Clienti Commerciali e, ove richiesto, con i Candidati e </w:t>
      </w:r>
      <w:r w:rsidR="00AD66DF">
        <w:rPr>
          <w:rFonts w:ascii="Luiss Sans" w:hAnsi="Luiss Sans" w:cs="Times New Roman"/>
          <w:sz w:val="22"/>
        </w:rPr>
        <w:t>i Diplomati</w:t>
      </w:r>
      <w:r w:rsidRPr="007471D8">
        <w:rPr>
          <w:rFonts w:ascii="Luiss Sans" w:hAnsi="Luiss Sans" w:cs="Times New Roman"/>
          <w:sz w:val="22"/>
        </w:rPr>
        <w:t>, uniformando i propri comportamenti ai principi di collaborazione, obiettività, trasparenza, meritocrazia e non discriminazione.</w:t>
      </w:r>
    </w:p>
    <w:p w14:paraId="77482700" w14:textId="77777777" w:rsidR="003A122A" w:rsidRPr="00824887" w:rsidRDefault="003A122A" w:rsidP="006E23FB">
      <w:pPr>
        <w:spacing w:after="120" w:line="280" w:lineRule="exact"/>
        <w:ind w:left="1701"/>
        <w:jc w:val="both"/>
        <w:rPr>
          <w:rFonts w:ascii="Luiss Sans" w:hAnsi="Luiss Sans" w:cs="Times New Roman"/>
          <w:sz w:val="22"/>
        </w:rPr>
      </w:pPr>
      <w:r w:rsidRPr="007471D8">
        <w:rPr>
          <w:rFonts w:ascii="Luiss Sans" w:hAnsi="Luiss Sans" w:cs="Times New Roman"/>
          <w:sz w:val="22"/>
        </w:rPr>
        <w:lastRenderedPageBreak/>
        <w:t xml:space="preserve">Nelle procedure concorsuali e nel contributo dato all’assunzione di nuovo personale accademico se la </w:t>
      </w:r>
      <w:r w:rsidR="006E23FB" w:rsidRPr="007471D8">
        <w:rPr>
          <w:rFonts w:ascii="Luiss Sans" w:hAnsi="Luiss Sans" w:cs="Times New Roman"/>
          <w:sz w:val="22"/>
        </w:rPr>
        <w:t>Luiss</w:t>
      </w:r>
      <w:r w:rsidRPr="007471D8">
        <w:rPr>
          <w:rFonts w:ascii="Luiss Sans" w:hAnsi="Luiss Sans" w:cs="Times New Roman"/>
          <w:sz w:val="22"/>
        </w:rPr>
        <w:t xml:space="preserve"> lascia piena libertà di scelta al corpo dei docenti, i docenti devono impegnarsi a selezionare i candidati migliori nei campi e nelle discipline di loro competenza evitando ogni forma di favoritismo personale o accademico, di conflitto </w:t>
      </w:r>
      <w:r w:rsidRPr="00824887">
        <w:rPr>
          <w:rFonts w:ascii="Luiss Sans" w:hAnsi="Luiss Sans" w:cs="Times New Roman"/>
          <w:sz w:val="22"/>
        </w:rPr>
        <w:t xml:space="preserve">di interesse, di discriminazione e pregiudizio. </w:t>
      </w:r>
    </w:p>
    <w:p w14:paraId="260D10FB" w14:textId="41157660" w:rsidR="003A122A" w:rsidRPr="007471D8" w:rsidRDefault="003A122A" w:rsidP="006E23FB">
      <w:pPr>
        <w:spacing w:after="120" w:line="280" w:lineRule="exact"/>
        <w:ind w:left="1701"/>
        <w:jc w:val="both"/>
        <w:rPr>
          <w:rFonts w:ascii="Luiss Sans" w:hAnsi="Luiss Sans" w:cs="Times New Roman"/>
          <w:sz w:val="22"/>
        </w:rPr>
      </w:pPr>
      <w:r w:rsidRPr="00824887">
        <w:rPr>
          <w:rFonts w:ascii="Luiss Sans" w:hAnsi="Luiss Sans" w:cs="Times New Roman"/>
          <w:sz w:val="22"/>
        </w:rPr>
        <w:t>I docenti, si impegnano ove possibile a garantire la massima diffusione dei risultati della ricerca svolta in ambito universitario adottando comportamenti in linea con l’Open Access, nel rispetto dei vincoli legati alla proprietà intellettuale e degli impegni di riservatezza in ambito industriale.</w:t>
      </w:r>
    </w:p>
    <w:p w14:paraId="5E5128E6" w14:textId="77777777" w:rsidR="003A122A" w:rsidRPr="002235E8" w:rsidRDefault="003A122A" w:rsidP="003A122A">
      <w:pPr>
        <w:spacing w:line="240" w:lineRule="atLeast"/>
        <w:jc w:val="both"/>
        <w:rPr>
          <w:rFonts w:ascii="Times New Roman" w:hAnsi="Times New Roman" w:cs="Times New Roman"/>
        </w:rPr>
      </w:pPr>
    </w:p>
    <w:p w14:paraId="6A9AF6D7" w14:textId="77777777" w:rsidR="003A122A" w:rsidRPr="002235E8" w:rsidRDefault="003A122A" w:rsidP="003A122A">
      <w:pPr>
        <w:spacing w:line="240" w:lineRule="atLeast"/>
        <w:jc w:val="both"/>
        <w:rPr>
          <w:rFonts w:ascii="Times New Roman" w:hAnsi="Times New Roman" w:cs="Times New Roman"/>
        </w:rPr>
      </w:pPr>
    </w:p>
    <w:p w14:paraId="55FC768A" w14:textId="0032E3AE" w:rsidR="003A122A" w:rsidRPr="007471D8" w:rsidRDefault="003A122A" w:rsidP="00E36030">
      <w:pPr>
        <w:pStyle w:val="capitoletto4"/>
      </w:pPr>
      <w:bookmarkStart w:id="107" w:name="_Toc36733463"/>
      <w:r w:rsidRPr="007471D8">
        <w:t xml:space="preserve">Regole di comportamento per </w:t>
      </w:r>
      <w:bookmarkEnd w:id="107"/>
      <w:r w:rsidR="00AD66DF">
        <w:t>i Diplomati</w:t>
      </w:r>
    </w:p>
    <w:p w14:paraId="515C5D34" w14:textId="4C66F875" w:rsidR="003A122A" w:rsidRPr="007471D8" w:rsidRDefault="00AD66DF" w:rsidP="00EA2B3E">
      <w:pPr>
        <w:spacing w:after="120" w:line="280" w:lineRule="exact"/>
        <w:ind w:left="1701"/>
        <w:jc w:val="both"/>
        <w:rPr>
          <w:rFonts w:ascii="Luiss Sans" w:hAnsi="Luiss Sans" w:cs="Times New Roman"/>
          <w:sz w:val="22"/>
        </w:rPr>
      </w:pPr>
      <w:r>
        <w:rPr>
          <w:rFonts w:ascii="Luiss Sans" w:hAnsi="Luiss Sans" w:cs="Times New Roman"/>
          <w:sz w:val="22"/>
        </w:rPr>
        <w:t>I Diplomati</w:t>
      </w:r>
      <w:r w:rsidR="003A122A" w:rsidRPr="007471D8">
        <w:rPr>
          <w:rFonts w:ascii="Luiss Sans" w:hAnsi="Luiss Sans" w:cs="Times New Roman"/>
          <w:sz w:val="22"/>
        </w:rPr>
        <w:t xml:space="preserve"> sono tenuti al rispetto della normativa vigente e, comunque, ad agire nel rispetto dei principi di onestà, correttezza e serietà nei rapporti con </w:t>
      </w:r>
      <w:r>
        <w:rPr>
          <w:rFonts w:ascii="Luiss Sans" w:hAnsi="Luiss Sans" w:cs="Times New Roman"/>
          <w:sz w:val="22"/>
        </w:rPr>
        <w:t>la Scuola</w:t>
      </w:r>
      <w:r w:rsidR="003A122A" w:rsidRPr="007471D8">
        <w:rPr>
          <w:rFonts w:ascii="Luiss Sans" w:hAnsi="Luiss Sans" w:cs="Times New Roman"/>
          <w:sz w:val="22"/>
        </w:rPr>
        <w:t xml:space="preserve"> anche al fine di tutelarne la reputazione e il prestigio nel mondo del lavoro in cui gli stessi opereranno. Al fine di consentire al</w:t>
      </w:r>
      <w:r>
        <w:rPr>
          <w:rFonts w:ascii="Luiss Sans" w:hAnsi="Luiss Sans" w:cs="Times New Roman"/>
          <w:sz w:val="22"/>
        </w:rPr>
        <w:t>la Scuola</w:t>
      </w:r>
      <w:r w:rsidR="003A122A" w:rsidRPr="007471D8">
        <w:rPr>
          <w:rFonts w:ascii="Luiss Sans" w:hAnsi="Luiss Sans" w:cs="Times New Roman"/>
          <w:sz w:val="22"/>
        </w:rPr>
        <w:t xml:space="preserve"> di svolgere in maniera efficiente le attività di placement dalla stessa intraprese, </w:t>
      </w:r>
      <w:r>
        <w:rPr>
          <w:rFonts w:ascii="Luiss Sans" w:hAnsi="Luiss Sans" w:cs="Times New Roman"/>
          <w:sz w:val="22"/>
        </w:rPr>
        <w:t>i Diplomati</w:t>
      </w:r>
      <w:r w:rsidR="003A122A" w:rsidRPr="007471D8">
        <w:rPr>
          <w:rFonts w:ascii="Luiss Sans" w:hAnsi="Luiss Sans" w:cs="Times New Roman"/>
          <w:sz w:val="22"/>
        </w:rPr>
        <w:t xml:space="preserve"> sono tenuti, ove richiesto, a rispettare gli Organi di Govern</w:t>
      </w:r>
      <w:r w:rsidR="00CD4660">
        <w:rPr>
          <w:rFonts w:ascii="Luiss Sans" w:hAnsi="Luiss Sans" w:cs="Times New Roman"/>
          <w:sz w:val="22"/>
        </w:rPr>
        <w:t>o</w:t>
      </w:r>
      <w:r w:rsidR="003A122A" w:rsidRPr="007471D8">
        <w:rPr>
          <w:rFonts w:ascii="Luiss Sans" w:hAnsi="Luiss Sans" w:cs="Times New Roman"/>
          <w:sz w:val="22"/>
        </w:rPr>
        <w:t>, i Docenti e i Dipendenti e a collaborare con essi.</w:t>
      </w:r>
    </w:p>
    <w:p w14:paraId="5F708242" w14:textId="03F638BF" w:rsidR="003A122A" w:rsidRPr="007471D8" w:rsidRDefault="003A122A" w:rsidP="00EA2B3E">
      <w:pPr>
        <w:spacing w:after="120" w:line="280" w:lineRule="exact"/>
        <w:ind w:left="1701"/>
        <w:jc w:val="both"/>
        <w:rPr>
          <w:rFonts w:ascii="Luiss Sans" w:hAnsi="Luiss Sans" w:cs="Times New Roman"/>
          <w:sz w:val="22"/>
        </w:rPr>
      </w:pPr>
      <w:r w:rsidRPr="007471D8">
        <w:rPr>
          <w:rFonts w:ascii="Luiss Sans" w:hAnsi="Luiss Sans" w:cs="Times New Roman"/>
          <w:sz w:val="22"/>
        </w:rPr>
        <w:t>Le associazioni d</w:t>
      </w:r>
      <w:r w:rsidR="00AD66DF">
        <w:rPr>
          <w:rFonts w:ascii="Luiss Sans" w:hAnsi="Luiss Sans" w:cs="Times New Roman"/>
          <w:sz w:val="22"/>
        </w:rPr>
        <w:t>i Diplomati</w:t>
      </w:r>
      <w:r w:rsidRPr="007471D8">
        <w:rPr>
          <w:rFonts w:ascii="Luiss Sans" w:hAnsi="Luiss Sans" w:cs="Times New Roman"/>
          <w:sz w:val="22"/>
        </w:rPr>
        <w:t xml:space="preserve"> </w:t>
      </w:r>
      <w:r w:rsidR="00EA2B3E" w:rsidRPr="007471D8">
        <w:rPr>
          <w:rFonts w:ascii="Luiss Sans" w:hAnsi="Luiss Sans" w:cs="Times New Roman"/>
          <w:sz w:val="22"/>
        </w:rPr>
        <w:t>Luiss</w:t>
      </w:r>
      <w:r w:rsidRPr="007471D8">
        <w:rPr>
          <w:rFonts w:ascii="Luiss Sans" w:hAnsi="Luiss Sans" w:cs="Times New Roman"/>
          <w:sz w:val="22"/>
        </w:rPr>
        <w:t xml:space="preserve">, ferma restando la loro autonomia istituzionale e organizzativa, intrattengono rapporti di collaborazione con </w:t>
      </w:r>
      <w:r w:rsidR="00AD66DF">
        <w:rPr>
          <w:rFonts w:ascii="Luiss Sans" w:hAnsi="Luiss Sans" w:cs="Times New Roman"/>
          <w:sz w:val="22"/>
        </w:rPr>
        <w:t>la Scuola</w:t>
      </w:r>
      <w:r w:rsidRPr="007471D8">
        <w:rPr>
          <w:rFonts w:ascii="Luiss Sans" w:hAnsi="Luiss Sans" w:cs="Times New Roman"/>
          <w:sz w:val="22"/>
        </w:rPr>
        <w:t xml:space="preserve"> e ispirano la propria condotta a norme morali che non mettano a repentaglio la buona reputazione della </w:t>
      </w:r>
      <w:r w:rsidR="006A0C67" w:rsidRPr="007471D8">
        <w:rPr>
          <w:rFonts w:ascii="Luiss Sans" w:hAnsi="Luiss Sans" w:cs="Times New Roman"/>
          <w:sz w:val="22"/>
        </w:rPr>
        <w:t>Luiss</w:t>
      </w:r>
      <w:r w:rsidRPr="007471D8">
        <w:rPr>
          <w:rFonts w:ascii="Luiss Sans" w:hAnsi="Luiss Sans" w:cs="Times New Roman"/>
          <w:sz w:val="22"/>
        </w:rPr>
        <w:t xml:space="preserve"> </w:t>
      </w:r>
      <w:r w:rsidR="00CD4660">
        <w:rPr>
          <w:rFonts w:ascii="Luiss Sans" w:hAnsi="Luiss Sans" w:cs="Times New Roman"/>
          <w:sz w:val="22"/>
        </w:rPr>
        <w:t xml:space="preserve">Business School </w:t>
      </w:r>
      <w:r w:rsidRPr="007471D8">
        <w:rPr>
          <w:rFonts w:ascii="Luiss Sans" w:hAnsi="Luiss Sans" w:cs="Times New Roman"/>
          <w:sz w:val="22"/>
        </w:rPr>
        <w:t>stessa.</w:t>
      </w:r>
    </w:p>
    <w:p w14:paraId="7A420D2B" w14:textId="77777777" w:rsidR="00DF5503" w:rsidRPr="00EA2B3E" w:rsidRDefault="00DF5503" w:rsidP="00EA2B3E">
      <w:pPr>
        <w:spacing w:after="120" w:line="280" w:lineRule="exact"/>
        <w:ind w:left="1701"/>
        <w:jc w:val="both"/>
        <w:rPr>
          <w:rFonts w:ascii="Luiss Sans" w:hAnsi="Luiss Sans" w:cs="Times New Roman"/>
        </w:rPr>
      </w:pPr>
    </w:p>
    <w:p w14:paraId="530019BD" w14:textId="5493A158" w:rsidR="003A122A" w:rsidRPr="007471D8" w:rsidRDefault="003A122A" w:rsidP="00E36030">
      <w:pPr>
        <w:pStyle w:val="capitoletto4"/>
      </w:pPr>
      <w:bookmarkStart w:id="108" w:name="_Toc36733464"/>
      <w:r w:rsidRPr="007471D8">
        <w:t>Regole di comportamento per i Dipendenti</w:t>
      </w:r>
      <w:bookmarkEnd w:id="108"/>
    </w:p>
    <w:p w14:paraId="45E84FE3" w14:textId="369DC2DA" w:rsidR="003A122A" w:rsidRPr="007471D8" w:rsidRDefault="003A122A" w:rsidP="006A0C67">
      <w:pPr>
        <w:spacing w:after="120" w:line="280" w:lineRule="exact"/>
        <w:ind w:left="1701"/>
        <w:jc w:val="both"/>
        <w:rPr>
          <w:rFonts w:ascii="Luiss Sans" w:hAnsi="Luiss Sans" w:cs="Times New Roman"/>
          <w:sz w:val="22"/>
        </w:rPr>
      </w:pPr>
      <w:r w:rsidRPr="007471D8">
        <w:rPr>
          <w:rFonts w:ascii="Luiss Sans" w:hAnsi="Luiss Sans" w:cs="Times New Roman"/>
          <w:sz w:val="22"/>
        </w:rPr>
        <w:t xml:space="preserve">In tutti i rapporti con i Destinatari del presente Codice Etico, i Dipendenti della </w:t>
      </w:r>
      <w:r w:rsidR="006A0C67" w:rsidRPr="007471D8">
        <w:rPr>
          <w:rFonts w:ascii="Luiss Sans" w:hAnsi="Luiss Sans" w:cs="Times New Roman"/>
          <w:sz w:val="22"/>
        </w:rPr>
        <w:t>Luiss</w:t>
      </w:r>
      <w:r w:rsidRPr="007471D8">
        <w:rPr>
          <w:rFonts w:ascii="Luiss Sans" w:hAnsi="Luiss Sans" w:cs="Times New Roman"/>
          <w:sz w:val="22"/>
        </w:rPr>
        <w:t xml:space="preserve"> </w:t>
      </w:r>
      <w:r w:rsidR="00CD4660">
        <w:rPr>
          <w:rFonts w:ascii="Luiss Sans" w:hAnsi="Luiss Sans" w:cs="Times New Roman"/>
          <w:sz w:val="22"/>
        </w:rPr>
        <w:t xml:space="preserve">Business School </w:t>
      </w:r>
      <w:r w:rsidRPr="007471D8">
        <w:rPr>
          <w:rFonts w:ascii="Luiss Sans" w:hAnsi="Luiss Sans" w:cs="Times New Roman"/>
          <w:sz w:val="22"/>
        </w:rPr>
        <w:t xml:space="preserve">devono attenersi ai principi di integrità, correttezza, buona fede, trasparenza, equità, ragionevolezza e imparzialità. Coerentemente con i principi del presente Codice Etico, i Dipendenti si sforzano di cooperare a vantaggio esclusivo della </w:t>
      </w:r>
      <w:r w:rsidR="006A0C67" w:rsidRPr="007471D8">
        <w:rPr>
          <w:rFonts w:ascii="Luiss Sans" w:hAnsi="Luiss Sans" w:cs="Times New Roman"/>
          <w:sz w:val="22"/>
        </w:rPr>
        <w:t>Luiss</w:t>
      </w:r>
      <w:r w:rsidRPr="007471D8">
        <w:rPr>
          <w:rFonts w:ascii="Luiss Sans" w:hAnsi="Luiss Sans" w:cs="Times New Roman"/>
          <w:sz w:val="22"/>
        </w:rPr>
        <w:t xml:space="preserve"> e della sua reputazione.</w:t>
      </w:r>
    </w:p>
    <w:p w14:paraId="7C4D8457" w14:textId="77777777" w:rsidR="003A122A" w:rsidRDefault="003A122A" w:rsidP="006A0C67">
      <w:pPr>
        <w:spacing w:after="120" w:line="280" w:lineRule="exact"/>
        <w:ind w:left="1701"/>
        <w:jc w:val="both"/>
        <w:rPr>
          <w:rFonts w:ascii="Luiss Sans" w:hAnsi="Luiss Sans" w:cs="Times New Roman"/>
          <w:sz w:val="22"/>
        </w:rPr>
      </w:pPr>
      <w:r w:rsidRPr="007471D8">
        <w:rPr>
          <w:rFonts w:ascii="Luiss Sans" w:hAnsi="Luiss Sans" w:cs="Times New Roman"/>
          <w:sz w:val="22"/>
        </w:rPr>
        <w:t xml:space="preserve">Particolare attenzione deve essere posta nell’evitare ogni conflitto di interesse. </w:t>
      </w:r>
    </w:p>
    <w:p w14:paraId="44DAE562" w14:textId="77777777" w:rsidR="002E4857" w:rsidRPr="007471D8" w:rsidRDefault="002E4857" w:rsidP="006A0C67">
      <w:pPr>
        <w:spacing w:after="120" w:line="280" w:lineRule="exact"/>
        <w:ind w:left="1701"/>
        <w:jc w:val="both"/>
        <w:rPr>
          <w:rFonts w:ascii="Luiss Sans" w:hAnsi="Luiss Sans" w:cs="Times New Roman"/>
          <w:sz w:val="22"/>
        </w:rPr>
      </w:pPr>
    </w:p>
    <w:p w14:paraId="1C9EAA1C" w14:textId="488E08A7" w:rsidR="003A122A" w:rsidRPr="007471D8" w:rsidRDefault="003A122A" w:rsidP="00E36030">
      <w:pPr>
        <w:pStyle w:val="capitoletto4"/>
      </w:pPr>
      <w:bookmarkStart w:id="109" w:name="_TOC_250001"/>
      <w:bookmarkStart w:id="110" w:name="_Toc36733465"/>
      <w:r w:rsidRPr="007471D8">
        <w:t xml:space="preserve">Regole di comportamento per i Clienti </w:t>
      </w:r>
      <w:bookmarkEnd w:id="109"/>
      <w:r w:rsidRPr="007471D8">
        <w:t>Commerciali</w:t>
      </w:r>
      <w:bookmarkEnd w:id="110"/>
    </w:p>
    <w:p w14:paraId="0DF0AEEB" w14:textId="77777777" w:rsidR="003A122A" w:rsidRPr="007471D8" w:rsidRDefault="003A122A" w:rsidP="006A0C67">
      <w:pPr>
        <w:spacing w:after="120" w:line="280" w:lineRule="exact"/>
        <w:ind w:left="1701"/>
        <w:jc w:val="both"/>
        <w:rPr>
          <w:rFonts w:ascii="Luiss Sans" w:hAnsi="Luiss Sans" w:cs="Times New Roman"/>
          <w:sz w:val="22"/>
        </w:rPr>
      </w:pPr>
      <w:r w:rsidRPr="007471D8">
        <w:rPr>
          <w:rFonts w:ascii="Luiss Sans" w:hAnsi="Luiss Sans" w:cs="Times New Roman"/>
          <w:sz w:val="22"/>
        </w:rPr>
        <w:t>I Clienti Commerciali sono tenuti al rispetto della normativa vigente e, comunque, ad agire nel rispetto dei principi di onestà, correttezza, serietà e cooperazione.</w:t>
      </w:r>
    </w:p>
    <w:p w14:paraId="6573306E" w14:textId="77777777" w:rsidR="003A122A" w:rsidRPr="007471D8" w:rsidRDefault="003A122A" w:rsidP="006A0C67">
      <w:pPr>
        <w:spacing w:after="120" w:line="280" w:lineRule="exact"/>
        <w:ind w:left="1701"/>
        <w:jc w:val="both"/>
        <w:rPr>
          <w:rFonts w:ascii="Luiss Sans" w:hAnsi="Luiss Sans" w:cs="Times New Roman"/>
          <w:sz w:val="22"/>
        </w:rPr>
      </w:pPr>
      <w:r w:rsidRPr="007471D8">
        <w:rPr>
          <w:rFonts w:ascii="Luiss Sans" w:hAnsi="Luiss Sans" w:cs="Times New Roman"/>
          <w:sz w:val="22"/>
        </w:rPr>
        <w:t xml:space="preserve">Inoltre, gli stessi sono tenuti a non deteriorare le strutture (ivi inclusi beni, risorse e locali della </w:t>
      </w:r>
      <w:r w:rsidR="006A0C67" w:rsidRPr="007471D8">
        <w:rPr>
          <w:rFonts w:ascii="Luiss Sans" w:hAnsi="Luiss Sans" w:cs="Times New Roman"/>
          <w:sz w:val="22"/>
        </w:rPr>
        <w:t>Luiss</w:t>
      </w:r>
      <w:r w:rsidRPr="007471D8">
        <w:rPr>
          <w:rFonts w:ascii="Luiss Sans" w:hAnsi="Luiss Sans" w:cs="Times New Roman"/>
          <w:sz w:val="22"/>
        </w:rPr>
        <w:t>) ad essi in uso nonché a rispettare le istruzioni fornite dai Docenti, dai Dipendenti, dagli altri prestatori di lavoro.</w:t>
      </w:r>
    </w:p>
    <w:p w14:paraId="0F15DB9B" w14:textId="41BC6742" w:rsidR="003A122A" w:rsidRPr="005140DF" w:rsidRDefault="003A122A" w:rsidP="00E8177D">
      <w:pPr>
        <w:pStyle w:val="sezionerev1"/>
      </w:pPr>
      <w:bookmarkStart w:id="111" w:name="_Toc35621316"/>
      <w:bookmarkStart w:id="112" w:name="_Toc35621637"/>
      <w:bookmarkStart w:id="113" w:name="_Toc35621960"/>
      <w:bookmarkStart w:id="114" w:name="_Toc35704901"/>
      <w:bookmarkStart w:id="115" w:name="_Toc36733466"/>
      <w:r w:rsidRPr="005140DF">
        <w:lastRenderedPageBreak/>
        <w:t xml:space="preserve">Istituzione del Comitato Etico della </w:t>
      </w:r>
      <w:bookmarkEnd w:id="111"/>
      <w:bookmarkEnd w:id="112"/>
      <w:bookmarkEnd w:id="113"/>
      <w:bookmarkEnd w:id="114"/>
      <w:bookmarkEnd w:id="115"/>
      <w:r w:rsidR="00890D21">
        <w:t xml:space="preserve">Luiss </w:t>
      </w:r>
      <w:r w:rsidR="00CD4660">
        <w:t>Business School</w:t>
      </w:r>
    </w:p>
    <w:p w14:paraId="54969582" w14:textId="77777777" w:rsidR="00D27ADE" w:rsidRDefault="003A122A" w:rsidP="00BA2FF0">
      <w:pPr>
        <w:spacing w:line="280" w:lineRule="exact"/>
        <w:ind w:left="1134"/>
        <w:jc w:val="both"/>
        <w:rPr>
          <w:rFonts w:ascii="Luiss Sans" w:hAnsi="Luiss Sans" w:cs="Times New Roman"/>
          <w:strike/>
          <w:color w:val="FF0000"/>
          <w:sz w:val="22"/>
        </w:rPr>
      </w:pPr>
      <w:r w:rsidRPr="007471D8">
        <w:rPr>
          <w:rFonts w:ascii="Luiss Sans" w:hAnsi="Luiss Sans" w:cs="Times New Roman"/>
          <w:color w:val="000000" w:themeColor="text1"/>
          <w:sz w:val="22"/>
        </w:rPr>
        <w:t xml:space="preserve">Il Comitato Etico è un organismo indipendente che si riunisce su convocazione del Presidente del Comitato Etico e formula pareri, direttive, provvedimenti in materia di violazione del Codice </w:t>
      </w:r>
      <w:r w:rsidR="002459CE">
        <w:rPr>
          <w:rFonts w:ascii="Luiss Sans" w:hAnsi="Luiss Sans" w:cs="Times New Roman"/>
          <w:color w:val="000000" w:themeColor="text1"/>
          <w:sz w:val="22"/>
        </w:rPr>
        <w:t>Etico</w:t>
      </w:r>
      <w:r w:rsidRPr="007471D8">
        <w:rPr>
          <w:rFonts w:ascii="Luiss Sans" w:hAnsi="Luiss Sans" w:cs="Times New Roman"/>
          <w:color w:val="000000" w:themeColor="text1"/>
          <w:sz w:val="22"/>
        </w:rPr>
        <w:t xml:space="preserve">. La sostanza delle decisioni del Comitato Etico è di natura morale e non legale, economica, aziendale o amministrativa. </w:t>
      </w:r>
    </w:p>
    <w:p w14:paraId="2FF29204" w14:textId="77777777" w:rsidR="003A122A" w:rsidRPr="007471D8" w:rsidRDefault="003A122A" w:rsidP="00BA2FF0">
      <w:pPr>
        <w:spacing w:line="280" w:lineRule="exact"/>
        <w:ind w:left="1134"/>
        <w:jc w:val="both"/>
        <w:rPr>
          <w:rFonts w:ascii="Luiss Sans" w:hAnsi="Luiss Sans" w:cs="Times New Roman"/>
          <w:color w:val="000000" w:themeColor="text1"/>
          <w:sz w:val="22"/>
        </w:rPr>
      </w:pPr>
      <w:r w:rsidRPr="007471D8">
        <w:rPr>
          <w:rFonts w:ascii="Luiss Sans" w:hAnsi="Luiss Sans" w:cs="Times New Roman"/>
          <w:color w:val="000000" w:themeColor="text1"/>
          <w:sz w:val="22"/>
        </w:rPr>
        <w:t>All’inizio di ogni riunione, ciascun membro del Comitato Etico dichiara di non avere conflitti di interesse con le questioni all’</w:t>
      </w:r>
      <w:proofErr w:type="spellStart"/>
      <w:r w:rsidRPr="007471D8">
        <w:rPr>
          <w:rFonts w:ascii="Luiss Sans" w:hAnsi="Luiss Sans" w:cs="Times New Roman"/>
          <w:color w:val="000000" w:themeColor="text1"/>
          <w:sz w:val="22"/>
        </w:rPr>
        <w:t>OdG</w:t>
      </w:r>
      <w:proofErr w:type="spellEnd"/>
      <w:r w:rsidRPr="007471D8">
        <w:rPr>
          <w:rFonts w:ascii="Luiss Sans" w:hAnsi="Luiss Sans" w:cs="Times New Roman"/>
          <w:color w:val="000000" w:themeColor="text1"/>
          <w:sz w:val="22"/>
        </w:rPr>
        <w:t>.</w:t>
      </w:r>
    </w:p>
    <w:p w14:paraId="07D86B9D" w14:textId="77777777" w:rsidR="00BA2FF0" w:rsidRDefault="00BA2FF0" w:rsidP="00BA2FF0">
      <w:pPr>
        <w:spacing w:line="280" w:lineRule="exact"/>
        <w:ind w:left="1134"/>
        <w:jc w:val="both"/>
        <w:rPr>
          <w:rFonts w:ascii="Luiss Sans" w:hAnsi="Luiss Sans" w:cs="Times New Roman"/>
          <w:color w:val="000000" w:themeColor="text1"/>
        </w:rPr>
      </w:pPr>
    </w:p>
    <w:p w14:paraId="14A51671" w14:textId="77777777" w:rsidR="007471D8" w:rsidRPr="00BA2FF0" w:rsidRDefault="007471D8" w:rsidP="00BA2FF0">
      <w:pPr>
        <w:spacing w:line="280" w:lineRule="exact"/>
        <w:ind w:left="1134"/>
        <w:jc w:val="both"/>
        <w:rPr>
          <w:rFonts w:ascii="Luiss Sans" w:hAnsi="Luiss Sans" w:cs="Times New Roman"/>
          <w:color w:val="000000" w:themeColor="text1"/>
        </w:rPr>
      </w:pPr>
    </w:p>
    <w:p w14:paraId="1C5AAD91" w14:textId="77777777" w:rsidR="003A122A" w:rsidRPr="00BA2FF0" w:rsidRDefault="003A122A" w:rsidP="00BA2FF0">
      <w:pPr>
        <w:spacing w:after="240" w:line="240" w:lineRule="atLeast"/>
        <w:ind w:left="1134"/>
        <w:jc w:val="both"/>
        <w:rPr>
          <w:rFonts w:ascii="Luiss Sans" w:hAnsi="Luiss Sans" w:cs="Times New Roman"/>
          <w:b/>
          <w:color w:val="003A70"/>
          <w:sz w:val="28"/>
        </w:rPr>
      </w:pPr>
      <w:r w:rsidRPr="00BA2FF0">
        <w:rPr>
          <w:rFonts w:ascii="Luiss Sans" w:hAnsi="Luiss Sans" w:cs="Times New Roman"/>
          <w:b/>
          <w:color w:val="003A70"/>
          <w:sz w:val="28"/>
        </w:rPr>
        <w:t>Funzioni</w:t>
      </w:r>
    </w:p>
    <w:p w14:paraId="5DC15636" w14:textId="77777777" w:rsidR="003A122A" w:rsidRPr="00BA2FF0" w:rsidRDefault="003A122A" w:rsidP="00300CE2">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ind w:hanging="544"/>
        <w:jc w:val="both"/>
        <w:rPr>
          <w:rFonts w:ascii="Luiss Sans" w:hAnsi="Luiss Sans" w:cs="Times New Roman"/>
          <w:sz w:val="22"/>
        </w:rPr>
      </w:pPr>
      <w:r w:rsidRPr="00BA2FF0">
        <w:rPr>
          <w:rFonts w:ascii="Luiss Sans" w:hAnsi="Luiss Sans" w:cs="Times New Roman"/>
          <w:sz w:val="22"/>
        </w:rPr>
        <w:t xml:space="preserve">Promuove la conoscenza e la diffusione del Codice </w:t>
      </w:r>
      <w:r w:rsidR="002459CE">
        <w:rPr>
          <w:rFonts w:ascii="Luiss Sans" w:hAnsi="Luiss Sans" w:cs="Times New Roman"/>
          <w:sz w:val="22"/>
        </w:rPr>
        <w:t>Etico</w:t>
      </w:r>
      <w:r w:rsidRPr="00BA2FF0">
        <w:rPr>
          <w:rFonts w:ascii="Luiss Sans" w:hAnsi="Luiss Sans" w:cs="Times New Roman"/>
          <w:sz w:val="22"/>
        </w:rPr>
        <w:t xml:space="preserve"> e dei principi a cui esso si ispira</w:t>
      </w:r>
      <w:r w:rsidR="00BA2FF0">
        <w:rPr>
          <w:rFonts w:ascii="Luiss Sans" w:hAnsi="Luiss Sans" w:cs="Times New Roman"/>
          <w:sz w:val="22"/>
        </w:rPr>
        <w:t>.</w:t>
      </w:r>
    </w:p>
    <w:p w14:paraId="5D153AD8" w14:textId="686FBDCD" w:rsidR="003A122A" w:rsidRPr="00BA2FF0" w:rsidRDefault="003A122A" w:rsidP="00300CE2">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ind w:hanging="544"/>
        <w:jc w:val="both"/>
        <w:rPr>
          <w:rFonts w:ascii="Luiss Sans" w:hAnsi="Luiss Sans" w:cs="Times New Roman"/>
          <w:sz w:val="22"/>
        </w:rPr>
      </w:pPr>
      <w:r w:rsidRPr="00BA2FF0">
        <w:rPr>
          <w:rFonts w:ascii="Luiss Sans" w:hAnsi="Luiss Sans" w:cs="Times New Roman"/>
          <w:sz w:val="22"/>
        </w:rPr>
        <w:t xml:space="preserve">Valuta l’applicazione del Codice </w:t>
      </w:r>
      <w:r w:rsidR="002459CE">
        <w:rPr>
          <w:rFonts w:ascii="Luiss Sans" w:hAnsi="Luiss Sans" w:cs="Times New Roman"/>
          <w:sz w:val="22"/>
        </w:rPr>
        <w:t>Etico</w:t>
      </w:r>
      <w:r w:rsidRPr="00BA2FF0">
        <w:rPr>
          <w:rFonts w:ascii="Luiss Sans" w:hAnsi="Luiss Sans" w:cs="Times New Roman"/>
          <w:sz w:val="22"/>
        </w:rPr>
        <w:t xml:space="preserve"> riguardante le attività di tutti i destinatari, con particolare riferimento alla difesa della buona reputazione della </w:t>
      </w:r>
      <w:r w:rsidR="00890D21">
        <w:rPr>
          <w:rFonts w:ascii="Luiss Sans" w:hAnsi="Luiss Sans" w:cs="Times New Roman"/>
          <w:sz w:val="22"/>
        </w:rPr>
        <w:t>Luiss</w:t>
      </w:r>
      <w:r w:rsidR="00BA2FF0">
        <w:rPr>
          <w:rFonts w:ascii="Luiss Sans" w:hAnsi="Luiss Sans" w:cs="Times New Roman"/>
          <w:sz w:val="22"/>
        </w:rPr>
        <w:t>.</w:t>
      </w:r>
    </w:p>
    <w:p w14:paraId="127F5985" w14:textId="77777777" w:rsidR="003A122A" w:rsidRPr="00BA2FF0" w:rsidRDefault="003A122A" w:rsidP="00300CE2">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ind w:hanging="544"/>
        <w:jc w:val="both"/>
        <w:rPr>
          <w:rFonts w:ascii="Luiss Sans" w:hAnsi="Luiss Sans" w:cs="Times New Roman"/>
          <w:sz w:val="22"/>
        </w:rPr>
      </w:pPr>
      <w:r w:rsidRPr="00BA2FF0">
        <w:rPr>
          <w:rFonts w:ascii="Luiss Sans" w:hAnsi="Luiss Sans" w:cs="Times New Roman"/>
          <w:sz w:val="22"/>
        </w:rPr>
        <w:t xml:space="preserve">Discute questioni eticamente sensibili riguardanti la vita universitaria, le questioni attinenti </w:t>
      </w:r>
      <w:proofErr w:type="gramStart"/>
      <w:r w:rsidRPr="00BA2FF0">
        <w:rPr>
          <w:rFonts w:ascii="Luiss Sans" w:hAnsi="Luiss Sans" w:cs="Times New Roman"/>
          <w:sz w:val="22"/>
        </w:rPr>
        <w:t>i</w:t>
      </w:r>
      <w:proofErr w:type="gramEnd"/>
      <w:r w:rsidRPr="00BA2FF0">
        <w:rPr>
          <w:rFonts w:ascii="Luiss Sans" w:hAnsi="Luiss Sans" w:cs="Times New Roman"/>
          <w:sz w:val="22"/>
        </w:rPr>
        <w:t xml:space="preserve"> finanziamenti e i rapporti con </w:t>
      </w:r>
      <w:r w:rsidR="00F13BE1">
        <w:rPr>
          <w:rFonts w:ascii="Luiss Sans" w:hAnsi="Luiss Sans" w:cs="Times New Roman"/>
          <w:sz w:val="22"/>
        </w:rPr>
        <w:t>gli stakeholder. In materia di ricerca, il Comitato Etico sente il parere del Comitato della Ricerca.</w:t>
      </w:r>
    </w:p>
    <w:p w14:paraId="3A9A101E" w14:textId="77777777" w:rsidR="003A122A" w:rsidRPr="00BA2FF0" w:rsidRDefault="003A122A" w:rsidP="00300CE2">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ind w:hanging="544"/>
        <w:jc w:val="both"/>
        <w:rPr>
          <w:rFonts w:ascii="Luiss Sans" w:hAnsi="Luiss Sans" w:cs="Times New Roman"/>
          <w:sz w:val="22"/>
        </w:rPr>
      </w:pPr>
      <w:r w:rsidRPr="00BA2FF0">
        <w:rPr>
          <w:rFonts w:ascii="Luiss Sans" w:hAnsi="Luiss Sans" w:cs="Times New Roman"/>
          <w:sz w:val="22"/>
        </w:rPr>
        <w:t xml:space="preserve">Raccoglie segnalazioni (in forma scritta e non anonima) di violazioni del Codice </w:t>
      </w:r>
      <w:r w:rsidR="002459CE">
        <w:rPr>
          <w:rFonts w:ascii="Luiss Sans" w:hAnsi="Luiss Sans" w:cs="Times New Roman"/>
          <w:sz w:val="22"/>
        </w:rPr>
        <w:t>Etico</w:t>
      </w:r>
      <w:r w:rsidRPr="00BA2FF0">
        <w:rPr>
          <w:rFonts w:ascii="Luiss Sans" w:hAnsi="Luiss Sans" w:cs="Times New Roman"/>
          <w:sz w:val="22"/>
        </w:rPr>
        <w:t xml:space="preserve">. Nei casi in cui le questioni segnalate riguardano illeciti disciplinari, il Comitato Etico può rimandare la questione agli organi competenti. Quando si tratta di questioni relative a presunte violazioni del Codice </w:t>
      </w:r>
      <w:r w:rsidR="002459CE">
        <w:rPr>
          <w:rFonts w:ascii="Luiss Sans" w:hAnsi="Luiss Sans" w:cs="Times New Roman"/>
          <w:sz w:val="22"/>
        </w:rPr>
        <w:t>Etico</w:t>
      </w:r>
      <w:r w:rsidRPr="00BA2FF0">
        <w:rPr>
          <w:rFonts w:ascii="Luiss Sans" w:hAnsi="Luiss Sans" w:cs="Times New Roman"/>
          <w:sz w:val="22"/>
        </w:rPr>
        <w:t>, il Comitato Etico discute le segnalazioni e tutta la documentazione necessaria e, dopo aver ascoltato tutte le parti coinvolte, procede a una decisione a maggioranza assoluta.</w:t>
      </w:r>
    </w:p>
    <w:p w14:paraId="43692FB5" w14:textId="21D1413C" w:rsidR="003A122A" w:rsidRDefault="003A122A" w:rsidP="00300CE2">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ind w:hanging="544"/>
        <w:jc w:val="both"/>
        <w:rPr>
          <w:rFonts w:ascii="Luiss Sans" w:hAnsi="Luiss Sans" w:cs="Times New Roman"/>
          <w:sz w:val="22"/>
        </w:rPr>
      </w:pPr>
      <w:r w:rsidRPr="00BA2FF0">
        <w:rPr>
          <w:rFonts w:ascii="Luiss Sans" w:hAnsi="Luiss Sans" w:cs="Times New Roman"/>
          <w:sz w:val="22"/>
        </w:rPr>
        <w:t>Su richiesta, fornisce consulenza al personale del</w:t>
      </w:r>
      <w:r w:rsidR="00AD66DF">
        <w:rPr>
          <w:rFonts w:ascii="Luiss Sans" w:hAnsi="Luiss Sans" w:cs="Times New Roman"/>
          <w:sz w:val="22"/>
        </w:rPr>
        <w:t>la Scuola</w:t>
      </w:r>
      <w:r w:rsidRPr="00BA2FF0">
        <w:rPr>
          <w:rFonts w:ascii="Luiss Sans" w:hAnsi="Luiss Sans" w:cs="Times New Roman"/>
          <w:sz w:val="22"/>
        </w:rPr>
        <w:t xml:space="preserve"> su questioni eticamente sensibili</w:t>
      </w:r>
      <w:r w:rsidR="00BA2FF0">
        <w:rPr>
          <w:rFonts w:ascii="Luiss Sans" w:hAnsi="Luiss Sans" w:cs="Times New Roman"/>
          <w:sz w:val="22"/>
        </w:rPr>
        <w:t>.</w:t>
      </w:r>
    </w:p>
    <w:p w14:paraId="3558004E" w14:textId="77777777" w:rsidR="00CB32D2" w:rsidRPr="00BA2FF0" w:rsidRDefault="00CB32D2" w:rsidP="009875C6">
      <w:pPr>
        <w:pBdr>
          <w:top w:val="none" w:sz="0" w:space="0" w:color="auto"/>
          <w:left w:val="none" w:sz="0" w:space="0" w:color="auto"/>
          <w:bottom w:val="none" w:sz="0" w:space="0" w:color="auto"/>
          <w:right w:val="none" w:sz="0" w:space="0" w:color="auto"/>
          <w:between w:val="none" w:sz="0" w:space="0" w:color="auto"/>
          <w:bar w:val="none" w:sz="0" w:color="auto"/>
        </w:pBdr>
        <w:spacing w:line="280" w:lineRule="atLeast"/>
        <w:ind w:left="1678"/>
        <w:jc w:val="both"/>
        <w:rPr>
          <w:rFonts w:ascii="Luiss Sans" w:hAnsi="Luiss Sans" w:cs="Times New Roman"/>
          <w:sz w:val="22"/>
        </w:rPr>
      </w:pPr>
    </w:p>
    <w:p w14:paraId="0C108A1B" w14:textId="77777777" w:rsidR="003A122A" w:rsidRPr="00BA2FF0" w:rsidRDefault="003A122A" w:rsidP="000729D6">
      <w:pPr>
        <w:spacing w:after="240" w:line="240" w:lineRule="atLeast"/>
        <w:ind w:left="1134"/>
        <w:jc w:val="both"/>
        <w:rPr>
          <w:rFonts w:ascii="Luiss Sans" w:hAnsi="Luiss Sans" w:cs="Times New Roman"/>
          <w:b/>
          <w:color w:val="003A70"/>
          <w:sz w:val="28"/>
        </w:rPr>
      </w:pPr>
      <w:r w:rsidRPr="00BA2FF0">
        <w:rPr>
          <w:rFonts w:ascii="Luiss Sans" w:hAnsi="Luiss Sans" w:cs="Times New Roman"/>
          <w:b/>
          <w:color w:val="003A70"/>
          <w:sz w:val="28"/>
        </w:rPr>
        <w:t>Composizione</w:t>
      </w:r>
    </w:p>
    <w:p w14:paraId="718ED225" w14:textId="77777777" w:rsidR="003A122A" w:rsidRPr="007471D8" w:rsidRDefault="003A122A" w:rsidP="002A1291">
      <w:pPr>
        <w:spacing w:after="120" w:line="280" w:lineRule="exact"/>
        <w:ind w:left="1134"/>
        <w:jc w:val="both"/>
        <w:rPr>
          <w:rFonts w:ascii="Luiss Sans" w:hAnsi="Luiss Sans" w:cs="Times New Roman"/>
          <w:color w:val="000000" w:themeColor="text1"/>
          <w:sz w:val="22"/>
        </w:rPr>
      </w:pPr>
      <w:r w:rsidRPr="007471D8">
        <w:rPr>
          <w:rFonts w:ascii="Luiss Sans" w:hAnsi="Luiss Sans" w:cs="Times New Roman"/>
          <w:color w:val="000000" w:themeColor="text1"/>
          <w:sz w:val="22"/>
        </w:rPr>
        <w:t>Il C</w:t>
      </w:r>
      <w:r w:rsidR="002459CE">
        <w:rPr>
          <w:rFonts w:ascii="Luiss Sans" w:hAnsi="Luiss Sans" w:cs="Times New Roman"/>
          <w:color w:val="000000" w:themeColor="text1"/>
          <w:sz w:val="22"/>
        </w:rPr>
        <w:t xml:space="preserve">omitato </w:t>
      </w:r>
      <w:r w:rsidRPr="007471D8">
        <w:rPr>
          <w:rFonts w:ascii="Luiss Sans" w:hAnsi="Luiss Sans" w:cs="Times New Roman"/>
          <w:color w:val="000000" w:themeColor="text1"/>
          <w:sz w:val="22"/>
        </w:rPr>
        <w:t>E</w:t>
      </w:r>
      <w:r w:rsidR="002459CE">
        <w:rPr>
          <w:rFonts w:ascii="Luiss Sans" w:hAnsi="Luiss Sans" w:cs="Times New Roman"/>
          <w:color w:val="000000" w:themeColor="text1"/>
          <w:sz w:val="22"/>
        </w:rPr>
        <w:t>tico</w:t>
      </w:r>
      <w:r w:rsidRPr="007471D8">
        <w:rPr>
          <w:rFonts w:ascii="Luiss Sans" w:hAnsi="Luiss Sans" w:cs="Times New Roman"/>
          <w:color w:val="000000" w:themeColor="text1"/>
          <w:sz w:val="22"/>
        </w:rPr>
        <w:t>, i cui membri vengono rinnovati ogni tre anni, è composto da:</w:t>
      </w:r>
    </w:p>
    <w:p w14:paraId="0F20D952" w14:textId="3450DC0D" w:rsidR="003A122A" w:rsidRPr="00A941D4" w:rsidRDefault="00890D21" w:rsidP="00300CE2">
      <w:pPr>
        <w:pStyle w:val="Paragrafoelenco"/>
        <w:numPr>
          <w:ilvl w:val="0"/>
          <w:numId w:val="22"/>
        </w:numPr>
        <w:spacing w:after="120" w:line="280" w:lineRule="exact"/>
        <w:ind w:left="1701" w:hanging="283"/>
        <w:contextualSpacing w:val="0"/>
        <w:jc w:val="both"/>
        <w:rPr>
          <w:rFonts w:ascii="Luiss Sans" w:hAnsi="Luiss Sans" w:cs="Times New Roman"/>
        </w:rPr>
      </w:pPr>
      <w:proofErr w:type="gramStart"/>
      <w:r w:rsidRPr="00A941D4">
        <w:rPr>
          <w:rFonts w:ascii="Luiss Sans" w:hAnsi="Luiss Sans" w:cs="Times New Roman"/>
        </w:rPr>
        <w:t xml:space="preserve">Dean  </w:t>
      </w:r>
      <w:r w:rsidR="003A122A" w:rsidRPr="00A941D4">
        <w:rPr>
          <w:rFonts w:ascii="Luiss Sans" w:hAnsi="Luiss Sans" w:cs="Times New Roman"/>
        </w:rPr>
        <w:t>(</w:t>
      </w:r>
      <w:proofErr w:type="gramEnd"/>
      <w:r w:rsidR="003A122A" w:rsidRPr="00A941D4">
        <w:rPr>
          <w:rFonts w:ascii="Luiss Sans" w:hAnsi="Luiss Sans" w:cs="Times New Roman"/>
        </w:rPr>
        <w:t xml:space="preserve">o suo delegato designato dal </w:t>
      </w:r>
      <w:r w:rsidRPr="00A941D4">
        <w:rPr>
          <w:rFonts w:ascii="Luiss Sans" w:hAnsi="Luiss Sans" w:cs="Times New Roman"/>
        </w:rPr>
        <w:t>Dean</w:t>
      </w:r>
      <w:r w:rsidR="003A122A" w:rsidRPr="00A941D4">
        <w:rPr>
          <w:rFonts w:ascii="Luiss Sans" w:hAnsi="Luiss Sans" w:cs="Times New Roman"/>
        </w:rPr>
        <w:t>)</w:t>
      </w:r>
      <w:r w:rsidR="000729D6" w:rsidRPr="00A941D4">
        <w:rPr>
          <w:rFonts w:ascii="Luiss Sans" w:hAnsi="Luiss Sans" w:cs="Times New Roman"/>
        </w:rPr>
        <w:t>;</w:t>
      </w:r>
    </w:p>
    <w:p w14:paraId="7A3DC646" w14:textId="77777777" w:rsidR="003A122A" w:rsidRPr="00A941D4" w:rsidRDefault="003A122A" w:rsidP="00300CE2">
      <w:pPr>
        <w:pStyle w:val="Paragrafoelenco"/>
        <w:numPr>
          <w:ilvl w:val="0"/>
          <w:numId w:val="22"/>
        </w:numPr>
        <w:spacing w:after="120" w:line="280" w:lineRule="exact"/>
        <w:ind w:left="1701" w:hanging="283"/>
        <w:contextualSpacing w:val="0"/>
        <w:jc w:val="both"/>
        <w:rPr>
          <w:rFonts w:ascii="Luiss Sans" w:hAnsi="Luiss Sans" w:cs="Times New Roman"/>
        </w:rPr>
      </w:pPr>
      <w:r w:rsidRPr="00A941D4">
        <w:rPr>
          <w:rFonts w:ascii="Luiss Sans" w:hAnsi="Luiss Sans" w:cs="Times New Roman"/>
        </w:rPr>
        <w:t>Direttore Generale (o suo delegato designato dal DG)</w:t>
      </w:r>
      <w:r w:rsidR="000729D6" w:rsidRPr="00A941D4">
        <w:rPr>
          <w:rFonts w:ascii="Luiss Sans" w:hAnsi="Luiss Sans" w:cs="Times New Roman"/>
        </w:rPr>
        <w:t>;</w:t>
      </w:r>
    </w:p>
    <w:p w14:paraId="2EEC6112" w14:textId="08A5612A" w:rsidR="003A122A" w:rsidRPr="00A941D4" w:rsidRDefault="003A122A" w:rsidP="00300CE2">
      <w:pPr>
        <w:pStyle w:val="Paragrafoelenco"/>
        <w:numPr>
          <w:ilvl w:val="0"/>
          <w:numId w:val="22"/>
        </w:numPr>
        <w:spacing w:after="120" w:line="280" w:lineRule="exact"/>
        <w:ind w:left="1701" w:hanging="283"/>
        <w:contextualSpacing w:val="0"/>
        <w:jc w:val="both"/>
        <w:rPr>
          <w:rFonts w:ascii="Luiss Sans" w:hAnsi="Luiss Sans" w:cs="Times New Roman"/>
        </w:rPr>
      </w:pPr>
      <w:r w:rsidRPr="00A941D4">
        <w:rPr>
          <w:rFonts w:ascii="Luiss Sans" w:hAnsi="Luiss Sans" w:cs="Times New Roman"/>
        </w:rPr>
        <w:t>Un esperto di Etica</w:t>
      </w:r>
      <w:r w:rsidR="000729D6" w:rsidRPr="00A941D4">
        <w:rPr>
          <w:rFonts w:ascii="Luiss Sans" w:hAnsi="Luiss Sans" w:cs="Times New Roman"/>
        </w:rPr>
        <w:t xml:space="preserve"> nominato</w:t>
      </w:r>
      <w:r w:rsidR="002459CE" w:rsidRPr="00A941D4">
        <w:rPr>
          <w:rFonts w:ascii="Luiss Sans" w:hAnsi="Luiss Sans" w:cs="Times New Roman"/>
        </w:rPr>
        <w:t xml:space="preserve"> dal</w:t>
      </w:r>
      <w:r w:rsidR="000729D6" w:rsidRPr="00A941D4">
        <w:rPr>
          <w:rFonts w:ascii="Luiss Sans" w:hAnsi="Luiss Sans" w:cs="Times New Roman"/>
        </w:rPr>
        <w:t xml:space="preserve"> </w:t>
      </w:r>
      <w:r w:rsidR="00890D21" w:rsidRPr="00A941D4">
        <w:rPr>
          <w:rFonts w:ascii="Luiss Sans" w:hAnsi="Luiss Sans" w:cs="Times New Roman"/>
        </w:rPr>
        <w:t>Consiglio di Amministrazione</w:t>
      </w:r>
      <w:r w:rsidR="000729D6" w:rsidRPr="00A941D4">
        <w:rPr>
          <w:rFonts w:ascii="Luiss Sans" w:hAnsi="Luiss Sans" w:cs="Times New Roman"/>
        </w:rPr>
        <w:t>;</w:t>
      </w:r>
    </w:p>
    <w:p w14:paraId="74071639" w14:textId="0FA3F1DB" w:rsidR="003A122A" w:rsidRPr="00A941D4" w:rsidRDefault="003A122A" w:rsidP="00300CE2">
      <w:pPr>
        <w:pStyle w:val="Paragrafoelenco"/>
        <w:numPr>
          <w:ilvl w:val="0"/>
          <w:numId w:val="22"/>
        </w:numPr>
        <w:spacing w:after="120" w:line="280" w:lineRule="exact"/>
        <w:ind w:left="1701" w:hanging="283"/>
        <w:contextualSpacing w:val="0"/>
        <w:jc w:val="both"/>
        <w:rPr>
          <w:rFonts w:ascii="Luiss Sans" w:hAnsi="Luiss Sans" w:cs="Times New Roman"/>
        </w:rPr>
      </w:pPr>
      <w:r w:rsidRPr="00A941D4">
        <w:rPr>
          <w:rFonts w:ascii="Luiss Sans" w:hAnsi="Luiss Sans" w:cs="Times New Roman"/>
        </w:rPr>
        <w:lastRenderedPageBreak/>
        <w:t xml:space="preserve">Un rappresentante esterno alla </w:t>
      </w:r>
      <w:r w:rsidR="000729D6" w:rsidRPr="00A941D4">
        <w:rPr>
          <w:rFonts w:ascii="Luiss Sans" w:hAnsi="Luiss Sans" w:cs="Times New Roman"/>
        </w:rPr>
        <w:t>Luiss</w:t>
      </w:r>
      <w:r w:rsidR="00890D21" w:rsidRPr="00A941D4">
        <w:rPr>
          <w:rFonts w:ascii="Luiss Sans" w:hAnsi="Luiss Sans" w:cs="Times New Roman"/>
        </w:rPr>
        <w:t xml:space="preserve"> Business School</w:t>
      </w:r>
      <w:r w:rsidR="000729D6" w:rsidRPr="00A941D4">
        <w:rPr>
          <w:rFonts w:ascii="Luiss Sans" w:hAnsi="Luiss Sans" w:cs="Times New Roman"/>
        </w:rPr>
        <w:t xml:space="preserve"> nominato dal</w:t>
      </w:r>
      <w:r w:rsidR="00C073AD" w:rsidRPr="00A941D4">
        <w:rPr>
          <w:rFonts w:ascii="Luiss Sans" w:hAnsi="Luiss Sans" w:cs="Times New Roman"/>
        </w:rPr>
        <w:t xml:space="preserve"> </w:t>
      </w:r>
      <w:r w:rsidR="00890D21" w:rsidRPr="00A941D4">
        <w:rPr>
          <w:rFonts w:ascii="Luiss Sans" w:hAnsi="Luiss Sans" w:cs="Times New Roman"/>
        </w:rPr>
        <w:t>Consiglio di Amministrazione</w:t>
      </w:r>
      <w:r w:rsidR="000729D6" w:rsidRPr="00A941D4">
        <w:rPr>
          <w:rFonts w:ascii="Luiss Sans" w:hAnsi="Luiss Sans" w:cs="Times New Roman"/>
        </w:rPr>
        <w:t>;</w:t>
      </w:r>
    </w:p>
    <w:p w14:paraId="0D5F920D" w14:textId="4960F39B" w:rsidR="003A122A" w:rsidRPr="00A941D4" w:rsidRDefault="003A122A" w:rsidP="00A941D4">
      <w:pPr>
        <w:pStyle w:val="Paragrafoelenco"/>
        <w:numPr>
          <w:ilvl w:val="0"/>
          <w:numId w:val="22"/>
        </w:numPr>
        <w:spacing w:after="120" w:line="280" w:lineRule="exact"/>
        <w:ind w:left="1701" w:hanging="283"/>
        <w:contextualSpacing w:val="0"/>
        <w:jc w:val="both"/>
        <w:rPr>
          <w:rFonts w:ascii="Luiss Sans" w:hAnsi="Luiss Sans" w:cs="Times New Roman"/>
        </w:rPr>
      </w:pPr>
      <w:r w:rsidRPr="00A941D4">
        <w:rPr>
          <w:rFonts w:ascii="Luiss Sans" w:hAnsi="Luiss Sans" w:cs="Times New Roman"/>
        </w:rPr>
        <w:t xml:space="preserve">Un </w:t>
      </w:r>
      <w:r w:rsidR="00890D21" w:rsidRPr="00A941D4">
        <w:rPr>
          <w:rFonts w:ascii="Luiss Sans" w:hAnsi="Luiss Sans" w:cs="Times New Roman"/>
        </w:rPr>
        <w:t xml:space="preserve">componente </w:t>
      </w:r>
      <w:r w:rsidRPr="00A941D4">
        <w:rPr>
          <w:rFonts w:ascii="Luiss Sans" w:hAnsi="Luiss Sans" w:cs="Times New Roman"/>
        </w:rPr>
        <w:t>con il ruolo di Segretario (senza diritto di voto)</w:t>
      </w:r>
      <w:r w:rsidR="000729D6" w:rsidRPr="00A941D4">
        <w:rPr>
          <w:rFonts w:ascii="Luiss Sans" w:hAnsi="Luiss Sans" w:cs="Times New Roman"/>
        </w:rPr>
        <w:t>.</w:t>
      </w:r>
    </w:p>
    <w:p w14:paraId="2672C508" w14:textId="77777777" w:rsidR="003A122A" w:rsidRDefault="003A122A" w:rsidP="003A122A">
      <w:pPr>
        <w:spacing w:line="240" w:lineRule="atLeast"/>
        <w:jc w:val="both"/>
        <w:rPr>
          <w:rFonts w:ascii="Times New Roman" w:hAnsi="Times New Roman" w:cs="Times New Roman"/>
        </w:rPr>
      </w:pPr>
    </w:p>
    <w:p w14:paraId="1BFD8240" w14:textId="77777777" w:rsidR="003A122A" w:rsidRDefault="003A122A" w:rsidP="003A122A">
      <w:pPr>
        <w:spacing w:line="240" w:lineRule="atLeast"/>
        <w:jc w:val="both"/>
        <w:rPr>
          <w:rFonts w:ascii="Times New Roman" w:hAnsi="Times New Roman" w:cs="Times New Roman"/>
        </w:rPr>
      </w:pPr>
    </w:p>
    <w:p w14:paraId="677A8985" w14:textId="77777777" w:rsidR="003A122A" w:rsidRDefault="003A122A" w:rsidP="003A122A">
      <w:pPr>
        <w:spacing w:line="240" w:lineRule="atLeast"/>
        <w:jc w:val="both"/>
        <w:rPr>
          <w:rFonts w:ascii="Times New Roman" w:hAnsi="Times New Roman" w:cs="Times New Roman"/>
        </w:rPr>
      </w:pPr>
    </w:p>
    <w:p w14:paraId="62FA9CF7" w14:textId="77777777" w:rsidR="003A122A" w:rsidRDefault="003A122A" w:rsidP="003A122A">
      <w:pPr>
        <w:spacing w:line="240" w:lineRule="atLeast"/>
        <w:jc w:val="both"/>
        <w:rPr>
          <w:rFonts w:ascii="Times New Roman" w:hAnsi="Times New Roman" w:cs="Times New Roman"/>
        </w:rPr>
      </w:pPr>
    </w:p>
    <w:p w14:paraId="43648DEA" w14:textId="77777777" w:rsidR="003A122A" w:rsidRDefault="003A122A" w:rsidP="003A122A">
      <w:pPr>
        <w:spacing w:line="240" w:lineRule="atLeast"/>
        <w:jc w:val="both"/>
        <w:rPr>
          <w:rFonts w:ascii="Times New Roman" w:hAnsi="Times New Roman" w:cs="Times New Roman"/>
        </w:rPr>
      </w:pPr>
    </w:p>
    <w:p w14:paraId="03A53037" w14:textId="77777777" w:rsidR="003A122A" w:rsidRDefault="003A122A" w:rsidP="003A122A">
      <w:pPr>
        <w:spacing w:line="240" w:lineRule="atLeast"/>
        <w:jc w:val="both"/>
        <w:rPr>
          <w:rFonts w:ascii="Times New Roman" w:hAnsi="Times New Roman" w:cs="Times New Roman"/>
        </w:rPr>
      </w:pPr>
    </w:p>
    <w:p w14:paraId="7337582A" w14:textId="77777777" w:rsidR="003A122A" w:rsidRDefault="003A122A" w:rsidP="003A122A">
      <w:pPr>
        <w:spacing w:line="240" w:lineRule="atLeast"/>
        <w:jc w:val="both"/>
        <w:rPr>
          <w:rFonts w:ascii="Times New Roman" w:hAnsi="Times New Roman" w:cs="Times New Roman"/>
        </w:rPr>
      </w:pPr>
    </w:p>
    <w:p w14:paraId="2D3E2737" w14:textId="77777777" w:rsidR="003A122A" w:rsidRDefault="003A122A" w:rsidP="003A122A">
      <w:pPr>
        <w:spacing w:line="240" w:lineRule="atLeast"/>
        <w:jc w:val="both"/>
        <w:rPr>
          <w:rFonts w:ascii="Times New Roman" w:hAnsi="Times New Roman" w:cs="Times New Roman"/>
        </w:rPr>
      </w:pPr>
    </w:p>
    <w:p w14:paraId="44732872" w14:textId="77777777" w:rsidR="003A122A" w:rsidRDefault="003A122A" w:rsidP="003A122A">
      <w:pPr>
        <w:spacing w:line="240" w:lineRule="atLeast"/>
        <w:jc w:val="both"/>
        <w:rPr>
          <w:rFonts w:ascii="Times New Roman" w:hAnsi="Times New Roman" w:cs="Times New Roman"/>
        </w:rPr>
      </w:pPr>
    </w:p>
    <w:p w14:paraId="10E3717D" w14:textId="77777777" w:rsidR="003A122A" w:rsidRDefault="003A122A" w:rsidP="003A122A">
      <w:pPr>
        <w:spacing w:line="240" w:lineRule="atLeast"/>
        <w:jc w:val="both"/>
        <w:rPr>
          <w:rFonts w:ascii="Times New Roman" w:hAnsi="Times New Roman" w:cs="Times New Roman"/>
        </w:rPr>
      </w:pPr>
    </w:p>
    <w:p w14:paraId="0085743F" w14:textId="77777777" w:rsidR="008279C1" w:rsidRDefault="008279C1" w:rsidP="003A122A">
      <w:pPr>
        <w:spacing w:line="240" w:lineRule="atLeast"/>
        <w:jc w:val="both"/>
        <w:rPr>
          <w:rFonts w:ascii="Times New Roman" w:hAnsi="Times New Roman" w:cs="Times New Roman"/>
        </w:rPr>
      </w:pPr>
    </w:p>
    <w:p w14:paraId="1AC95255" w14:textId="77777777" w:rsidR="008279C1" w:rsidRDefault="008279C1" w:rsidP="003A122A">
      <w:pPr>
        <w:spacing w:line="240" w:lineRule="atLeast"/>
        <w:jc w:val="both"/>
        <w:rPr>
          <w:rFonts w:ascii="Times New Roman" w:hAnsi="Times New Roman" w:cs="Times New Roman"/>
        </w:rPr>
      </w:pPr>
    </w:p>
    <w:p w14:paraId="38683842" w14:textId="77777777" w:rsidR="008279C1" w:rsidRDefault="008279C1" w:rsidP="003A122A">
      <w:pPr>
        <w:spacing w:line="240" w:lineRule="atLeast"/>
        <w:jc w:val="both"/>
        <w:rPr>
          <w:rFonts w:ascii="Times New Roman" w:hAnsi="Times New Roman" w:cs="Times New Roman"/>
        </w:rPr>
      </w:pPr>
    </w:p>
    <w:p w14:paraId="114315DB" w14:textId="77777777" w:rsidR="008279C1" w:rsidRDefault="008279C1" w:rsidP="003A122A">
      <w:pPr>
        <w:spacing w:line="240" w:lineRule="atLeast"/>
        <w:jc w:val="both"/>
        <w:rPr>
          <w:rFonts w:ascii="Times New Roman" w:hAnsi="Times New Roman" w:cs="Times New Roman"/>
        </w:rPr>
      </w:pPr>
    </w:p>
    <w:p w14:paraId="55AA347F" w14:textId="77777777" w:rsidR="008279C1" w:rsidRDefault="008279C1" w:rsidP="003A122A">
      <w:pPr>
        <w:spacing w:line="240" w:lineRule="atLeast"/>
        <w:jc w:val="both"/>
        <w:rPr>
          <w:rFonts w:ascii="Times New Roman" w:hAnsi="Times New Roman" w:cs="Times New Roman"/>
        </w:rPr>
      </w:pPr>
    </w:p>
    <w:p w14:paraId="7DACBFFA" w14:textId="77777777" w:rsidR="008279C1" w:rsidRDefault="008279C1" w:rsidP="003A122A">
      <w:pPr>
        <w:spacing w:line="240" w:lineRule="atLeast"/>
        <w:jc w:val="both"/>
        <w:rPr>
          <w:rFonts w:ascii="Times New Roman" w:hAnsi="Times New Roman" w:cs="Times New Roman"/>
        </w:rPr>
      </w:pPr>
    </w:p>
    <w:p w14:paraId="674DE3D6" w14:textId="77777777" w:rsidR="003A122A" w:rsidRDefault="003A122A" w:rsidP="003A122A">
      <w:pPr>
        <w:spacing w:line="240" w:lineRule="atLeast"/>
        <w:jc w:val="both"/>
        <w:rPr>
          <w:rFonts w:ascii="Times New Roman" w:hAnsi="Times New Roman" w:cs="Times New Roman"/>
        </w:rPr>
      </w:pPr>
    </w:p>
    <w:p w14:paraId="322A7910" w14:textId="77777777" w:rsidR="003A122A" w:rsidRDefault="003A122A" w:rsidP="003A122A">
      <w:pPr>
        <w:spacing w:line="240" w:lineRule="atLeast"/>
        <w:jc w:val="both"/>
        <w:rPr>
          <w:rFonts w:ascii="Times New Roman" w:hAnsi="Times New Roman" w:cs="Times New Roman"/>
        </w:rPr>
      </w:pPr>
    </w:p>
    <w:p w14:paraId="22731901" w14:textId="77777777" w:rsidR="003A122A" w:rsidRDefault="003A122A" w:rsidP="003A122A">
      <w:pPr>
        <w:spacing w:line="240" w:lineRule="atLeast"/>
        <w:jc w:val="both"/>
        <w:rPr>
          <w:rFonts w:ascii="Times New Roman" w:hAnsi="Times New Roman" w:cs="Times New Roman"/>
        </w:rPr>
      </w:pPr>
    </w:p>
    <w:p w14:paraId="34930C10" w14:textId="77777777" w:rsidR="003A122A" w:rsidRDefault="003A122A" w:rsidP="003A122A">
      <w:pPr>
        <w:spacing w:line="240" w:lineRule="atLeast"/>
        <w:jc w:val="both"/>
        <w:rPr>
          <w:rFonts w:ascii="Times New Roman" w:hAnsi="Times New Roman" w:cs="Times New Roman"/>
        </w:rPr>
      </w:pPr>
    </w:p>
    <w:p w14:paraId="08428D58" w14:textId="77777777" w:rsidR="003A122A" w:rsidRDefault="003A122A" w:rsidP="003A122A">
      <w:pPr>
        <w:spacing w:line="240" w:lineRule="atLeast"/>
        <w:jc w:val="both"/>
        <w:rPr>
          <w:rFonts w:ascii="Times New Roman" w:hAnsi="Times New Roman" w:cs="Times New Roman"/>
        </w:rPr>
      </w:pPr>
    </w:p>
    <w:p w14:paraId="7C35200A" w14:textId="77777777" w:rsidR="003A122A" w:rsidRDefault="003A122A" w:rsidP="003A122A">
      <w:pPr>
        <w:spacing w:line="240" w:lineRule="atLeast"/>
        <w:jc w:val="both"/>
        <w:rPr>
          <w:rFonts w:ascii="Times New Roman" w:hAnsi="Times New Roman" w:cs="Times New Roman"/>
        </w:rPr>
      </w:pPr>
    </w:p>
    <w:p w14:paraId="1D1B0CE1" w14:textId="77777777" w:rsidR="003A122A" w:rsidRDefault="003A122A" w:rsidP="003A122A">
      <w:pPr>
        <w:spacing w:line="240" w:lineRule="atLeast"/>
        <w:jc w:val="both"/>
        <w:rPr>
          <w:rFonts w:ascii="Times New Roman" w:hAnsi="Times New Roman" w:cs="Times New Roman"/>
        </w:rPr>
      </w:pPr>
    </w:p>
    <w:p w14:paraId="31C9E749" w14:textId="3ECB6A82" w:rsidR="00283EF0" w:rsidRPr="005140DF" w:rsidRDefault="00283EF0" w:rsidP="00E8177D">
      <w:pPr>
        <w:pStyle w:val="sezionerev1"/>
      </w:pPr>
      <w:bookmarkStart w:id="116" w:name="_Toc3295541"/>
      <w:bookmarkStart w:id="117" w:name="_Toc35621317"/>
      <w:bookmarkStart w:id="118" w:name="_Toc35621638"/>
      <w:bookmarkStart w:id="119" w:name="_Toc35621961"/>
      <w:bookmarkStart w:id="120" w:name="_Toc35704902"/>
      <w:bookmarkStart w:id="121" w:name="_Toc36733467"/>
      <w:r w:rsidRPr="005140DF">
        <w:lastRenderedPageBreak/>
        <w:t>Social Media Policy</w:t>
      </w:r>
      <w:bookmarkEnd w:id="116"/>
      <w:bookmarkEnd w:id="117"/>
      <w:bookmarkEnd w:id="118"/>
      <w:bookmarkEnd w:id="119"/>
      <w:bookmarkEnd w:id="120"/>
      <w:bookmarkEnd w:id="121"/>
    </w:p>
    <w:p w14:paraId="29BAA34D" w14:textId="68B724F3" w:rsidR="00283EF0" w:rsidRPr="00FF7E60" w:rsidRDefault="00AD66DF" w:rsidP="00283EF0">
      <w:pPr>
        <w:spacing w:after="160" w:line="280" w:lineRule="exact"/>
        <w:ind w:left="1134"/>
        <w:jc w:val="both"/>
        <w:rPr>
          <w:rFonts w:ascii="Luiss Sans" w:eastAsiaTheme="minorHAnsi" w:hAnsi="Luiss Sans" w:cstheme="minorBidi"/>
          <w:sz w:val="22"/>
          <w:szCs w:val="22"/>
          <w:lang w:val="en-US"/>
        </w:rPr>
      </w:pPr>
      <w:r>
        <w:rPr>
          <w:rFonts w:ascii="Luiss Sans" w:eastAsiaTheme="minorHAnsi" w:hAnsi="Luiss Sans" w:cstheme="minorBidi"/>
          <w:sz w:val="22"/>
          <w:szCs w:val="22"/>
          <w:lang w:val="en-US"/>
        </w:rPr>
        <w:t xml:space="preserve">La </w:t>
      </w:r>
      <w:r w:rsidR="00283EF0">
        <w:rPr>
          <w:rFonts w:ascii="Luiss Sans" w:eastAsiaTheme="minorHAnsi" w:hAnsi="Luiss Sans" w:cstheme="minorBidi"/>
          <w:sz w:val="22"/>
          <w:szCs w:val="22"/>
          <w:lang w:val="en-US"/>
        </w:rPr>
        <w:t>Luiss</w:t>
      </w:r>
      <w:r w:rsidR="005E63F9">
        <w:rPr>
          <w:rFonts w:ascii="Luiss Sans" w:eastAsiaTheme="minorHAnsi" w:hAnsi="Luiss Sans" w:cstheme="minorBidi"/>
          <w:sz w:val="22"/>
          <w:szCs w:val="22"/>
          <w:lang w:val="en-US"/>
        </w:rPr>
        <w:t xml:space="preserve"> Business School</w:t>
      </w:r>
    </w:p>
    <w:p w14:paraId="78179B42" w14:textId="77777777" w:rsidR="00283EF0" w:rsidRPr="00FF7E60" w:rsidRDefault="00283EF0" w:rsidP="00300CE2">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80" w:lineRule="exact"/>
        <w:ind w:left="1560" w:hanging="284"/>
        <w:jc w:val="both"/>
        <w:rPr>
          <w:rFonts w:ascii="Luiss Sans" w:eastAsiaTheme="minorHAnsi" w:hAnsi="Luiss Sans" w:cstheme="minorBidi"/>
          <w:sz w:val="22"/>
          <w:szCs w:val="22"/>
        </w:rPr>
      </w:pPr>
      <w:r w:rsidRPr="00FF7E60">
        <w:rPr>
          <w:rFonts w:ascii="Luiss Sans" w:eastAsiaTheme="minorHAnsi" w:hAnsi="Luiss Sans" w:cstheme="minorBidi"/>
          <w:sz w:val="22"/>
          <w:szCs w:val="22"/>
        </w:rPr>
        <w:t>riconoscendo e garantendo la libertà di manifestazione del pensiero prevista dall’art. 21 della Costituzione come diritto fondamentale della persona</w:t>
      </w:r>
    </w:p>
    <w:p w14:paraId="3CAC2E75" w14:textId="77777777" w:rsidR="00283EF0" w:rsidRPr="00283EF0" w:rsidRDefault="00283EF0" w:rsidP="00300CE2">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80" w:lineRule="exact"/>
        <w:ind w:left="1560" w:hanging="284"/>
        <w:jc w:val="both"/>
        <w:rPr>
          <w:rFonts w:ascii="Luiss Sans" w:eastAsiaTheme="minorHAnsi" w:hAnsi="Luiss Sans" w:cstheme="minorBidi"/>
          <w:sz w:val="22"/>
          <w:szCs w:val="22"/>
        </w:rPr>
      </w:pPr>
      <w:r w:rsidRPr="00283EF0">
        <w:rPr>
          <w:rFonts w:ascii="Luiss Sans" w:eastAsiaTheme="minorHAnsi" w:hAnsi="Luiss Sans" w:cstheme="minorBidi"/>
          <w:sz w:val="22"/>
          <w:szCs w:val="22"/>
        </w:rPr>
        <w:t>comprendendo l’importanza delle piattaforme social quale strumento di comunicazione ed espressione del pensiero di ciascun individuo e di diffusione e condivisione delle informazioni</w:t>
      </w:r>
    </w:p>
    <w:p w14:paraId="347F2588" w14:textId="5511624E" w:rsidR="00283EF0" w:rsidRPr="00283EF0" w:rsidRDefault="00283EF0" w:rsidP="00283EF0">
      <w:pPr>
        <w:spacing w:line="280" w:lineRule="exact"/>
        <w:ind w:left="1134"/>
        <w:jc w:val="both"/>
        <w:rPr>
          <w:rFonts w:ascii="Luiss Sans" w:eastAsiaTheme="minorHAnsi" w:hAnsi="Luiss Sans" w:cstheme="minorBidi"/>
          <w:sz w:val="22"/>
          <w:szCs w:val="22"/>
        </w:rPr>
      </w:pPr>
      <w:r w:rsidRPr="00283EF0">
        <w:rPr>
          <w:rFonts w:ascii="Luiss Sans" w:eastAsiaTheme="minorHAnsi" w:hAnsi="Luiss Sans" w:cstheme="minorBidi"/>
          <w:sz w:val="22"/>
          <w:szCs w:val="22"/>
        </w:rPr>
        <w:t xml:space="preserve">ha definito le seguenti linee di condotta relative all’utilizzo dei social media durante le conversazioni che possono avere impatto in merito alla reputazione </w:t>
      </w:r>
      <w:r w:rsidR="005E63F9">
        <w:rPr>
          <w:rFonts w:ascii="Luiss Sans" w:eastAsiaTheme="minorHAnsi" w:hAnsi="Luiss Sans" w:cstheme="minorBidi"/>
          <w:sz w:val="22"/>
          <w:szCs w:val="22"/>
        </w:rPr>
        <w:t>della Scuola</w:t>
      </w:r>
      <w:r w:rsidRPr="00283EF0">
        <w:rPr>
          <w:rFonts w:ascii="Luiss Sans" w:eastAsiaTheme="minorHAnsi" w:hAnsi="Luiss Sans" w:cstheme="minorBidi"/>
          <w:sz w:val="22"/>
          <w:szCs w:val="22"/>
        </w:rPr>
        <w:t>.</w:t>
      </w:r>
    </w:p>
    <w:p w14:paraId="0CCFA2E2" w14:textId="16F536FC" w:rsidR="00283EF0" w:rsidRPr="00283EF0" w:rsidRDefault="00283EF0" w:rsidP="00283EF0">
      <w:pPr>
        <w:spacing w:after="120" w:line="280" w:lineRule="exact"/>
        <w:ind w:left="1134"/>
        <w:jc w:val="both"/>
        <w:rPr>
          <w:rFonts w:ascii="Luiss Sans" w:eastAsiaTheme="minorHAnsi" w:hAnsi="Luiss Sans" w:cstheme="minorBidi"/>
          <w:sz w:val="22"/>
          <w:szCs w:val="22"/>
        </w:rPr>
      </w:pPr>
      <w:r w:rsidRPr="00283EF0">
        <w:rPr>
          <w:rFonts w:ascii="Luiss Sans" w:eastAsiaTheme="minorHAnsi" w:hAnsi="Luiss Sans" w:cstheme="minorBidi"/>
          <w:sz w:val="22"/>
          <w:szCs w:val="22"/>
        </w:rPr>
        <w:t xml:space="preserve">Lo scopo è contribuire a rendere fluide, trasparenti e rispettose le conversazioni che coinvolgono </w:t>
      </w:r>
      <w:r w:rsidR="00AD66DF">
        <w:rPr>
          <w:rFonts w:ascii="Luiss Sans" w:eastAsiaTheme="minorHAnsi" w:hAnsi="Luiss Sans" w:cstheme="minorBidi"/>
          <w:sz w:val="22"/>
          <w:szCs w:val="22"/>
        </w:rPr>
        <w:t>la Scuola</w:t>
      </w:r>
      <w:r w:rsidRPr="00283EF0">
        <w:rPr>
          <w:rFonts w:ascii="Luiss Sans" w:eastAsiaTheme="minorHAnsi" w:hAnsi="Luiss Sans" w:cstheme="minorBidi"/>
          <w:sz w:val="22"/>
          <w:szCs w:val="22"/>
        </w:rPr>
        <w:t>, tutelare la sua immagine e credibilità, così come quella di tutti coloro che vi lavorano o interagiscono e promuovere un utilizzo degli strumenti di comunicazione virtuale improntato a principi di eticità e correttezza.</w:t>
      </w:r>
    </w:p>
    <w:p w14:paraId="14A86EBA" w14:textId="24B91855" w:rsidR="00283EF0" w:rsidRPr="00283EF0" w:rsidRDefault="00283EF0" w:rsidP="00283EF0">
      <w:pPr>
        <w:spacing w:after="120" w:line="280" w:lineRule="exact"/>
        <w:ind w:left="1134"/>
        <w:jc w:val="both"/>
        <w:rPr>
          <w:rFonts w:ascii="Luiss Sans" w:eastAsiaTheme="minorHAnsi" w:hAnsi="Luiss Sans" w:cstheme="minorBidi"/>
          <w:sz w:val="22"/>
          <w:szCs w:val="22"/>
        </w:rPr>
      </w:pPr>
      <w:r w:rsidRPr="00283EF0">
        <w:rPr>
          <w:rFonts w:ascii="Luiss Sans" w:eastAsiaTheme="minorHAnsi" w:hAnsi="Luiss Sans" w:cstheme="minorBidi"/>
          <w:sz w:val="22"/>
          <w:szCs w:val="22"/>
        </w:rPr>
        <w:t>Queste linee di indirizzo si rivolgono agli organi di governo, ai dirigenti, ai dipendenti, ai collaboratori, ai docenti, a</w:t>
      </w:r>
      <w:r w:rsidR="00AD66DF">
        <w:rPr>
          <w:rFonts w:ascii="Luiss Sans" w:eastAsiaTheme="minorHAnsi" w:hAnsi="Luiss Sans" w:cstheme="minorBidi"/>
          <w:sz w:val="22"/>
          <w:szCs w:val="22"/>
        </w:rPr>
        <w:t>gli Allievi</w:t>
      </w:r>
      <w:r w:rsidRPr="00283EF0">
        <w:rPr>
          <w:rFonts w:ascii="Luiss Sans" w:eastAsiaTheme="minorHAnsi" w:hAnsi="Luiss Sans" w:cstheme="minorBidi"/>
          <w:sz w:val="22"/>
          <w:szCs w:val="22"/>
        </w:rPr>
        <w:t>, a</w:t>
      </w:r>
      <w:r w:rsidR="00AD66DF">
        <w:rPr>
          <w:rFonts w:ascii="Luiss Sans" w:eastAsiaTheme="minorHAnsi" w:hAnsi="Luiss Sans" w:cstheme="minorBidi"/>
          <w:sz w:val="22"/>
          <w:szCs w:val="22"/>
        </w:rPr>
        <w:t>i Diplomati</w:t>
      </w:r>
      <w:r w:rsidRPr="00283EF0">
        <w:rPr>
          <w:rFonts w:ascii="Luiss Sans" w:eastAsiaTheme="minorHAnsi" w:hAnsi="Luiss Sans" w:cstheme="minorBidi"/>
          <w:sz w:val="22"/>
          <w:szCs w:val="22"/>
        </w:rPr>
        <w:t xml:space="preserve">, agli stakeholder, ai soggetti che operino con </w:t>
      </w:r>
      <w:r w:rsidR="00AD66DF">
        <w:rPr>
          <w:rFonts w:ascii="Luiss Sans" w:eastAsiaTheme="minorHAnsi" w:hAnsi="Luiss Sans" w:cstheme="minorBidi"/>
          <w:sz w:val="22"/>
          <w:szCs w:val="22"/>
        </w:rPr>
        <w:t>la Scuola</w:t>
      </w:r>
      <w:r w:rsidRPr="00283EF0">
        <w:rPr>
          <w:rFonts w:ascii="Luiss Sans" w:eastAsiaTheme="minorHAnsi" w:hAnsi="Luiss Sans" w:cstheme="minorBidi"/>
          <w:sz w:val="22"/>
          <w:szCs w:val="22"/>
        </w:rPr>
        <w:t xml:space="preserve"> o per conto del</w:t>
      </w:r>
      <w:r w:rsidR="00AD66DF">
        <w:rPr>
          <w:rFonts w:ascii="Luiss Sans" w:eastAsiaTheme="minorHAnsi" w:hAnsi="Luiss Sans" w:cstheme="minorBidi"/>
          <w:sz w:val="22"/>
          <w:szCs w:val="22"/>
        </w:rPr>
        <w:t>la Scuola</w:t>
      </w:r>
      <w:r w:rsidRPr="00283EF0">
        <w:rPr>
          <w:rFonts w:ascii="Luiss Sans" w:eastAsiaTheme="minorHAnsi" w:hAnsi="Luiss Sans" w:cstheme="minorBidi"/>
          <w:sz w:val="22"/>
          <w:szCs w:val="22"/>
        </w:rPr>
        <w:t xml:space="preserve"> e, in generale, a ogni utente che svolga conversazioni inerenti a </w:t>
      </w:r>
      <w:r w:rsidR="00A62165">
        <w:rPr>
          <w:rFonts w:ascii="Luiss Sans" w:eastAsiaTheme="minorHAnsi" w:hAnsi="Luiss Sans" w:cstheme="minorBidi"/>
          <w:sz w:val="22"/>
          <w:szCs w:val="22"/>
        </w:rPr>
        <w:t>Luiss</w:t>
      </w:r>
      <w:r w:rsidRPr="00283EF0">
        <w:rPr>
          <w:rFonts w:ascii="Luiss Sans" w:eastAsiaTheme="minorHAnsi" w:hAnsi="Luiss Sans" w:cstheme="minorBidi"/>
          <w:sz w:val="22"/>
          <w:szCs w:val="22"/>
        </w:rPr>
        <w:t xml:space="preserve"> su piattaforme social.</w:t>
      </w:r>
    </w:p>
    <w:p w14:paraId="1CAC9902" w14:textId="6BE74726" w:rsidR="00283EF0" w:rsidRPr="00283EF0" w:rsidRDefault="00890D21" w:rsidP="00283EF0">
      <w:pPr>
        <w:spacing w:after="120" w:line="280" w:lineRule="exact"/>
        <w:ind w:left="1134"/>
        <w:jc w:val="both"/>
        <w:rPr>
          <w:rFonts w:ascii="Luiss Sans" w:eastAsiaTheme="minorHAnsi" w:hAnsi="Luiss Sans" w:cstheme="minorBidi"/>
          <w:sz w:val="22"/>
          <w:szCs w:val="22"/>
        </w:rPr>
      </w:pPr>
      <w:r>
        <w:rPr>
          <w:rFonts w:ascii="Luiss Sans" w:eastAsiaTheme="minorHAnsi" w:hAnsi="Luiss Sans" w:cstheme="minorBidi"/>
          <w:sz w:val="22"/>
          <w:szCs w:val="22"/>
        </w:rPr>
        <w:t xml:space="preserve">La </w:t>
      </w:r>
      <w:r w:rsidR="005E63F9">
        <w:rPr>
          <w:rFonts w:ascii="Luiss Sans" w:eastAsiaTheme="minorHAnsi" w:hAnsi="Luiss Sans" w:cstheme="minorBidi"/>
          <w:sz w:val="22"/>
          <w:szCs w:val="22"/>
        </w:rPr>
        <w:t>Luiss Business School</w:t>
      </w:r>
      <w:r w:rsidR="00283EF0" w:rsidRPr="00283EF0">
        <w:rPr>
          <w:rFonts w:ascii="Luiss Sans" w:eastAsiaTheme="minorHAnsi" w:hAnsi="Luiss Sans" w:cstheme="minorBidi"/>
          <w:sz w:val="22"/>
          <w:szCs w:val="22"/>
        </w:rPr>
        <w:t xml:space="preserve"> rispetta e valorizza la libertà d’espressione e la condivisione di informazioni e conoscenze e chiede che avvengano nel rispetto delle libertà e dei diritti delle altre persone.</w:t>
      </w:r>
    </w:p>
    <w:p w14:paraId="2476A77D" w14:textId="77777777" w:rsidR="00283EF0" w:rsidRPr="00283EF0" w:rsidRDefault="00283EF0" w:rsidP="00283EF0">
      <w:pPr>
        <w:spacing w:after="120" w:line="280" w:lineRule="exact"/>
        <w:ind w:left="1134"/>
        <w:jc w:val="both"/>
        <w:rPr>
          <w:rFonts w:ascii="Luiss Sans" w:eastAsiaTheme="minorHAnsi" w:hAnsi="Luiss Sans" w:cstheme="minorBidi"/>
          <w:sz w:val="22"/>
          <w:szCs w:val="22"/>
        </w:rPr>
      </w:pPr>
      <w:r w:rsidRPr="00283EF0">
        <w:rPr>
          <w:rFonts w:ascii="Luiss Sans" w:eastAsiaTheme="minorHAnsi" w:hAnsi="Luiss Sans" w:cstheme="minorBidi"/>
          <w:sz w:val="22"/>
          <w:szCs w:val="22"/>
        </w:rPr>
        <w:t>Pertanto, a tutti si raccomanda innanzitutto di esporre la propria opinione con correttezza e misura, basandosi per quanto possibile su dati di fatto verificabili e rispettando le opinioni altrui.</w:t>
      </w:r>
    </w:p>
    <w:p w14:paraId="77041E01" w14:textId="011D6DC0" w:rsidR="00283EF0" w:rsidRPr="00283EF0" w:rsidRDefault="00283EF0" w:rsidP="00283EF0">
      <w:pPr>
        <w:spacing w:line="280" w:lineRule="exact"/>
        <w:ind w:left="1134"/>
        <w:jc w:val="both"/>
        <w:rPr>
          <w:rFonts w:ascii="Luiss Sans" w:eastAsiaTheme="minorHAnsi" w:hAnsi="Luiss Sans" w:cstheme="minorBidi"/>
          <w:sz w:val="22"/>
          <w:szCs w:val="22"/>
        </w:rPr>
      </w:pPr>
      <w:r w:rsidRPr="00283EF0">
        <w:rPr>
          <w:rFonts w:ascii="Luiss Sans" w:eastAsiaTheme="minorHAnsi" w:hAnsi="Luiss Sans" w:cstheme="minorBidi"/>
          <w:sz w:val="22"/>
          <w:szCs w:val="22"/>
        </w:rPr>
        <w:t>La distinzione fondamentale in materia è quella tra l’utilizzo di account istituzionali</w:t>
      </w:r>
      <w:r w:rsidR="00890D21">
        <w:rPr>
          <w:rFonts w:ascii="Luiss Sans" w:eastAsiaTheme="minorHAnsi" w:hAnsi="Luiss Sans" w:cstheme="minorBidi"/>
          <w:sz w:val="22"/>
          <w:szCs w:val="22"/>
        </w:rPr>
        <w:t xml:space="preserve"> della</w:t>
      </w:r>
      <w:r w:rsidRPr="00283EF0">
        <w:rPr>
          <w:rFonts w:ascii="Luiss Sans" w:eastAsiaTheme="minorHAnsi" w:hAnsi="Luiss Sans" w:cstheme="minorBidi"/>
          <w:sz w:val="22"/>
          <w:szCs w:val="22"/>
        </w:rPr>
        <w:t xml:space="preserve"> </w:t>
      </w:r>
      <w:r w:rsidR="00D9312A">
        <w:rPr>
          <w:rFonts w:ascii="Luiss Sans" w:eastAsiaTheme="minorHAnsi" w:hAnsi="Luiss Sans" w:cstheme="minorBidi"/>
          <w:sz w:val="22"/>
          <w:szCs w:val="22"/>
        </w:rPr>
        <w:t>Luiss</w:t>
      </w:r>
      <w:r w:rsidR="005E63F9">
        <w:rPr>
          <w:rFonts w:ascii="Luiss Sans" w:eastAsiaTheme="minorHAnsi" w:hAnsi="Luiss Sans" w:cstheme="minorBidi"/>
          <w:sz w:val="22"/>
          <w:szCs w:val="22"/>
        </w:rPr>
        <w:t xml:space="preserve"> Business School</w:t>
      </w:r>
      <w:r w:rsidRPr="00283EF0">
        <w:rPr>
          <w:rFonts w:ascii="Luiss Sans" w:eastAsiaTheme="minorHAnsi" w:hAnsi="Luiss Sans" w:cstheme="minorBidi"/>
          <w:sz w:val="22"/>
          <w:szCs w:val="22"/>
        </w:rPr>
        <w:t xml:space="preserve"> e account personali, privati e comunque non </w:t>
      </w:r>
      <w:r w:rsidR="00A62165">
        <w:rPr>
          <w:rFonts w:ascii="Luiss Sans" w:eastAsiaTheme="minorHAnsi" w:hAnsi="Luiss Sans" w:cstheme="minorBidi"/>
          <w:sz w:val="22"/>
          <w:szCs w:val="22"/>
        </w:rPr>
        <w:t>Luiss</w:t>
      </w:r>
      <w:r w:rsidR="005E63F9">
        <w:rPr>
          <w:rFonts w:ascii="Luiss Sans" w:eastAsiaTheme="minorHAnsi" w:hAnsi="Luiss Sans" w:cstheme="minorBidi"/>
          <w:sz w:val="22"/>
          <w:szCs w:val="22"/>
        </w:rPr>
        <w:t xml:space="preserve"> Business School</w:t>
      </w:r>
      <w:r w:rsidRPr="00283EF0">
        <w:rPr>
          <w:rFonts w:ascii="Luiss Sans" w:eastAsiaTheme="minorHAnsi" w:hAnsi="Luiss Sans" w:cstheme="minorBidi"/>
          <w:sz w:val="22"/>
          <w:szCs w:val="22"/>
        </w:rPr>
        <w:t xml:space="preserve">. Nell’eventualità di utilizzo improprio di account istituzionali è possibile incorrere direttamente in sanzioni gravi di natura aziendale e legale. Nell’eventualità invece in cui l’utilizzo improprio avvenga tramite canali differenti da quelli istituzionali, il caso è formalmente più complesso. Il caso in questione verrà comunque sottoposto al Comitato Etico che deciderà sul da farsi volta per volta, ricorrendo -se lo ritiene necessario- a supporto legale in nome di impegni contrattuali precedenti o agli organi giurisdizionali.  </w:t>
      </w:r>
    </w:p>
    <w:p w14:paraId="74000405" w14:textId="77777777" w:rsidR="00283EF0" w:rsidRPr="00283EF0" w:rsidRDefault="00283EF0" w:rsidP="00283EF0">
      <w:pPr>
        <w:spacing w:line="280" w:lineRule="exact"/>
        <w:ind w:left="1134"/>
        <w:jc w:val="both"/>
        <w:rPr>
          <w:rFonts w:ascii="Luiss Sans" w:eastAsiaTheme="minorHAnsi" w:hAnsi="Luiss Sans" w:cstheme="minorBidi"/>
          <w:sz w:val="22"/>
          <w:szCs w:val="22"/>
        </w:rPr>
      </w:pPr>
    </w:p>
    <w:p w14:paraId="3FA7372B" w14:textId="77777777" w:rsidR="00283EF0" w:rsidRDefault="00283EF0" w:rsidP="00283EF0">
      <w:pPr>
        <w:spacing w:line="280" w:lineRule="exact"/>
        <w:ind w:left="1134"/>
        <w:jc w:val="both"/>
        <w:rPr>
          <w:rFonts w:ascii="Luiss Sans" w:eastAsiaTheme="minorHAnsi" w:hAnsi="Luiss Sans" w:cstheme="minorBidi"/>
          <w:sz w:val="22"/>
          <w:szCs w:val="22"/>
        </w:rPr>
      </w:pPr>
    </w:p>
    <w:p w14:paraId="0CFC3023" w14:textId="77777777" w:rsidR="000C52A8" w:rsidRPr="00283EF0" w:rsidRDefault="000C52A8" w:rsidP="00283EF0">
      <w:pPr>
        <w:spacing w:line="280" w:lineRule="exact"/>
        <w:ind w:left="1134"/>
        <w:jc w:val="both"/>
        <w:rPr>
          <w:rFonts w:ascii="Luiss Sans" w:eastAsiaTheme="minorHAnsi" w:hAnsi="Luiss Sans" w:cstheme="minorBidi"/>
          <w:sz w:val="22"/>
          <w:szCs w:val="22"/>
        </w:rPr>
      </w:pPr>
    </w:p>
    <w:p w14:paraId="41CF5514" w14:textId="17185677" w:rsidR="00283EF0" w:rsidRPr="000C52A8" w:rsidRDefault="00283EF0" w:rsidP="000C52A8">
      <w:pPr>
        <w:spacing w:after="240" w:line="240" w:lineRule="atLeast"/>
        <w:ind w:left="1134"/>
        <w:jc w:val="both"/>
        <w:rPr>
          <w:rFonts w:ascii="Luiss Sans" w:hAnsi="Luiss Sans" w:cs="Times New Roman"/>
          <w:b/>
          <w:color w:val="003A70"/>
          <w:sz w:val="28"/>
        </w:rPr>
      </w:pPr>
      <w:r w:rsidRPr="000C52A8">
        <w:rPr>
          <w:rFonts w:ascii="Luiss Sans" w:hAnsi="Luiss Sans" w:cs="Times New Roman"/>
          <w:b/>
          <w:color w:val="003A70"/>
          <w:sz w:val="28"/>
        </w:rPr>
        <w:t xml:space="preserve">Utilizzo degli account social istituzionali </w:t>
      </w:r>
      <w:r w:rsidR="00D9312A" w:rsidRPr="000C52A8">
        <w:rPr>
          <w:rFonts w:ascii="Luiss Sans" w:hAnsi="Luiss Sans" w:cs="Times New Roman"/>
          <w:b/>
          <w:color w:val="003A70"/>
          <w:sz w:val="28"/>
        </w:rPr>
        <w:t>Luiss</w:t>
      </w:r>
      <w:r w:rsidR="005E63F9">
        <w:rPr>
          <w:rFonts w:ascii="Luiss Sans" w:hAnsi="Luiss Sans" w:cs="Times New Roman"/>
          <w:b/>
          <w:color w:val="003A70"/>
          <w:sz w:val="28"/>
        </w:rPr>
        <w:t xml:space="preserve"> Business School</w:t>
      </w:r>
    </w:p>
    <w:p w14:paraId="49FFBA1B" w14:textId="2AE21CCE" w:rsidR="00283EF0" w:rsidRPr="00FF7E60" w:rsidRDefault="00283EF0" w:rsidP="00283EF0">
      <w:pPr>
        <w:spacing w:after="120" w:line="280" w:lineRule="exact"/>
        <w:ind w:left="1134"/>
        <w:jc w:val="both"/>
        <w:rPr>
          <w:rFonts w:ascii="Luiss Sans" w:eastAsiaTheme="minorHAnsi" w:hAnsi="Luiss Sans" w:cstheme="minorBidi"/>
          <w:sz w:val="22"/>
          <w:szCs w:val="22"/>
        </w:rPr>
      </w:pPr>
      <w:r w:rsidRPr="00FF7E60">
        <w:rPr>
          <w:rFonts w:ascii="Luiss Sans" w:eastAsiaTheme="minorHAnsi" w:hAnsi="Luiss Sans" w:cstheme="minorBidi"/>
          <w:sz w:val="22"/>
          <w:szCs w:val="22"/>
        </w:rPr>
        <w:t xml:space="preserve">I canali social </w:t>
      </w:r>
      <w:r w:rsidR="00A62165">
        <w:rPr>
          <w:rFonts w:ascii="Luiss Sans" w:eastAsiaTheme="minorHAnsi" w:hAnsi="Luiss Sans" w:cstheme="minorBidi"/>
          <w:sz w:val="22"/>
          <w:szCs w:val="22"/>
        </w:rPr>
        <w:t>Luiss</w:t>
      </w:r>
      <w:r w:rsidRPr="00FF7E60">
        <w:rPr>
          <w:rFonts w:ascii="Luiss Sans" w:eastAsiaTheme="minorHAnsi" w:hAnsi="Luiss Sans" w:cstheme="minorBidi"/>
          <w:sz w:val="22"/>
          <w:szCs w:val="22"/>
        </w:rPr>
        <w:t xml:space="preserve"> </w:t>
      </w:r>
      <w:r w:rsidR="005E63F9">
        <w:rPr>
          <w:rFonts w:ascii="Luiss Sans" w:eastAsiaTheme="minorHAnsi" w:hAnsi="Luiss Sans" w:cstheme="minorBidi"/>
          <w:sz w:val="22"/>
          <w:szCs w:val="22"/>
        </w:rPr>
        <w:t xml:space="preserve">Business School </w:t>
      </w:r>
      <w:r w:rsidRPr="00FF7E60">
        <w:rPr>
          <w:rFonts w:ascii="Luiss Sans" w:eastAsiaTheme="minorHAnsi" w:hAnsi="Luiss Sans" w:cstheme="minorBidi"/>
          <w:sz w:val="22"/>
          <w:szCs w:val="22"/>
        </w:rPr>
        <w:t>perseguono il fine di contribuire alla comunicazione e alla diffusione della conoscenza di informazioni, eventi, servizi e opportunità.</w:t>
      </w:r>
    </w:p>
    <w:p w14:paraId="72936F7A" w14:textId="22A16794" w:rsidR="00283EF0" w:rsidRPr="00283EF0" w:rsidRDefault="00283EF0" w:rsidP="00283EF0">
      <w:pPr>
        <w:spacing w:after="120" w:line="280" w:lineRule="exact"/>
        <w:ind w:left="1134"/>
        <w:jc w:val="both"/>
        <w:rPr>
          <w:rFonts w:ascii="Luiss Sans" w:eastAsiaTheme="minorHAnsi" w:hAnsi="Luiss Sans" w:cstheme="minorBidi"/>
          <w:sz w:val="22"/>
          <w:szCs w:val="22"/>
        </w:rPr>
      </w:pPr>
      <w:r w:rsidRPr="00283EF0">
        <w:rPr>
          <w:rFonts w:ascii="Luiss Sans" w:eastAsiaTheme="minorHAnsi" w:hAnsi="Luiss Sans" w:cstheme="minorBidi"/>
          <w:sz w:val="22"/>
          <w:szCs w:val="22"/>
        </w:rPr>
        <w:t>I commenti ai post del</w:t>
      </w:r>
      <w:r w:rsidR="00AD66DF">
        <w:rPr>
          <w:rFonts w:ascii="Luiss Sans" w:eastAsiaTheme="minorHAnsi" w:hAnsi="Luiss Sans" w:cstheme="minorBidi"/>
          <w:sz w:val="22"/>
          <w:szCs w:val="22"/>
        </w:rPr>
        <w:t>la Scuola</w:t>
      </w:r>
      <w:r w:rsidRPr="00283EF0">
        <w:rPr>
          <w:rFonts w:ascii="Luiss Sans" w:eastAsiaTheme="minorHAnsi" w:hAnsi="Luiss Sans" w:cstheme="minorBidi"/>
          <w:sz w:val="22"/>
          <w:szCs w:val="22"/>
        </w:rPr>
        <w:t xml:space="preserve"> sono considerati importanti feedback per l’Istituzione purché afferiscano ad argomenti di interesse pubblico e tenendo presente che essi esprimono esclusivamente il punto di vista dell’autore.</w:t>
      </w:r>
    </w:p>
    <w:p w14:paraId="1D289B13" w14:textId="250F6C76" w:rsidR="00283EF0" w:rsidRPr="00283EF0" w:rsidRDefault="00283EF0" w:rsidP="00283EF0">
      <w:pPr>
        <w:spacing w:after="120" w:line="280" w:lineRule="exact"/>
        <w:ind w:left="1134"/>
        <w:jc w:val="both"/>
        <w:rPr>
          <w:rFonts w:ascii="Luiss Sans" w:eastAsiaTheme="minorHAnsi" w:hAnsi="Luiss Sans" w:cstheme="minorBidi"/>
          <w:sz w:val="22"/>
          <w:szCs w:val="22"/>
        </w:rPr>
      </w:pPr>
      <w:r w:rsidRPr="00283EF0">
        <w:rPr>
          <w:rFonts w:ascii="Luiss Sans" w:eastAsiaTheme="minorHAnsi" w:hAnsi="Luiss Sans" w:cstheme="minorBidi"/>
          <w:sz w:val="22"/>
          <w:szCs w:val="22"/>
        </w:rPr>
        <w:t xml:space="preserve">Nell’utilizzo dei social network, gli utenti sono liberi di discutere </w:t>
      </w:r>
      <w:r w:rsidR="005E63F9">
        <w:rPr>
          <w:rFonts w:ascii="Luiss Sans" w:eastAsiaTheme="minorHAnsi" w:hAnsi="Luiss Sans" w:cstheme="minorBidi"/>
          <w:sz w:val="22"/>
          <w:szCs w:val="22"/>
        </w:rPr>
        <w:t>della Luiss Business School</w:t>
      </w:r>
      <w:r w:rsidR="005E63F9" w:rsidRPr="00283EF0">
        <w:rPr>
          <w:rFonts w:ascii="Luiss Sans" w:eastAsiaTheme="minorHAnsi" w:hAnsi="Luiss Sans" w:cstheme="minorBidi"/>
          <w:sz w:val="22"/>
          <w:szCs w:val="22"/>
        </w:rPr>
        <w:t xml:space="preserve"> </w:t>
      </w:r>
      <w:r w:rsidRPr="00283EF0">
        <w:rPr>
          <w:rFonts w:ascii="Luiss Sans" w:eastAsiaTheme="minorHAnsi" w:hAnsi="Luiss Sans" w:cstheme="minorBidi"/>
          <w:sz w:val="22"/>
          <w:szCs w:val="22"/>
        </w:rPr>
        <w:t>e delle loro esperienze in Università, nel rispetto del nome e del prestigio dell’Istituzione ed evitando comportamenti che possano lederne l’immagine, la credibilità e la reputazione.</w:t>
      </w:r>
    </w:p>
    <w:p w14:paraId="39D1F634" w14:textId="0983EA4A" w:rsidR="00283EF0" w:rsidRPr="00283EF0" w:rsidRDefault="00283EF0" w:rsidP="00283EF0">
      <w:pPr>
        <w:spacing w:line="280" w:lineRule="exact"/>
        <w:ind w:left="1134"/>
        <w:jc w:val="both"/>
        <w:rPr>
          <w:rFonts w:ascii="Luiss Sans" w:eastAsiaTheme="minorHAnsi" w:hAnsi="Luiss Sans" w:cstheme="minorBidi"/>
          <w:sz w:val="22"/>
          <w:szCs w:val="22"/>
        </w:rPr>
      </w:pPr>
      <w:r w:rsidRPr="00283EF0">
        <w:rPr>
          <w:rFonts w:ascii="Luiss Sans" w:eastAsiaTheme="minorHAnsi" w:hAnsi="Luiss Sans" w:cstheme="minorBidi"/>
          <w:sz w:val="22"/>
          <w:szCs w:val="22"/>
        </w:rPr>
        <w:t xml:space="preserve">Non è permessa la pubblicazione di informazioni e contenuti che possano reputarsi contrari alla missione e ai valori </w:t>
      </w:r>
      <w:r w:rsidR="00D9312A">
        <w:rPr>
          <w:rFonts w:ascii="Luiss Sans" w:eastAsiaTheme="minorHAnsi" w:hAnsi="Luiss Sans" w:cstheme="minorBidi"/>
          <w:sz w:val="22"/>
          <w:szCs w:val="22"/>
        </w:rPr>
        <w:t>Luiss</w:t>
      </w:r>
      <w:r w:rsidRPr="00283EF0">
        <w:rPr>
          <w:rFonts w:ascii="Luiss Sans" w:eastAsiaTheme="minorHAnsi" w:hAnsi="Luiss Sans" w:cstheme="minorBidi"/>
          <w:sz w:val="22"/>
          <w:szCs w:val="22"/>
        </w:rPr>
        <w:t xml:space="preserve"> </w:t>
      </w:r>
      <w:r w:rsidR="005E63F9">
        <w:rPr>
          <w:rFonts w:ascii="Luiss Sans" w:eastAsiaTheme="minorHAnsi" w:hAnsi="Luiss Sans" w:cstheme="minorBidi"/>
          <w:sz w:val="22"/>
          <w:szCs w:val="22"/>
        </w:rPr>
        <w:t xml:space="preserve">Business School </w:t>
      </w:r>
      <w:r w:rsidRPr="00283EF0">
        <w:rPr>
          <w:rFonts w:ascii="Luiss Sans" w:eastAsiaTheme="minorHAnsi" w:hAnsi="Luiss Sans" w:cstheme="minorBidi"/>
          <w:sz w:val="22"/>
          <w:szCs w:val="22"/>
        </w:rPr>
        <w:t xml:space="preserve">definiti dal </w:t>
      </w:r>
      <w:hyperlink r:id="rId14">
        <w:r w:rsidRPr="00283EF0">
          <w:rPr>
            <w:rFonts w:ascii="Luiss Sans" w:eastAsiaTheme="minorHAnsi" w:hAnsi="Luiss Sans" w:cstheme="minorBidi"/>
            <w:sz w:val="22"/>
            <w:szCs w:val="22"/>
          </w:rPr>
          <w:t>Codice Etico,</w:t>
        </w:r>
      </w:hyperlink>
      <w:r w:rsidRPr="00283EF0">
        <w:rPr>
          <w:rFonts w:ascii="Luiss Sans" w:eastAsiaTheme="minorHAnsi" w:hAnsi="Luiss Sans" w:cstheme="minorBidi"/>
          <w:sz w:val="22"/>
          <w:szCs w:val="22"/>
        </w:rPr>
        <w:t xml:space="preserve"> quali equità di trattamento, dignità della persona, efficienza, trasparenza, competenza, integrità e correttezza.</w:t>
      </w:r>
    </w:p>
    <w:p w14:paraId="46DEFB9D" w14:textId="77777777" w:rsidR="00283EF0" w:rsidRPr="00283EF0" w:rsidRDefault="00283EF0" w:rsidP="00283EF0">
      <w:pPr>
        <w:pStyle w:val="TestoParagrafo0"/>
        <w:ind w:left="1134"/>
        <w:rPr>
          <w:lang w:val="it-IT"/>
        </w:rPr>
      </w:pPr>
    </w:p>
    <w:p w14:paraId="73677DE3" w14:textId="77777777" w:rsidR="003A122A" w:rsidRPr="002235E8" w:rsidRDefault="003A122A" w:rsidP="003A122A">
      <w:pPr>
        <w:spacing w:line="254" w:lineRule="auto"/>
        <w:jc w:val="both"/>
        <w:rPr>
          <w:rFonts w:ascii="Times New Roman" w:hAnsi="Times New Roman" w:cs="Times New Roman"/>
        </w:rPr>
      </w:pPr>
    </w:p>
    <w:p w14:paraId="64557515" w14:textId="77777777" w:rsidR="003A122A" w:rsidRPr="002235E8" w:rsidRDefault="003A122A" w:rsidP="003A122A">
      <w:pPr>
        <w:spacing w:line="254" w:lineRule="auto"/>
        <w:jc w:val="both"/>
        <w:rPr>
          <w:rFonts w:ascii="Times New Roman" w:hAnsi="Times New Roman" w:cs="Times New Roman"/>
        </w:rPr>
      </w:pPr>
    </w:p>
    <w:p w14:paraId="3D799E24" w14:textId="77777777" w:rsidR="003A122A" w:rsidRPr="002235E8" w:rsidRDefault="003A122A" w:rsidP="003A122A">
      <w:pPr>
        <w:spacing w:line="254" w:lineRule="auto"/>
        <w:jc w:val="both"/>
        <w:rPr>
          <w:rFonts w:ascii="Times New Roman" w:hAnsi="Times New Roman" w:cs="Times New Roman"/>
        </w:rPr>
      </w:pPr>
    </w:p>
    <w:p w14:paraId="7DB49A0D" w14:textId="77777777" w:rsidR="003A122A" w:rsidRPr="002235E8" w:rsidRDefault="003A122A" w:rsidP="003A122A">
      <w:pPr>
        <w:spacing w:line="254" w:lineRule="auto"/>
        <w:jc w:val="both"/>
        <w:rPr>
          <w:rFonts w:ascii="Times New Roman" w:hAnsi="Times New Roman" w:cs="Times New Roman"/>
        </w:rPr>
      </w:pPr>
    </w:p>
    <w:p w14:paraId="1486CFCC" w14:textId="77777777" w:rsidR="003A122A" w:rsidRPr="002235E8" w:rsidRDefault="003A122A" w:rsidP="003A122A">
      <w:pPr>
        <w:spacing w:line="254" w:lineRule="auto"/>
        <w:jc w:val="both"/>
        <w:rPr>
          <w:rFonts w:ascii="Times New Roman" w:hAnsi="Times New Roman" w:cs="Times New Roman"/>
        </w:rPr>
      </w:pPr>
    </w:p>
    <w:p w14:paraId="12DE8E51" w14:textId="77777777" w:rsidR="003A122A" w:rsidRPr="002235E8" w:rsidRDefault="003A122A" w:rsidP="003A122A">
      <w:pPr>
        <w:spacing w:line="254" w:lineRule="auto"/>
        <w:jc w:val="both"/>
        <w:rPr>
          <w:rFonts w:ascii="Times New Roman" w:hAnsi="Times New Roman" w:cs="Times New Roman"/>
        </w:rPr>
      </w:pPr>
    </w:p>
    <w:p w14:paraId="7F067EA8" w14:textId="77777777" w:rsidR="003A122A" w:rsidRPr="002235E8" w:rsidRDefault="003A122A" w:rsidP="003A122A">
      <w:pPr>
        <w:spacing w:line="254" w:lineRule="auto"/>
        <w:jc w:val="both"/>
        <w:rPr>
          <w:rFonts w:ascii="Times New Roman" w:hAnsi="Times New Roman" w:cs="Times New Roman"/>
        </w:rPr>
      </w:pPr>
    </w:p>
    <w:p w14:paraId="3735ECF1" w14:textId="77777777" w:rsidR="003A122A" w:rsidRPr="002235E8" w:rsidRDefault="003A122A" w:rsidP="003A122A">
      <w:pPr>
        <w:spacing w:line="254" w:lineRule="auto"/>
        <w:jc w:val="both"/>
        <w:rPr>
          <w:rFonts w:ascii="Times New Roman" w:hAnsi="Times New Roman" w:cs="Times New Roman"/>
        </w:rPr>
      </w:pPr>
    </w:p>
    <w:p w14:paraId="2ACFA169" w14:textId="77777777" w:rsidR="003A122A" w:rsidRDefault="003A122A" w:rsidP="003A122A">
      <w:pPr>
        <w:spacing w:line="254" w:lineRule="auto"/>
        <w:jc w:val="both"/>
        <w:rPr>
          <w:rFonts w:ascii="Times New Roman" w:hAnsi="Times New Roman" w:cs="Times New Roman"/>
        </w:rPr>
      </w:pPr>
    </w:p>
    <w:p w14:paraId="7A6FF409" w14:textId="77777777" w:rsidR="00283EF0" w:rsidRDefault="00283EF0" w:rsidP="003A122A">
      <w:pPr>
        <w:spacing w:line="254" w:lineRule="auto"/>
        <w:jc w:val="both"/>
        <w:rPr>
          <w:rFonts w:ascii="Times New Roman" w:hAnsi="Times New Roman" w:cs="Times New Roman"/>
        </w:rPr>
      </w:pPr>
    </w:p>
    <w:p w14:paraId="33F1F4A2" w14:textId="77777777" w:rsidR="00283EF0" w:rsidRPr="002235E8" w:rsidRDefault="00283EF0" w:rsidP="003A122A">
      <w:pPr>
        <w:spacing w:line="254" w:lineRule="auto"/>
        <w:jc w:val="both"/>
        <w:rPr>
          <w:rFonts w:ascii="Times New Roman" w:hAnsi="Times New Roman" w:cs="Times New Roman"/>
        </w:rPr>
        <w:sectPr w:rsidR="00283EF0" w:rsidRPr="002235E8">
          <w:footerReference w:type="default" r:id="rId15"/>
          <w:pgSz w:w="11910" w:h="16840"/>
          <w:pgMar w:top="2080" w:right="1060" w:bottom="1080" w:left="1540" w:header="720" w:footer="897" w:gutter="0"/>
          <w:cols w:space="720"/>
        </w:sectPr>
      </w:pPr>
    </w:p>
    <w:p w14:paraId="6442ABF6" w14:textId="77777777" w:rsidR="003A122A" w:rsidRPr="005140DF" w:rsidRDefault="00283EF0" w:rsidP="005140DF">
      <w:pPr>
        <w:pStyle w:val="sezione"/>
        <w:numPr>
          <w:ilvl w:val="0"/>
          <w:numId w:val="0"/>
        </w:numPr>
        <w:ind w:left="1494" w:hanging="360"/>
      </w:pPr>
      <w:bookmarkStart w:id="122" w:name="_TOC_250000"/>
      <w:bookmarkStart w:id="123" w:name="_Toc35621318"/>
      <w:bookmarkStart w:id="124" w:name="_Toc35621639"/>
      <w:bookmarkStart w:id="125" w:name="_Toc35621962"/>
      <w:bookmarkStart w:id="126" w:name="_Toc35704903"/>
      <w:bookmarkStart w:id="127" w:name="_Toc36733468"/>
      <w:bookmarkEnd w:id="122"/>
      <w:r>
        <w:lastRenderedPageBreak/>
        <w:t>ALLEGATO 1</w:t>
      </w:r>
      <w:bookmarkStart w:id="128" w:name="_Toc35621319"/>
      <w:bookmarkStart w:id="129" w:name="_Toc35621640"/>
      <w:bookmarkStart w:id="130" w:name="_Toc35621963"/>
      <w:bookmarkEnd w:id="123"/>
      <w:bookmarkEnd w:id="124"/>
      <w:bookmarkEnd w:id="125"/>
      <w:r w:rsidR="005140DF">
        <w:t xml:space="preserve"> - </w:t>
      </w:r>
      <w:r>
        <w:t xml:space="preserve">Politica </w:t>
      </w:r>
      <w:r w:rsidR="005140DF">
        <w:t>di</w:t>
      </w:r>
      <w:r w:rsidRPr="00283EF0">
        <w:t xml:space="preserve"> Salute </w:t>
      </w:r>
      <w:r>
        <w:t>e Sicurezza s</w:t>
      </w:r>
      <w:r w:rsidRPr="00283EF0">
        <w:t>ul Lavoro</w:t>
      </w:r>
      <w:bookmarkEnd w:id="126"/>
      <w:bookmarkEnd w:id="127"/>
      <w:bookmarkEnd w:id="128"/>
      <w:bookmarkEnd w:id="129"/>
      <w:bookmarkEnd w:id="130"/>
    </w:p>
    <w:p w14:paraId="6CCBF6A6" w14:textId="77777777" w:rsidR="003A122A" w:rsidRPr="002235E8" w:rsidRDefault="003A122A" w:rsidP="003A122A">
      <w:pPr>
        <w:rPr>
          <w:rFonts w:ascii="Times New Roman" w:hAnsi="Times New Roman" w:cs="Times New Roman"/>
          <w:b/>
        </w:rPr>
      </w:pPr>
    </w:p>
    <w:p w14:paraId="67C228ED" w14:textId="300B96A0" w:rsidR="003A122A" w:rsidRPr="00283EF0" w:rsidRDefault="003A122A" w:rsidP="009B2E81">
      <w:pPr>
        <w:spacing w:line="280" w:lineRule="exact"/>
        <w:ind w:left="1134"/>
        <w:jc w:val="both"/>
        <w:rPr>
          <w:rFonts w:ascii="Luiss Sans" w:eastAsiaTheme="minorHAnsi" w:hAnsi="Luiss Sans" w:cstheme="minorBidi"/>
          <w:sz w:val="22"/>
          <w:szCs w:val="22"/>
        </w:rPr>
      </w:pPr>
      <w:r w:rsidRPr="00283EF0">
        <w:rPr>
          <w:rFonts w:ascii="Luiss Sans" w:eastAsiaTheme="minorHAnsi" w:hAnsi="Luiss Sans" w:cstheme="minorBidi"/>
          <w:sz w:val="22"/>
          <w:szCs w:val="22"/>
        </w:rPr>
        <w:t xml:space="preserve">La </w:t>
      </w:r>
      <w:r w:rsidR="00A62165">
        <w:rPr>
          <w:rFonts w:ascii="Luiss Sans" w:eastAsiaTheme="minorHAnsi" w:hAnsi="Luiss Sans" w:cstheme="minorBidi"/>
          <w:sz w:val="22"/>
          <w:szCs w:val="22"/>
        </w:rPr>
        <w:t>Luiss</w:t>
      </w:r>
      <w:r w:rsidRPr="00283EF0">
        <w:rPr>
          <w:rFonts w:ascii="Luiss Sans" w:eastAsiaTheme="minorHAnsi" w:hAnsi="Luiss Sans" w:cstheme="minorBidi"/>
          <w:sz w:val="22"/>
          <w:szCs w:val="22"/>
        </w:rPr>
        <w:t xml:space="preserve"> </w:t>
      </w:r>
      <w:r w:rsidR="005E63F9">
        <w:rPr>
          <w:rFonts w:ascii="Luiss Sans" w:eastAsiaTheme="minorHAnsi" w:hAnsi="Luiss Sans" w:cstheme="minorBidi"/>
          <w:sz w:val="22"/>
          <w:szCs w:val="22"/>
        </w:rPr>
        <w:t xml:space="preserve">Business School </w:t>
      </w:r>
      <w:r w:rsidRPr="00283EF0">
        <w:rPr>
          <w:rFonts w:ascii="Luiss Sans" w:eastAsiaTheme="minorHAnsi" w:hAnsi="Luiss Sans" w:cstheme="minorBidi"/>
          <w:sz w:val="22"/>
          <w:szCs w:val="22"/>
        </w:rPr>
        <w:t>si impegna, mettendo a disposizione risorse umane, strumentali ed economiche, a perseguire gli obiettivi di miglioramento della sicurezza e salute dei lavoratori.</w:t>
      </w:r>
    </w:p>
    <w:p w14:paraId="1EA8F839" w14:textId="0CA90C8B" w:rsidR="003A122A" w:rsidRPr="00283EF0" w:rsidRDefault="00AD66DF" w:rsidP="00283EF0">
      <w:pPr>
        <w:spacing w:after="120" w:line="280" w:lineRule="exact"/>
        <w:ind w:left="1134"/>
        <w:jc w:val="both"/>
        <w:rPr>
          <w:rFonts w:ascii="Luiss Sans" w:eastAsiaTheme="minorHAnsi" w:hAnsi="Luiss Sans" w:cstheme="minorBidi"/>
          <w:sz w:val="22"/>
          <w:szCs w:val="22"/>
        </w:rPr>
      </w:pPr>
      <w:r>
        <w:rPr>
          <w:rFonts w:ascii="Luiss Sans" w:eastAsiaTheme="minorHAnsi" w:hAnsi="Luiss Sans" w:cstheme="minorBidi"/>
          <w:sz w:val="22"/>
          <w:szCs w:val="22"/>
        </w:rPr>
        <w:t>La Scuola</w:t>
      </w:r>
      <w:r w:rsidR="003A122A" w:rsidRPr="00283EF0">
        <w:rPr>
          <w:rFonts w:ascii="Luiss Sans" w:eastAsiaTheme="minorHAnsi" w:hAnsi="Luiss Sans" w:cstheme="minorBidi"/>
          <w:sz w:val="22"/>
          <w:szCs w:val="22"/>
        </w:rPr>
        <w:t xml:space="preserve"> rende noto questo documento e si impegna affinché:</w:t>
      </w:r>
    </w:p>
    <w:p w14:paraId="53475A4E" w14:textId="77777777" w:rsidR="003A122A" w:rsidRPr="00283EF0" w:rsidRDefault="003A122A" w:rsidP="009B2E81">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280" w:lineRule="exact"/>
        <w:ind w:left="1985" w:hanging="567"/>
        <w:jc w:val="both"/>
        <w:rPr>
          <w:rFonts w:ascii="Luiss Sans" w:hAnsi="Luiss Sans" w:cs="Times New Roman"/>
          <w:sz w:val="22"/>
        </w:rPr>
      </w:pPr>
      <w:r w:rsidRPr="00283EF0">
        <w:rPr>
          <w:rFonts w:ascii="Luiss Sans" w:hAnsi="Luiss Sans" w:cs="Times New Roman"/>
          <w:sz w:val="22"/>
        </w:rPr>
        <w:t>fin dalla fase di definizione di nuove attività o nella revisione di quelle esistenti, gli aspetti della sicurezza siano considerati contenuti essenziali;</w:t>
      </w:r>
    </w:p>
    <w:p w14:paraId="736033A1" w14:textId="77777777" w:rsidR="003A122A" w:rsidRPr="00283EF0" w:rsidRDefault="003A122A" w:rsidP="009B2E81">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280" w:lineRule="exact"/>
        <w:ind w:left="1985" w:hanging="567"/>
        <w:jc w:val="both"/>
        <w:rPr>
          <w:rFonts w:ascii="Luiss Sans" w:hAnsi="Luiss Sans" w:cs="Times New Roman"/>
          <w:sz w:val="22"/>
        </w:rPr>
      </w:pPr>
      <w:r w:rsidRPr="00283EF0">
        <w:rPr>
          <w:rFonts w:ascii="Luiss Sans" w:hAnsi="Luiss Sans" w:cs="Times New Roman"/>
          <w:sz w:val="22"/>
        </w:rPr>
        <w:t>tutti i lavoratori siano formati, informati e sensibilizzati per svolgere i loro compiti in sicurezza e per assumere le loro responsabilità in materia di salute e sicurezza su lavoro;</w:t>
      </w:r>
    </w:p>
    <w:p w14:paraId="4CA9AAC3" w14:textId="77777777" w:rsidR="003A122A" w:rsidRPr="00283EF0" w:rsidRDefault="003A122A" w:rsidP="00300CE2">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40" w:line="280" w:lineRule="exact"/>
        <w:ind w:left="1985" w:hanging="567"/>
        <w:jc w:val="both"/>
        <w:rPr>
          <w:rFonts w:ascii="Luiss Sans" w:hAnsi="Luiss Sans" w:cs="Times New Roman"/>
          <w:sz w:val="22"/>
        </w:rPr>
      </w:pPr>
      <w:r w:rsidRPr="00283EF0">
        <w:rPr>
          <w:rFonts w:ascii="Luiss Sans" w:hAnsi="Luiss Sans" w:cs="Times New Roman"/>
          <w:sz w:val="22"/>
        </w:rPr>
        <w:t>tutti i lavoratori partecipino, secondo le proprie attribuzioni e competenze, al raggiungimento degli obiettivi di sicurezza assegnati affinché:</w:t>
      </w:r>
    </w:p>
    <w:p w14:paraId="2408DDAC" w14:textId="4C52E000" w:rsidR="003A122A" w:rsidRPr="00283EF0" w:rsidRDefault="003A122A" w:rsidP="00300CE2">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80" w:lineRule="exact"/>
        <w:jc w:val="both"/>
        <w:rPr>
          <w:rFonts w:ascii="Luiss Sans" w:hAnsi="Luiss Sans" w:cs="Times New Roman"/>
          <w:sz w:val="22"/>
        </w:rPr>
      </w:pPr>
      <w:r w:rsidRPr="00283EF0">
        <w:rPr>
          <w:rFonts w:ascii="Luiss Sans" w:hAnsi="Luiss Sans" w:cs="Times New Roman"/>
          <w:sz w:val="22"/>
        </w:rPr>
        <w:t>siano rispettate tutte le leggi e regolamenti vigenti, formulate procedure e ci si attenga agli standard del</w:t>
      </w:r>
      <w:r w:rsidR="00AD66DF">
        <w:rPr>
          <w:rFonts w:ascii="Luiss Sans" w:hAnsi="Luiss Sans" w:cs="Times New Roman"/>
          <w:sz w:val="22"/>
        </w:rPr>
        <w:t>la Scuola</w:t>
      </w:r>
      <w:r w:rsidRPr="00283EF0">
        <w:rPr>
          <w:rFonts w:ascii="Luiss Sans" w:hAnsi="Luiss Sans" w:cs="Times New Roman"/>
          <w:sz w:val="22"/>
        </w:rPr>
        <w:t xml:space="preserve"> individuati;</w:t>
      </w:r>
    </w:p>
    <w:p w14:paraId="032CD95E" w14:textId="22683FFC" w:rsidR="003A122A" w:rsidRPr="00283EF0" w:rsidRDefault="003A122A" w:rsidP="00300CE2">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80" w:lineRule="exact"/>
        <w:jc w:val="both"/>
        <w:rPr>
          <w:rFonts w:ascii="Luiss Sans" w:hAnsi="Luiss Sans" w:cs="Times New Roman"/>
          <w:sz w:val="22"/>
        </w:rPr>
      </w:pPr>
      <w:r w:rsidRPr="00283EF0">
        <w:rPr>
          <w:rFonts w:ascii="Luiss Sans" w:hAnsi="Luiss Sans" w:cs="Times New Roman"/>
          <w:sz w:val="22"/>
        </w:rPr>
        <w:t xml:space="preserve">gli impianti, le attrezzature, i luoghi di lavoro, i metodi operativi e gli aspetti organizzativi siano realizzati in modo da salvaguardare la salute dei lavoratori, i terzi e la comunità in cui </w:t>
      </w:r>
      <w:r w:rsidR="00AD66DF">
        <w:rPr>
          <w:rFonts w:ascii="Luiss Sans" w:hAnsi="Luiss Sans" w:cs="Times New Roman"/>
          <w:sz w:val="22"/>
        </w:rPr>
        <w:t>la Scuola</w:t>
      </w:r>
      <w:r w:rsidRPr="00283EF0">
        <w:rPr>
          <w:rFonts w:ascii="Luiss Sans" w:hAnsi="Luiss Sans" w:cs="Times New Roman"/>
          <w:sz w:val="22"/>
        </w:rPr>
        <w:t xml:space="preserve"> opera;</w:t>
      </w:r>
    </w:p>
    <w:p w14:paraId="6A9BA25E" w14:textId="146B742D" w:rsidR="003A122A" w:rsidRPr="00283EF0" w:rsidRDefault="003A122A" w:rsidP="00300CE2">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80" w:lineRule="exact"/>
        <w:jc w:val="both"/>
        <w:rPr>
          <w:rFonts w:ascii="Luiss Sans" w:hAnsi="Luiss Sans" w:cs="Times New Roman"/>
          <w:sz w:val="22"/>
        </w:rPr>
      </w:pPr>
      <w:r w:rsidRPr="00283EF0">
        <w:rPr>
          <w:rFonts w:ascii="Luiss Sans" w:hAnsi="Luiss Sans" w:cs="Times New Roman"/>
          <w:sz w:val="22"/>
        </w:rPr>
        <w:t>l’informazione sui rischi all’interno del</w:t>
      </w:r>
      <w:r w:rsidR="00AD66DF">
        <w:rPr>
          <w:rFonts w:ascii="Luiss Sans" w:hAnsi="Luiss Sans" w:cs="Times New Roman"/>
          <w:sz w:val="22"/>
        </w:rPr>
        <w:t>la Scuola</w:t>
      </w:r>
      <w:r w:rsidRPr="00283EF0">
        <w:rPr>
          <w:rFonts w:ascii="Luiss Sans" w:hAnsi="Luiss Sans" w:cs="Times New Roman"/>
          <w:sz w:val="22"/>
        </w:rPr>
        <w:t xml:space="preserve"> sia diffusa a tutti i lavoratori;</w:t>
      </w:r>
    </w:p>
    <w:p w14:paraId="6FB0EB55" w14:textId="77777777" w:rsidR="003A122A" w:rsidRPr="00283EF0" w:rsidRDefault="003A122A" w:rsidP="00300CE2">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80" w:lineRule="exact"/>
        <w:jc w:val="both"/>
        <w:rPr>
          <w:rFonts w:ascii="Luiss Sans" w:hAnsi="Luiss Sans" w:cs="Times New Roman"/>
          <w:sz w:val="22"/>
        </w:rPr>
      </w:pPr>
      <w:r w:rsidRPr="00283EF0">
        <w:rPr>
          <w:rFonts w:ascii="Luiss Sans" w:hAnsi="Luiss Sans" w:cs="Times New Roman"/>
          <w:sz w:val="22"/>
        </w:rPr>
        <w:t>la formazione dei lavoratori sia effettuata ed aggiornata con specifico riferimento alla mansione svolta;</w:t>
      </w:r>
    </w:p>
    <w:p w14:paraId="7140FE08" w14:textId="77777777" w:rsidR="003A122A" w:rsidRPr="00283EF0" w:rsidRDefault="003A122A" w:rsidP="00300CE2">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80" w:lineRule="exact"/>
        <w:jc w:val="both"/>
        <w:rPr>
          <w:rFonts w:ascii="Luiss Sans" w:hAnsi="Luiss Sans" w:cs="Times New Roman"/>
          <w:sz w:val="22"/>
        </w:rPr>
      </w:pPr>
      <w:r w:rsidRPr="00283EF0">
        <w:rPr>
          <w:rFonts w:ascii="Luiss Sans" w:hAnsi="Luiss Sans" w:cs="Times New Roman"/>
          <w:sz w:val="22"/>
        </w:rPr>
        <w:t>si faccia fronte con rapidità, efficacia e diligenza a necessità emergenti nel corso delle attività lavorative;</w:t>
      </w:r>
    </w:p>
    <w:p w14:paraId="655E774F" w14:textId="77777777" w:rsidR="003A122A" w:rsidRPr="00283EF0" w:rsidRDefault="003A122A" w:rsidP="00300CE2">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80" w:lineRule="exact"/>
        <w:jc w:val="both"/>
        <w:rPr>
          <w:rFonts w:ascii="Luiss Sans" w:hAnsi="Luiss Sans" w:cs="Times New Roman"/>
          <w:sz w:val="22"/>
        </w:rPr>
      </w:pPr>
      <w:r w:rsidRPr="00283EF0">
        <w:rPr>
          <w:rFonts w:ascii="Luiss Sans" w:hAnsi="Luiss Sans" w:cs="Times New Roman"/>
          <w:sz w:val="22"/>
        </w:rPr>
        <w:t xml:space="preserve">siano promosse la cooperazione fra le varie risorse </w:t>
      </w:r>
      <w:r w:rsidR="00A62165">
        <w:rPr>
          <w:rFonts w:ascii="Luiss Sans" w:hAnsi="Luiss Sans" w:cs="Times New Roman"/>
          <w:sz w:val="22"/>
        </w:rPr>
        <w:t>Luiss</w:t>
      </w:r>
      <w:r w:rsidRPr="00283EF0">
        <w:rPr>
          <w:rFonts w:ascii="Luiss Sans" w:hAnsi="Luiss Sans" w:cs="Times New Roman"/>
          <w:sz w:val="22"/>
        </w:rPr>
        <w:t xml:space="preserve"> nonché la collaborazione con le organizzazioni imprenditoriali e con enti esterni preposti;</w:t>
      </w:r>
    </w:p>
    <w:p w14:paraId="7413FC05" w14:textId="79549CB7" w:rsidR="003A122A" w:rsidRPr="00283EF0" w:rsidRDefault="003A122A" w:rsidP="00300CE2">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80" w:lineRule="exact"/>
        <w:jc w:val="both"/>
        <w:rPr>
          <w:rFonts w:ascii="Luiss Sans" w:hAnsi="Luiss Sans" w:cs="Times New Roman"/>
          <w:sz w:val="22"/>
        </w:rPr>
      </w:pPr>
      <w:r w:rsidRPr="00283EF0">
        <w:rPr>
          <w:rFonts w:ascii="Luiss Sans" w:hAnsi="Luiss Sans" w:cs="Times New Roman"/>
          <w:sz w:val="22"/>
        </w:rPr>
        <w:t>siano rispettate tutte le leggi e regolamenti vigenti, formulate procedure e ci si attenga agli standard del</w:t>
      </w:r>
      <w:r w:rsidR="00AD66DF">
        <w:rPr>
          <w:rFonts w:ascii="Luiss Sans" w:hAnsi="Luiss Sans" w:cs="Times New Roman"/>
          <w:sz w:val="22"/>
        </w:rPr>
        <w:t>la Scuola</w:t>
      </w:r>
      <w:r w:rsidRPr="00283EF0">
        <w:rPr>
          <w:rFonts w:ascii="Luiss Sans" w:hAnsi="Luiss Sans" w:cs="Times New Roman"/>
          <w:sz w:val="22"/>
        </w:rPr>
        <w:t>;</w:t>
      </w:r>
    </w:p>
    <w:p w14:paraId="3DB8425A" w14:textId="3E0D056D" w:rsidR="0013452A" w:rsidRPr="000C52A8" w:rsidRDefault="003A122A" w:rsidP="00283EF0">
      <w:pPr>
        <w:pStyle w:val="Paragrafoelenco"/>
        <w:numPr>
          <w:ilvl w:val="1"/>
          <w:numId w:val="14"/>
        </w:numPr>
        <w:spacing w:line="280" w:lineRule="exact"/>
        <w:jc w:val="both"/>
        <w:rPr>
          <w:rFonts w:ascii="Luiss Sans" w:hAnsi="Luiss Sans" w:cs="Times New Roman"/>
        </w:rPr>
      </w:pPr>
      <w:r w:rsidRPr="00283EF0">
        <w:rPr>
          <w:rFonts w:ascii="Luiss Sans" w:hAnsi="Luiss Sans" w:cs="Times New Roman"/>
        </w:rPr>
        <w:t>siano gestite le attività del</w:t>
      </w:r>
      <w:r w:rsidR="00AD66DF">
        <w:rPr>
          <w:rFonts w:ascii="Luiss Sans" w:hAnsi="Luiss Sans" w:cs="Times New Roman"/>
        </w:rPr>
        <w:t>la Scuola</w:t>
      </w:r>
      <w:r w:rsidRPr="00283EF0">
        <w:rPr>
          <w:rFonts w:ascii="Luiss Sans" w:hAnsi="Luiss Sans" w:cs="Times New Roman"/>
        </w:rPr>
        <w:t xml:space="preserve"> anche con l’obiettivo di prevenire incidenti, infortuni e malattie professionali nonché di garantire l’igiene e la sicurezza del lavoro. Siano indirizzate a tale scopo la progettazione, la conduzione e la manutenzione, ivi comprese le operazioni di pulizia dei luoghi di lavoro, dei beni strumentali e impianti.</w:t>
      </w:r>
    </w:p>
    <w:sectPr w:rsidR="0013452A" w:rsidRPr="000C52A8" w:rsidSect="006B4AB5">
      <w:headerReference w:type="default" r:id="rId16"/>
      <w:footerReference w:type="default" r:id="rId17"/>
      <w:headerReference w:type="first" r:id="rId18"/>
      <w:footerReference w:type="first" r:id="rId19"/>
      <w:pgSz w:w="11900" w:h="16840"/>
      <w:pgMar w:top="3119" w:right="1134" w:bottom="1588" w:left="1134" w:header="851"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EFAC0" w14:textId="77777777" w:rsidR="00FB10F8" w:rsidRDefault="00FB10F8">
      <w:r>
        <w:separator/>
      </w:r>
    </w:p>
  </w:endnote>
  <w:endnote w:type="continuationSeparator" w:id="0">
    <w:p w14:paraId="23DDAE63" w14:textId="77777777" w:rsidR="00FB10F8" w:rsidRDefault="00FB1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iss Sans">
    <w:panose1 w:val="00000000000000000000"/>
    <w:charset w:val="00"/>
    <w:family w:val="auto"/>
    <w:pitch w:val="variable"/>
    <w:sig w:usb0="800000AF" w:usb1="5000206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etaPro">
    <w:altName w:val="Calibri"/>
    <w:charset w:val="00"/>
    <w:family w:val="auto"/>
    <w:pitch w:val="variable"/>
    <w:sig w:usb0="800002AF" w:usb1="4000206B" w:usb2="00000000" w:usb3="00000000" w:csb0="0000009F" w:csb1="00000000"/>
  </w:font>
  <w:font w:name="Luiss Serif">
    <w:altName w:val="Calibri"/>
    <w:panose1 w:val="00000000000000000000"/>
    <w:charset w:val="00"/>
    <w:family w:val="auto"/>
    <w:pitch w:val="variable"/>
    <w:sig w:usb0="800000AF" w:usb1="5000206A" w:usb2="00000000" w:usb3="00000000" w:csb0="00000001" w:csb1="00000000"/>
  </w:font>
  <w:font w:name="MetaPro Normal">
    <w:altName w:val="Calibri"/>
    <w:charset w:val="00"/>
    <w:family w:val="auto"/>
    <w:pitch w:val="variable"/>
    <w:sig w:usb0="800002AF" w:usb1="4000206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F6BA1" w14:textId="77777777" w:rsidR="0096467D" w:rsidRDefault="0096467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E63C8" w14:textId="77777777" w:rsidR="00644D5D" w:rsidRDefault="00644D5D" w:rsidP="006B628A">
    <w:pPr>
      <w:pStyle w:val="TestatinePiedepaginaNumeri"/>
    </w:pPr>
    <w:r>
      <w:t xml:space="preserve">N. 1 </w:t>
    </w:r>
    <w:proofErr w:type="spellStart"/>
    <w:r>
      <w:t>February</w:t>
    </w:r>
    <w:proofErr w:type="spellEnd"/>
    <w:r>
      <w:t xml:space="preserve"> 2019</w:t>
    </w:r>
    <w:r>
      <w:tab/>
    </w:r>
    <w:r>
      <w:tab/>
    </w:r>
    <w:r>
      <w:fldChar w:fldCharType="begin"/>
    </w:r>
    <w:r>
      <w:instrText xml:space="preserve"> PAGE </w:instrText>
    </w:r>
    <w:r>
      <w:fldChar w:fldCharType="separate"/>
    </w:r>
    <w:r>
      <w:rPr>
        <w:noProof/>
      </w:rPr>
      <w:t>2</w:t>
    </w:r>
    <w:r>
      <w:fldChar w:fldCharType="end"/>
    </w:r>
    <w:r>
      <w:t xml:space="preserve"> of </w:t>
    </w:r>
    <w:r>
      <w:fldChar w:fldCharType="begin"/>
    </w:r>
    <w:r>
      <w:instrText xml:space="preserve"> NUMPAGES </w:instrText>
    </w:r>
    <w:r>
      <w:fldChar w:fldCharType="separate"/>
    </w:r>
    <w:r>
      <w:rPr>
        <w:noProof/>
      </w:rPr>
      <w:t>44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8E862" w14:textId="77777777" w:rsidR="00644D5D" w:rsidRDefault="00644D5D" w:rsidP="003F55BE">
    <w:pPr>
      <w:pStyle w:val="Pidipagina"/>
      <w:tabs>
        <w:tab w:val="clear" w:pos="9638"/>
        <w:tab w:val="right" w:pos="9612"/>
      </w:tabs>
      <w:spacing w:line="200" w:lineRule="exact"/>
      <w:rPr>
        <w:rFonts w:ascii="Luiss Sans" w:eastAsia="MetaPro Normal" w:hAnsi="Luiss Sans" w:cs="MetaPro Normal"/>
        <w:b/>
        <w:bCs/>
        <w:color w:val="003A65"/>
        <w:sz w:val="18"/>
        <w:szCs w:val="18"/>
        <w:u w:color="003A65"/>
      </w:rPr>
    </w:pPr>
  </w:p>
  <w:p w14:paraId="4AA7F388" w14:textId="77777777" w:rsidR="00644D5D" w:rsidRDefault="00644D5D" w:rsidP="003F55BE">
    <w:pPr>
      <w:pStyle w:val="Pidipagina"/>
      <w:tabs>
        <w:tab w:val="clear" w:pos="9638"/>
        <w:tab w:val="right" w:pos="9612"/>
      </w:tabs>
      <w:spacing w:line="200" w:lineRule="exact"/>
      <w:rPr>
        <w:rFonts w:ascii="Luiss Sans" w:eastAsia="MetaPro Normal" w:hAnsi="Luiss Sans" w:cs="MetaPro Normal"/>
        <w:b/>
        <w:bCs/>
        <w:color w:val="003A65"/>
        <w:sz w:val="18"/>
        <w:szCs w:val="18"/>
        <w:u w:color="003A65"/>
      </w:rPr>
    </w:pPr>
  </w:p>
  <w:p w14:paraId="283692E2" w14:textId="77777777" w:rsidR="00644D5D" w:rsidRDefault="00644D5D" w:rsidP="003F55BE">
    <w:pPr>
      <w:pStyle w:val="Pidipagina"/>
      <w:tabs>
        <w:tab w:val="clear" w:pos="9638"/>
        <w:tab w:val="right" w:pos="9612"/>
      </w:tabs>
      <w:spacing w:line="200" w:lineRule="exact"/>
      <w:rPr>
        <w:rFonts w:ascii="Luiss Sans" w:eastAsia="MetaPro Normal" w:hAnsi="Luiss Sans" w:cs="MetaPro Normal"/>
        <w:b/>
        <w:bCs/>
        <w:color w:val="003A65"/>
        <w:sz w:val="18"/>
        <w:szCs w:val="18"/>
        <w:u w:color="003A65"/>
      </w:rPr>
    </w:pPr>
  </w:p>
  <w:p w14:paraId="50AD9FD9" w14:textId="77777777" w:rsidR="00644D5D" w:rsidRDefault="00644D5D" w:rsidP="003F55BE">
    <w:pPr>
      <w:pStyle w:val="Pidipagina"/>
      <w:tabs>
        <w:tab w:val="clear" w:pos="9638"/>
        <w:tab w:val="right" w:pos="9612"/>
      </w:tabs>
      <w:spacing w:line="200" w:lineRule="exact"/>
      <w:rPr>
        <w:rFonts w:ascii="Luiss Sans" w:eastAsia="MetaPro Normal" w:hAnsi="Luiss Sans" w:cs="MetaPro Normal"/>
        <w:b/>
        <w:bCs/>
        <w:color w:val="003A65"/>
        <w:sz w:val="18"/>
        <w:szCs w:val="18"/>
        <w:u w:color="003A65"/>
      </w:rPr>
    </w:pPr>
  </w:p>
  <w:p w14:paraId="2FDA2711" w14:textId="77777777" w:rsidR="00644D5D" w:rsidRDefault="00644D5D" w:rsidP="003F55BE">
    <w:pPr>
      <w:pStyle w:val="Pidipagina"/>
      <w:tabs>
        <w:tab w:val="clear" w:pos="9638"/>
        <w:tab w:val="right" w:pos="9612"/>
      </w:tabs>
      <w:spacing w:line="200" w:lineRule="exact"/>
      <w:rPr>
        <w:rFonts w:ascii="Luiss Sans" w:eastAsia="MetaPro Normal" w:hAnsi="Luiss Sans" w:cs="MetaPro Normal"/>
        <w:b/>
        <w:bCs/>
        <w:color w:val="003A65"/>
        <w:sz w:val="18"/>
        <w:szCs w:val="18"/>
        <w:u w:color="003A65"/>
      </w:rPr>
    </w:pPr>
  </w:p>
  <w:p w14:paraId="5F198BD8" w14:textId="77777777" w:rsidR="00644D5D" w:rsidRDefault="00644D5D" w:rsidP="003F55BE">
    <w:pPr>
      <w:pStyle w:val="Pidipagina"/>
      <w:tabs>
        <w:tab w:val="clear" w:pos="9638"/>
        <w:tab w:val="right" w:pos="9612"/>
      </w:tabs>
      <w:spacing w:line="200" w:lineRule="exact"/>
      <w:rPr>
        <w:rFonts w:ascii="Luiss Sans" w:eastAsia="MetaPro Normal" w:hAnsi="Luiss Sans" w:cs="MetaPro Normal"/>
        <w:b/>
        <w:bCs/>
        <w:color w:val="003A65"/>
        <w:sz w:val="18"/>
        <w:szCs w:val="18"/>
        <w:u w:color="003A65"/>
      </w:rPr>
    </w:pPr>
  </w:p>
  <w:p w14:paraId="7216C10C" w14:textId="77777777" w:rsidR="00644D5D" w:rsidRDefault="00644D5D" w:rsidP="003F55BE">
    <w:pPr>
      <w:pStyle w:val="Pidipagina"/>
      <w:tabs>
        <w:tab w:val="clear" w:pos="9638"/>
        <w:tab w:val="right" w:pos="9612"/>
      </w:tabs>
      <w:spacing w:line="200" w:lineRule="exact"/>
      <w:rPr>
        <w:rFonts w:ascii="Luiss Sans" w:eastAsia="MetaPro Normal" w:hAnsi="Luiss Sans" w:cs="MetaPro Normal"/>
        <w:b/>
        <w:bCs/>
        <w:color w:val="003A65"/>
        <w:sz w:val="18"/>
        <w:szCs w:val="18"/>
        <w:u w:color="003A65"/>
      </w:rPr>
    </w:pPr>
  </w:p>
  <w:p w14:paraId="6DF8D28E" w14:textId="77777777" w:rsidR="00644D5D" w:rsidRDefault="00644D5D" w:rsidP="003F55BE">
    <w:pPr>
      <w:pStyle w:val="Pidipagina"/>
      <w:tabs>
        <w:tab w:val="clear" w:pos="9638"/>
        <w:tab w:val="right" w:pos="9612"/>
      </w:tabs>
      <w:spacing w:line="200" w:lineRule="exact"/>
      <w:rPr>
        <w:rFonts w:ascii="Luiss Sans" w:eastAsia="MetaPro Normal" w:hAnsi="Luiss Sans" w:cs="MetaPro Normal"/>
        <w:b/>
        <w:bCs/>
        <w:color w:val="003A65"/>
        <w:sz w:val="18"/>
        <w:szCs w:val="18"/>
        <w:u w:color="003A65"/>
      </w:rPr>
    </w:pPr>
  </w:p>
  <w:p w14:paraId="7DB292AF" w14:textId="15A3B4D3" w:rsidR="00644D5D" w:rsidRDefault="00644D5D" w:rsidP="00F26642">
    <w:pPr>
      <w:pStyle w:val="Pidipagina"/>
      <w:tabs>
        <w:tab w:val="clear" w:pos="4819"/>
        <w:tab w:val="clear" w:pos="9638"/>
        <w:tab w:val="left" w:pos="4128"/>
      </w:tabs>
      <w:spacing w:line="200" w:lineRule="exact"/>
      <w:rPr>
        <w:rFonts w:ascii="Luiss Sans" w:eastAsia="MetaPro Normal" w:hAnsi="Luiss Sans" w:cs="MetaPro Normal"/>
        <w:b/>
        <w:bCs/>
        <w:color w:val="003A65"/>
        <w:sz w:val="18"/>
        <w:szCs w:val="18"/>
        <w:u w:color="003A65"/>
      </w:rPr>
    </w:pPr>
    <w:r>
      <w:rPr>
        <w:rFonts w:ascii="Luiss Sans" w:eastAsia="MetaPro Normal" w:hAnsi="Luiss Sans" w:cs="MetaPro Normal"/>
        <w:b/>
        <w:bCs/>
        <w:color w:val="003A65"/>
        <w:sz w:val="18"/>
        <w:szCs w:val="18"/>
        <w:u w:color="003A65"/>
      </w:rPr>
      <w:tab/>
    </w:r>
  </w:p>
  <w:p w14:paraId="46B24294" w14:textId="77777777" w:rsidR="00644D5D" w:rsidRDefault="00644D5D" w:rsidP="003F55BE">
    <w:pPr>
      <w:pStyle w:val="Pidipagina"/>
      <w:tabs>
        <w:tab w:val="clear" w:pos="9638"/>
        <w:tab w:val="right" w:pos="9612"/>
      </w:tabs>
      <w:spacing w:line="200" w:lineRule="exact"/>
      <w:rPr>
        <w:rFonts w:ascii="Luiss Sans" w:eastAsia="MetaPro Normal" w:hAnsi="Luiss Sans" w:cs="MetaPro Normal"/>
        <w:b/>
        <w:bCs/>
        <w:color w:val="003A65"/>
        <w:sz w:val="18"/>
        <w:szCs w:val="18"/>
        <w:u w:color="003A65"/>
      </w:rPr>
    </w:pPr>
  </w:p>
  <w:p w14:paraId="3FB0FD1C" w14:textId="77777777" w:rsidR="00644D5D" w:rsidRDefault="00644D5D" w:rsidP="003F55BE">
    <w:pPr>
      <w:pStyle w:val="Pidipagina"/>
      <w:tabs>
        <w:tab w:val="clear" w:pos="9638"/>
        <w:tab w:val="right" w:pos="9612"/>
      </w:tabs>
      <w:spacing w:line="200" w:lineRule="exact"/>
      <w:rPr>
        <w:rFonts w:ascii="Luiss Sans" w:eastAsia="MetaPro Normal" w:hAnsi="Luiss Sans" w:cs="MetaPro Normal"/>
        <w:b/>
        <w:bCs/>
        <w:color w:val="003A65"/>
        <w:sz w:val="18"/>
        <w:szCs w:val="18"/>
        <w:u w:color="003A65"/>
      </w:rPr>
    </w:pPr>
  </w:p>
  <w:p w14:paraId="03EAF0BE" w14:textId="77777777" w:rsidR="00644D5D" w:rsidRDefault="00644D5D" w:rsidP="003F55BE">
    <w:pPr>
      <w:pStyle w:val="Pidipagina"/>
      <w:tabs>
        <w:tab w:val="clear" w:pos="9638"/>
        <w:tab w:val="right" w:pos="9612"/>
      </w:tabs>
      <w:spacing w:line="200" w:lineRule="exact"/>
      <w:rPr>
        <w:rFonts w:ascii="Luiss Sans" w:eastAsia="MetaPro Normal" w:hAnsi="Luiss Sans" w:cs="MetaPro Normal"/>
        <w:b/>
        <w:bCs/>
        <w:color w:val="003A65"/>
        <w:sz w:val="18"/>
        <w:szCs w:val="18"/>
        <w:u w:color="003A65"/>
      </w:rPr>
    </w:pPr>
  </w:p>
  <w:p w14:paraId="67226D22" w14:textId="77777777" w:rsidR="00644D5D" w:rsidRDefault="00644D5D" w:rsidP="003F55BE">
    <w:pPr>
      <w:pStyle w:val="Pidipagina"/>
      <w:tabs>
        <w:tab w:val="clear" w:pos="9638"/>
        <w:tab w:val="right" w:pos="9612"/>
      </w:tabs>
      <w:spacing w:line="200" w:lineRule="exact"/>
      <w:rPr>
        <w:rFonts w:ascii="Luiss Sans" w:eastAsia="MetaPro Normal" w:hAnsi="Luiss Sans" w:cs="MetaPro Normal"/>
        <w:b/>
        <w:bCs/>
        <w:color w:val="003A65"/>
        <w:sz w:val="18"/>
        <w:szCs w:val="18"/>
        <w:u w:color="003A65"/>
      </w:rPr>
    </w:pPr>
  </w:p>
  <w:p w14:paraId="2EC18F76" w14:textId="77777777" w:rsidR="00644D5D" w:rsidRDefault="00644D5D" w:rsidP="003F55BE">
    <w:pPr>
      <w:pStyle w:val="Pidipagina"/>
      <w:tabs>
        <w:tab w:val="clear" w:pos="9638"/>
        <w:tab w:val="right" w:pos="9612"/>
      </w:tabs>
      <w:spacing w:line="200" w:lineRule="exact"/>
      <w:rPr>
        <w:rFonts w:ascii="Luiss Sans" w:eastAsia="MetaPro Normal" w:hAnsi="Luiss Sans" w:cs="MetaPro Normal"/>
        <w:b/>
        <w:bCs/>
        <w:color w:val="003A65"/>
        <w:sz w:val="18"/>
        <w:szCs w:val="18"/>
        <w:u w:color="003A65"/>
      </w:rPr>
    </w:pPr>
  </w:p>
  <w:p w14:paraId="52A9811A" w14:textId="77777777" w:rsidR="00644D5D" w:rsidRDefault="00644D5D" w:rsidP="003F55BE">
    <w:pPr>
      <w:pStyle w:val="Pidipagina"/>
      <w:tabs>
        <w:tab w:val="clear" w:pos="9638"/>
        <w:tab w:val="right" w:pos="9612"/>
      </w:tabs>
      <w:spacing w:line="200" w:lineRule="exact"/>
      <w:rPr>
        <w:rFonts w:ascii="Luiss Sans" w:eastAsia="MetaPro Normal" w:hAnsi="Luiss Sans" w:cs="MetaPro Normal"/>
        <w:b/>
        <w:bCs/>
        <w:color w:val="003A65"/>
        <w:sz w:val="18"/>
        <w:szCs w:val="18"/>
        <w:u w:color="003A65"/>
      </w:rPr>
    </w:pPr>
  </w:p>
  <w:p w14:paraId="4BCA971D" w14:textId="77777777" w:rsidR="00644D5D" w:rsidRDefault="00644D5D" w:rsidP="003F55BE">
    <w:pPr>
      <w:pStyle w:val="Pidipagina"/>
      <w:tabs>
        <w:tab w:val="clear" w:pos="9638"/>
        <w:tab w:val="right" w:pos="9612"/>
      </w:tabs>
      <w:spacing w:line="200" w:lineRule="exact"/>
      <w:rPr>
        <w:rFonts w:ascii="Luiss Sans" w:eastAsia="MetaPro Normal" w:hAnsi="Luiss Sans" w:cs="MetaPro Normal"/>
        <w:b/>
        <w:bCs/>
        <w:color w:val="003A65"/>
        <w:sz w:val="18"/>
        <w:szCs w:val="18"/>
        <w:u w:color="003A65"/>
      </w:rPr>
    </w:pPr>
  </w:p>
  <w:p w14:paraId="3614171E" w14:textId="77777777" w:rsidR="00644D5D" w:rsidRDefault="00644D5D" w:rsidP="003F55BE">
    <w:pPr>
      <w:pStyle w:val="Pidipagina"/>
      <w:tabs>
        <w:tab w:val="clear" w:pos="9638"/>
        <w:tab w:val="right" w:pos="9612"/>
      </w:tabs>
      <w:spacing w:line="200" w:lineRule="exact"/>
      <w:rPr>
        <w:rFonts w:ascii="Luiss Sans" w:eastAsia="MetaPro Normal" w:hAnsi="Luiss Sans" w:cs="MetaPro Normal"/>
        <w:b/>
        <w:bCs/>
        <w:color w:val="003A65"/>
        <w:sz w:val="18"/>
        <w:szCs w:val="18"/>
        <w:u w:color="003A65"/>
      </w:rPr>
    </w:pPr>
  </w:p>
  <w:p w14:paraId="3BC79CBC" w14:textId="77777777" w:rsidR="00644D5D" w:rsidRDefault="00644D5D" w:rsidP="003F55BE">
    <w:pPr>
      <w:pStyle w:val="Pidipagina"/>
      <w:tabs>
        <w:tab w:val="clear" w:pos="9638"/>
        <w:tab w:val="right" w:pos="9612"/>
      </w:tabs>
      <w:spacing w:line="200" w:lineRule="exact"/>
      <w:rPr>
        <w:rFonts w:ascii="Luiss Sans" w:eastAsia="MetaPro Normal" w:hAnsi="Luiss Sans" w:cs="MetaPro Normal"/>
        <w:b/>
        <w:bCs/>
        <w:color w:val="003A65"/>
        <w:sz w:val="18"/>
        <w:szCs w:val="18"/>
        <w:u w:color="003A65"/>
      </w:rPr>
    </w:pPr>
  </w:p>
  <w:p w14:paraId="73D4B308" w14:textId="77777777" w:rsidR="00644D5D" w:rsidRDefault="00644D5D" w:rsidP="003F55BE">
    <w:pPr>
      <w:pStyle w:val="Pidipagina"/>
      <w:tabs>
        <w:tab w:val="clear" w:pos="9638"/>
        <w:tab w:val="right" w:pos="9612"/>
      </w:tabs>
      <w:spacing w:line="200" w:lineRule="exact"/>
      <w:rPr>
        <w:rFonts w:ascii="Luiss Sans" w:eastAsia="MetaPro Normal" w:hAnsi="Luiss Sans" w:cs="MetaPro Normal"/>
        <w:b/>
        <w:bCs/>
        <w:color w:val="003A65"/>
        <w:sz w:val="18"/>
        <w:szCs w:val="18"/>
        <w:u w:color="003A65"/>
      </w:rPr>
    </w:pPr>
  </w:p>
  <w:p w14:paraId="41E538D6" w14:textId="77777777" w:rsidR="00644D5D" w:rsidRDefault="00644D5D" w:rsidP="003F55BE">
    <w:pPr>
      <w:pStyle w:val="Pidipagina"/>
      <w:tabs>
        <w:tab w:val="clear" w:pos="9638"/>
        <w:tab w:val="right" w:pos="9612"/>
      </w:tabs>
      <w:spacing w:line="200" w:lineRule="exact"/>
      <w:rPr>
        <w:rFonts w:ascii="Luiss Sans" w:eastAsia="MetaPro Normal" w:hAnsi="Luiss Sans" w:cs="MetaPro Normal"/>
        <w:b/>
        <w:bCs/>
        <w:color w:val="003A65"/>
        <w:sz w:val="18"/>
        <w:szCs w:val="18"/>
        <w:u w:color="003A65"/>
      </w:rPr>
    </w:pPr>
  </w:p>
  <w:p w14:paraId="11C23832" w14:textId="77777777" w:rsidR="00644D5D" w:rsidRDefault="00644D5D" w:rsidP="003F55BE">
    <w:pPr>
      <w:pStyle w:val="Pidipagina"/>
      <w:tabs>
        <w:tab w:val="clear" w:pos="9638"/>
        <w:tab w:val="right" w:pos="9612"/>
      </w:tabs>
      <w:spacing w:line="200" w:lineRule="exact"/>
      <w:rPr>
        <w:rFonts w:ascii="Luiss Sans" w:eastAsia="MetaPro Normal" w:hAnsi="Luiss Sans" w:cs="MetaPro Normal"/>
        <w:b/>
        <w:bCs/>
        <w:color w:val="003A65"/>
        <w:sz w:val="18"/>
        <w:szCs w:val="18"/>
        <w:u w:color="003A65"/>
      </w:rPr>
    </w:pPr>
  </w:p>
  <w:p w14:paraId="62F29075" w14:textId="77777777" w:rsidR="00644D5D" w:rsidRDefault="00644D5D" w:rsidP="003F55BE">
    <w:pPr>
      <w:pStyle w:val="Pidipagina"/>
      <w:tabs>
        <w:tab w:val="clear" w:pos="9638"/>
        <w:tab w:val="right" w:pos="9612"/>
      </w:tabs>
      <w:spacing w:line="200" w:lineRule="exact"/>
      <w:rPr>
        <w:rFonts w:ascii="Luiss Sans" w:eastAsia="MetaPro Normal" w:hAnsi="Luiss Sans" w:cs="MetaPro Normal"/>
        <w:b/>
        <w:bCs/>
        <w:color w:val="003A65"/>
        <w:sz w:val="18"/>
        <w:szCs w:val="18"/>
        <w:u w:color="003A65"/>
      </w:rPr>
    </w:pPr>
  </w:p>
  <w:p w14:paraId="0E9CBE7C" w14:textId="77777777" w:rsidR="00644D5D" w:rsidRDefault="00644D5D" w:rsidP="003F55BE">
    <w:pPr>
      <w:pStyle w:val="Pidipagina"/>
      <w:tabs>
        <w:tab w:val="clear" w:pos="9638"/>
        <w:tab w:val="right" w:pos="9612"/>
      </w:tabs>
      <w:spacing w:line="200" w:lineRule="exact"/>
      <w:rPr>
        <w:rFonts w:ascii="Luiss Sans" w:eastAsia="MetaPro Normal" w:hAnsi="Luiss Sans" w:cs="MetaPro Normal"/>
        <w:b/>
        <w:bCs/>
        <w:color w:val="003A65"/>
        <w:sz w:val="18"/>
        <w:szCs w:val="18"/>
        <w:u w:color="003A65"/>
      </w:rPr>
    </w:pPr>
  </w:p>
  <w:p w14:paraId="2E4456B1" w14:textId="77777777" w:rsidR="00644D5D" w:rsidRDefault="00644D5D" w:rsidP="00C56D00">
    <w:pPr>
      <w:pStyle w:val="Pidipagina"/>
      <w:tabs>
        <w:tab w:val="clear" w:pos="4819"/>
        <w:tab w:val="clear" w:pos="9638"/>
        <w:tab w:val="right" w:pos="9612"/>
      </w:tabs>
      <w:spacing w:line="200" w:lineRule="exact"/>
      <w:rPr>
        <w:rFonts w:ascii="Luiss Sans" w:eastAsia="MetaPro Normal" w:hAnsi="Luiss Sans" w:cs="MetaPro Normal"/>
        <w:b/>
        <w:bCs/>
        <w:color w:val="003A65"/>
        <w:sz w:val="18"/>
        <w:szCs w:val="18"/>
        <w:u w:color="003A65"/>
      </w:rPr>
    </w:pPr>
  </w:p>
  <w:p w14:paraId="0EBE8E42" w14:textId="77777777" w:rsidR="00644D5D" w:rsidRDefault="00644D5D" w:rsidP="00C56D00">
    <w:pPr>
      <w:pStyle w:val="Pidipagina"/>
      <w:tabs>
        <w:tab w:val="clear" w:pos="4819"/>
        <w:tab w:val="clear" w:pos="9638"/>
        <w:tab w:val="right" w:pos="9612"/>
      </w:tabs>
      <w:spacing w:line="200" w:lineRule="exact"/>
      <w:rPr>
        <w:rFonts w:ascii="Luiss Sans" w:eastAsia="MetaPro Normal" w:hAnsi="Luiss Sans" w:cs="MetaPro Normal"/>
        <w:b/>
        <w:bCs/>
        <w:color w:val="003A65"/>
        <w:sz w:val="18"/>
        <w:szCs w:val="18"/>
        <w:u w:color="003A65"/>
      </w:rPr>
    </w:pPr>
  </w:p>
  <w:p w14:paraId="3F64382B" w14:textId="77777777" w:rsidR="00644D5D" w:rsidRDefault="00644D5D" w:rsidP="00C56D00">
    <w:pPr>
      <w:pStyle w:val="Pidipagina"/>
      <w:tabs>
        <w:tab w:val="clear" w:pos="4819"/>
        <w:tab w:val="clear" w:pos="9638"/>
        <w:tab w:val="right" w:pos="9612"/>
      </w:tabs>
      <w:spacing w:line="200" w:lineRule="exact"/>
      <w:rPr>
        <w:rFonts w:ascii="Luiss Sans" w:eastAsia="MetaPro Normal" w:hAnsi="Luiss Sans" w:cs="MetaPro Normal"/>
        <w:b/>
        <w:bCs/>
        <w:color w:val="003A65"/>
        <w:sz w:val="18"/>
        <w:szCs w:val="18"/>
        <w:u w:color="003A65"/>
      </w:rPr>
    </w:pPr>
  </w:p>
  <w:p w14:paraId="02CB9A53" w14:textId="77777777" w:rsidR="00644D5D" w:rsidRDefault="00644D5D" w:rsidP="00A2212B">
    <w:pPr>
      <w:pStyle w:val="Pidipagina"/>
      <w:tabs>
        <w:tab w:val="clear" w:pos="4819"/>
        <w:tab w:val="clear" w:pos="9638"/>
        <w:tab w:val="left" w:pos="5893"/>
      </w:tabs>
      <w:spacing w:line="200" w:lineRule="exact"/>
      <w:rPr>
        <w:rFonts w:ascii="Luiss Sans" w:eastAsia="MetaPro Normal" w:hAnsi="Luiss Sans" w:cs="MetaPro Normal"/>
        <w:b/>
        <w:bCs/>
        <w:color w:val="003A65"/>
        <w:sz w:val="18"/>
        <w:szCs w:val="18"/>
        <w:u w:color="003A65"/>
      </w:rPr>
    </w:pPr>
    <w:r>
      <w:rPr>
        <w:rFonts w:ascii="Luiss Sans" w:eastAsia="MetaPro Normal" w:hAnsi="Luiss Sans" w:cs="MetaPro Normal"/>
        <w:b/>
        <w:bCs/>
        <w:color w:val="003A65"/>
        <w:sz w:val="18"/>
        <w:szCs w:val="18"/>
        <w:u w:color="003A65"/>
      </w:rPr>
      <w:tab/>
    </w:r>
  </w:p>
  <w:p w14:paraId="57EC0751" w14:textId="77777777" w:rsidR="00644D5D" w:rsidRDefault="00644D5D" w:rsidP="003F55BE">
    <w:pPr>
      <w:pStyle w:val="Pidipagina"/>
      <w:tabs>
        <w:tab w:val="clear" w:pos="9638"/>
        <w:tab w:val="right" w:pos="9612"/>
      </w:tabs>
      <w:spacing w:line="200" w:lineRule="exact"/>
      <w:rPr>
        <w:rFonts w:ascii="Luiss Sans" w:eastAsia="MetaPro Normal" w:hAnsi="Luiss Sans" w:cs="MetaPro Normal"/>
        <w:b/>
        <w:bCs/>
        <w:color w:val="003A65"/>
        <w:sz w:val="18"/>
        <w:szCs w:val="18"/>
        <w:u w:color="003A65"/>
      </w:rPr>
    </w:pPr>
  </w:p>
  <w:p w14:paraId="14E18BDE" w14:textId="77777777" w:rsidR="00644D5D" w:rsidRDefault="00644D5D" w:rsidP="003F55BE">
    <w:pPr>
      <w:pStyle w:val="Pidipagina"/>
      <w:tabs>
        <w:tab w:val="clear" w:pos="9638"/>
        <w:tab w:val="right" w:pos="9612"/>
      </w:tabs>
      <w:spacing w:line="200" w:lineRule="exact"/>
      <w:rPr>
        <w:rFonts w:ascii="Luiss Sans" w:eastAsia="MetaPro Normal" w:hAnsi="Luiss Sans" w:cs="MetaPro Normal"/>
        <w:b/>
        <w:bCs/>
        <w:color w:val="003A65"/>
        <w:sz w:val="18"/>
        <w:szCs w:val="18"/>
        <w:u w:color="003A65"/>
      </w:rPr>
    </w:pPr>
  </w:p>
  <w:p w14:paraId="2BBF7B2C" w14:textId="7F2F70C2" w:rsidR="00644D5D" w:rsidRDefault="00644D5D" w:rsidP="003F55BE">
    <w:pPr>
      <w:pStyle w:val="Pidipagina"/>
      <w:tabs>
        <w:tab w:val="clear" w:pos="9638"/>
        <w:tab w:val="right" w:pos="9612"/>
      </w:tabs>
      <w:spacing w:line="200" w:lineRule="exact"/>
      <w:rPr>
        <w:rFonts w:ascii="Luiss Sans" w:eastAsia="MetaPro Normal" w:hAnsi="Luiss Sans" w:cs="MetaPro Normal"/>
        <w:b/>
        <w:bCs/>
        <w:color w:val="003A65"/>
        <w:sz w:val="18"/>
        <w:szCs w:val="18"/>
        <w:u w:color="003A65"/>
      </w:rPr>
    </w:pPr>
  </w:p>
  <w:p w14:paraId="6BE51150" w14:textId="77777777" w:rsidR="00644D5D" w:rsidRDefault="00644D5D" w:rsidP="003F55BE">
    <w:pPr>
      <w:pStyle w:val="Pidipagina"/>
      <w:tabs>
        <w:tab w:val="clear" w:pos="9638"/>
        <w:tab w:val="right" w:pos="9612"/>
      </w:tabs>
      <w:spacing w:line="200" w:lineRule="exact"/>
      <w:rPr>
        <w:rFonts w:ascii="Luiss Sans" w:eastAsia="MetaPro Normal" w:hAnsi="Luiss Sans" w:cs="MetaPro Normal"/>
        <w:b/>
        <w:bCs/>
        <w:color w:val="003A65"/>
        <w:sz w:val="18"/>
        <w:szCs w:val="18"/>
        <w:u w:color="003A65"/>
      </w:rPr>
    </w:pPr>
  </w:p>
  <w:p w14:paraId="4DD60B18" w14:textId="77777777" w:rsidR="00644D5D" w:rsidRDefault="00644D5D" w:rsidP="003F55BE">
    <w:pPr>
      <w:pStyle w:val="Pidipagina"/>
      <w:tabs>
        <w:tab w:val="clear" w:pos="9638"/>
        <w:tab w:val="right" w:pos="9612"/>
      </w:tabs>
      <w:spacing w:line="200" w:lineRule="exact"/>
      <w:rPr>
        <w:rFonts w:ascii="Luiss Sans" w:eastAsia="MetaPro Normal" w:hAnsi="Luiss Sans" w:cs="MetaPro Normal"/>
        <w:b/>
        <w:bCs/>
        <w:color w:val="003A65"/>
        <w:sz w:val="18"/>
        <w:szCs w:val="18"/>
        <w:u w:color="003A65"/>
      </w:rPr>
    </w:pPr>
  </w:p>
  <w:p w14:paraId="27747A40" w14:textId="77777777" w:rsidR="00644D5D" w:rsidRDefault="00644D5D" w:rsidP="003F55BE">
    <w:pPr>
      <w:pStyle w:val="Pidipagina"/>
      <w:tabs>
        <w:tab w:val="clear" w:pos="9638"/>
        <w:tab w:val="right" w:pos="9612"/>
      </w:tabs>
      <w:spacing w:line="200" w:lineRule="exact"/>
      <w:rPr>
        <w:rFonts w:ascii="Luiss Sans" w:eastAsia="MetaPro Normal" w:hAnsi="Luiss Sans" w:cs="MetaPro Normal"/>
        <w:b/>
        <w:bCs/>
        <w:color w:val="003A65"/>
        <w:sz w:val="18"/>
        <w:szCs w:val="18"/>
        <w:u w:color="003A65"/>
      </w:rPr>
    </w:pPr>
  </w:p>
  <w:p w14:paraId="3A82BD9F" w14:textId="77777777" w:rsidR="00644D5D" w:rsidRDefault="00644D5D" w:rsidP="003F55BE">
    <w:pPr>
      <w:pStyle w:val="Pidipagina"/>
      <w:tabs>
        <w:tab w:val="clear" w:pos="9638"/>
        <w:tab w:val="right" w:pos="9612"/>
      </w:tabs>
      <w:spacing w:line="200" w:lineRule="exact"/>
      <w:rPr>
        <w:rFonts w:ascii="Luiss Sans" w:eastAsia="MetaPro Normal" w:hAnsi="Luiss Sans" w:cs="MetaPro Normal"/>
        <w:b/>
        <w:bCs/>
        <w:color w:val="003A65"/>
        <w:sz w:val="18"/>
        <w:szCs w:val="18"/>
        <w:u w:color="003A65"/>
      </w:rPr>
    </w:pPr>
  </w:p>
  <w:p w14:paraId="44B14478" w14:textId="77777777" w:rsidR="00644D5D" w:rsidRDefault="00644D5D" w:rsidP="003F55BE">
    <w:pPr>
      <w:pStyle w:val="Pidipagina"/>
      <w:tabs>
        <w:tab w:val="clear" w:pos="9638"/>
        <w:tab w:val="right" w:pos="9612"/>
      </w:tabs>
      <w:spacing w:line="200" w:lineRule="exact"/>
      <w:rPr>
        <w:rFonts w:ascii="Luiss Sans" w:eastAsia="MetaPro Normal" w:hAnsi="Luiss Sans" w:cs="MetaPro Normal"/>
        <w:b/>
        <w:bCs/>
        <w:color w:val="003A65"/>
        <w:sz w:val="18"/>
        <w:szCs w:val="18"/>
        <w:u w:color="003A65"/>
      </w:rPr>
    </w:pPr>
  </w:p>
  <w:p w14:paraId="5F9C82EA" w14:textId="77777777" w:rsidR="00644D5D" w:rsidRDefault="00644D5D" w:rsidP="003F55BE">
    <w:pPr>
      <w:pStyle w:val="Pidipagina"/>
      <w:tabs>
        <w:tab w:val="clear" w:pos="9638"/>
        <w:tab w:val="right" w:pos="9612"/>
      </w:tabs>
      <w:spacing w:line="200" w:lineRule="exact"/>
      <w:rPr>
        <w:rFonts w:ascii="Luiss Sans" w:eastAsia="MetaPro Normal" w:hAnsi="Luiss Sans" w:cs="MetaPro Normal"/>
        <w:b/>
        <w:bCs/>
        <w:color w:val="003A65"/>
        <w:sz w:val="18"/>
        <w:szCs w:val="18"/>
        <w:u w:color="003A65"/>
      </w:rPr>
    </w:pPr>
  </w:p>
  <w:p w14:paraId="12572440" w14:textId="77777777" w:rsidR="00644D5D" w:rsidRPr="003F55BE" w:rsidRDefault="00644D5D" w:rsidP="006B4FE1">
    <w:pPr>
      <w:pStyle w:val="Pidipagina"/>
      <w:tabs>
        <w:tab w:val="clear" w:pos="9638"/>
        <w:tab w:val="right" w:pos="9612"/>
      </w:tabs>
      <w:spacing w:line="200" w:lineRule="exact"/>
      <w:rPr>
        <w:rFonts w:ascii="Luiss Sans" w:hAnsi="Luiss Sans"/>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6120" w14:textId="77777777" w:rsidR="00644D5D" w:rsidRDefault="00644D5D">
    <w:pPr>
      <w:pStyle w:val="Pidipagina"/>
      <w:jc w:val="right"/>
    </w:pPr>
  </w:p>
  <w:p w14:paraId="3722FA38" w14:textId="51B47988" w:rsidR="00644D5D" w:rsidRPr="0096467D" w:rsidRDefault="00644D5D" w:rsidP="00A72536">
    <w:pPr>
      <w:pStyle w:val="Pidipagina"/>
      <w:tabs>
        <w:tab w:val="clear" w:pos="9638"/>
        <w:tab w:val="right" w:pos="9612"/>
      </w:tabs>
      <w:spacing w:line="200" w:lineRule="exact"/>
      <w:ind w:left="1134"/>
      <w:rPr>
        <w:rFonts w:ascii="Luiss Sans" w:hAnsi="Luiss Sans"/>
        <w:sz w:val="18"/>
        <w:szCs w:val="18"/>
        <w:lang w:val="en-US"/>
      </w:rPr>
    </w:pPr>
    <w:proofErr w:type="spellStart"/>
    <w:r w:rsidRPr="00067D15">
      <w:rPr>
        <w:rFonts w:ascii="Luiss Sans" w:eastAsia="MetaPro Normal" w:hAnsi="Luiss Sans" w:cs="MetaPro Normal"/>
        <w:b/>
        <w:bCs/>
        <w:color w:val="003A65"/>
        <w:sz w:val="18"/>
        <w:szCs w:val="18"/>
        <w:u w:color="003A65"/>
        <w:lang w:val="en-US"/>
      </w:rPr>
      <w:t>Codice</w:t>
    </w:r>
    <w:proofErr w:type="spellEnd"/>
    <w:r w:rsidRPr="00067D15">
      <w:rPr>
        <w:rFonts w:ascii="Luiss Sans" w:eastAsia="MetaPro Normal" w:hAnsi="Luiss Sans" w:cs="MetaPro Normal"/>
        <w:b/>
        <w:bCs/>
        <w:color w:val="003A65"/>
        <w:sz w:val="18"/>
        <w:szCs w:val="18"/>
        <w:u w:color="003A65"/>
        <w:lang w:val="en-US"/>
      </w:rPr>
      <w:t xml:space="preserve"> </w:t>
    </w:r>
    <w:proofErr w:type="spellStart"/>
    <w:r w:rsidRPr="00067D15">
      <w:rPr>
        <w:rFonts w:ascii="Luiss Sans" w:eastAsia="MetaPro Normal" w:hAnsi="Luiss Sans" w:cs="MetaPro Normal"/>
        <w:b/>
        <w:bCs/>
        <w:color w:val="003A65"/>
        <w:sz w:val="18"/>
        <w:szCs w:val="18"/>
        <w:u w:color="003A65"/>
        <w:lang w:val="en-US"/>
      </w:rPr>
      <w:t>Etico</w:t>
    </w:r>
    <w:proofErr w:type="spellEnd"/>
    <w:r w:rsidRPr="00067D15">
      <w:rPr>
        <w:rFonts w:ascii="Luiss Sans" w:eastAsia="MetaPro Normal" w:hAnsi="Luiss Sans" w:cs="MetaPro Normal"/>
        <w:b/>
        <w:bCs/>
        <w:color w:val="003A65"/>
        <w:sz w:val="18"/>
        <w:szCs w:val="18"/>
        <w:u w:color="003A65"/>
        <w:lang w:val="en-US"/>
      </w:rPr>
      <w:t>, Luiss Business School S.p.A.</w:t>
    </w:r>
    <w:r w:rsidR="0096467D">
      <w:rPr>
        <w:rFonts w:ascii="Luiss Sans" w:eastAsia="MetaPro Normal" w:hAnsi="Luiss Sans" w:cs="MetaPro Normal"/>
        <w:b/>
        <w:bCs/>
        <w:color w:val="003A65"/>
        <w:sz w:val="18"/>
        <w:szCs w:val="18"/>
        <w:u w:color="003A65"/>
        <w:lang w:val="en-US"/>
      </w:rPr>
      <w:t xml:space="preserve"> SB</w:t>
    </w:r>
    <w:r w:rsidRPr="00067D15">
      <w:rPr>
        <w:rFonts w:ascii="Luiss Sans" w:eastAsia="MetaPro Normal" w:hAnsi="Luiss Sans" w:cs="MetaPro Normal"/>
        <w:b/>
        <w:bCs/>
        <w:color w:val="003A65"/>
        <w:sz w:val="18"/>
        <w:szCs w:val="18"/>
        <w:u w:color="003A65"/>
        <w:lang w:val="en-US"/>
      </w:rPr>
      <w:tab/>
    </w:r>
    <w:r w:rsidRPr="00067D15">
      <w:rPr>
        <w:rFonts w:ascii="Luiss Sans" w:eastAsia="MetaPro Normal" w:hAnsi="Luiss Sans" w:cs="MetaPro Normal"/>
        <w:b/>
        <w:bCs/>
        <w:color w:val="003A65"/>
        <w:sz w:val="18"/>
        <w:szCs w:val="18"/>
        <w:u w:color="003A65"/>
        <w:lang w:val="en-US"/>
      </w:rPr>
      <w:tab/>
    </w:r>
    <w:r w:rsidRPr="003F55BE">
      <w:rPr>
        <w:rFonts w:ascii="Luiss Sans" w:eastAsia="MetaPro Normal" w:hAnsi="Luiss Sans" w:cs="MetaPro Normal"/>
        <w:b/>
        <w:bCs/>
        <w:color w:val="003A65"/>
        <w:sz w:val="18"/>
        <w:szCs w:val="18"/>
        <w:u w:color="003A65"/>
      </w:rPr>
      <w:fldChar w:fldCharType="begin"/>
    </w:r>
    <w:r w:rsidRPr="00067D15">
      <w:rPr>
        <w:rFonts w:ascii="Luiss Sans" w:eastAsia="MetaPro Normal" w:hAnsi="Luiss Sans" w:cs="MetaPro Normal"/>
        <w:b/>
        <w:bCs/>
        <w:color w:val="003A65"/>
        <w:sz w:val="18"/>
        <w:szCs w:val="18"/>
        <w:u w:color="003A65"/>
        <w:lang w:val="en-US"/>
      </w:rPr>
      <w:instrText xml:space="preserve"> PAGE </w:instrText>
    </w:r>
    <w:r w:rsidRPr="003F55BE">
      <w:rPr>
        <w:rFonts w:ascii="Luiss Sans" w:eastAsia="MetaPro Normal" w:hAnsi="Luiss Sans" w:cs="MetaPro Normal"/>
        <w:b/>
        <w:bCs/>
        <w:color w:val="003A65"/>
        <w:sz w:val="18"/>
        <w:szCs w:val="18"/>
        <w:u w:color="003A65"/>
      </w:rPr>
      <w:fldChar w:fldCharType="separate"/>
    </w:r>
    <w:r w:rsidR="00C71807" w:rsidRPr="00067D15">
      <w:rPr>
        <w:rFonts w:ascii="Luiss Sans" w:eastAsia="MetaPro Normal" w:hAnsi="Luiss Sans" w:cs="MetaPro Normal"/>
        <w:b/>
        <w:bCs/>
        <w:noProof/>
        <w:color w:val="003A65"/>
        <w:sz w:val="18"/>
        <w:szCs w:val="18"/>
        <w:u w:color="003A65"/>
        <w:lang w:val="en-US"/>
      </w:rPr>
      <w:t>2</w:t>
    </w:r>
    <w:r w:rsidR="00C71807" w:rsidRPr="0096467D">
      <w:rPr>
        <w:rFonts w:ascii="Luiss Sans" w:eastAsia="MetaPro Normal" w:hAnsi="Luiss Sans" w:cs="MetaPro Normal"/>
        <w:b/>
        <w:bCs/>
        <w:noProof/>
        <w:color w:val="003A65"/>
        <w:sz w:val="18"/>
        <w:szCs w:val="18"/>
        <w:u w:color="003A65"/>
        <w:lang w:val="en-US"/>
      </w:rPr>
      <w:t>7</w:t>
    </w:r>
    <w:r w:rsidRPr="003F55BE">
      <w:rPr>
        <w:rFonts w:ascii="Luiss Sans" w:eastAsia="MetaPro Normal" w:hAnsi="Luiss Sans" w:cs="MetaPro Normal"/>
        <w:b/>
        <w:bCs/>
        <w:color w:val="003A65"/>
        <w:sz w:val="18"/>
        <w:szCs w:val="18"/>
        <w:u w:color="003A65"/>
      </w:rPr>
      <w:fldChar w:fldCharType="end"/>
    </w:r>
    <w:r w:rsidRPr="0096467D">
      <w:rPr>
        <w:rFonts w:ascii="Luiss Sans" w:eastAsia="MetaPro Normal" w:hAnsi="Luiss Sans" w:cs="MetaPro Normal"/>
        <w:b/>
        <w:bCs/>
        <w:color w:val="003A65"/>
        <w:sz w:val="18"/>
        <w:szCs w:val="18"/>
        <w:u w:color="003A65"/>
        <w:lang w:val="en-US"/>
      </w:rPr>
      <w:t xml:space="preserve"> di </w:t>
    </w:r>
    <w:r w:rsidRPr="003F55BE">
      <w:rPr>
        <w:rFonts w:ascii="Luiss Sans" w:eastAsia="MetaPro Normal" w:hAnsi="Luiss Sans" w:cs="MetaPro Normal"/>
        <w:b/>
        <w:bCs/>
        <w:color w:val="003A65"/>
        <w:sz w:val="18"/>
        <w:szCs w:val="18"/>
        <w:u w:color="003A65"/>
      </w:rPr>
      <w:fldChar w:fldCharType="begin"/>
    </w:r>
    <w:r w:rsidRPr="0096467D">
      <w:rPr>
        <w:rFonts w:ascii="Luiss Sans" w:eastAsia="MetaPro Normal" w:hAnsi="Luiss Sans" w:cs="MetaPro Normal"/>
        <w:b/>
        <w:bCs/>
        <w:color w:val="003A65"/>
        <w:sz w:val="18"/>
        <w:szCs w:val="18"/>
        <w:u w:color="003A65"/>
        <w:lang w:val="en-US"/>
      </w:rPr>
      <w:instrText xml:space="preserve"> NUMPAGES </w:instrText>
    </w:r>
    <w:r w:rsidRPr="003F55BE">
      <w:rPr>
        <w:rFonts w:ascii="Luiss Sans" w:eastAsia="MetaPro Normal" w:hAnsi="Luiss Sans" w:cs="MetaPro Normal"/>
        <w:b/>
        <w:bCs/>
        <w:color w:val="003A65"/>
        <w:sz w:val="18"/>
        <w:szCs w:val="18"/>
        <w:u w:color="003A65"/>
      </w:rPr>
      <w:fldChar w:fldCharType="separate"/>
    </w:r>
    <w:r w:rsidR="00C71807" w:rsidRPr="0096467D">
      <w:rPr>
        <w:rFonts w:ascii="Luiss Sans" w:eastAsia="MetaPro Normal" w:hAnsi="Luiss Sans" w:cs="MetaPro Normal"/>
        <w:b/>
        <w:bCs/>
        <w:noProof/>
        <w:color w:val="003A65"/>
        <w:sz w:val="18"/>
        <w:szCs w:val="18"/>
        <w:u w:color="003A65"/>
        <w:lang w:val="en-US"/>
      </w:rPr>
      <w:t>38</w:t>
    </w:r>
    <w:r w:rsidRPr="003F55BE">
      <w:rPr>
        <w:rFonts w:ascii="Luiss Sans" w:eastAsia="MetaPro Normal" w:hAnsi="Luiss Sans" w:cs="MetaPro Normal"/>
        <w:b/>
        <w:bCs/>
        <w:color w:val="003A65"/>
        <w:sz w:val="18"/>
        <w:szCs w:val="18"/>
        <w:u w:color="003A65"/>
      </w:rPr>
      <w:fldChar w:fldCharType="end"/>
    </w:r>
  </w:p>
  <w:p w14:paraId="53E5F7E8" w14:textId="77777777" w:rsidR="00644D5D" w:rsidRPr="0096467D" w:rsidRDefault="00644D5D">
    <w:pPr>
      <w:pStyle w:val="Pidipagina"/>
      <w:rPr>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DA83" w14:textId="111F6DDF" w:rsidR="00644D5D" w:rsidRPr="005E63F9" w:rsidRDefault="00644D5D" w:rsidP="000875FB">
    <w:pPr>
      <w:pStyle w:val="Pidipagina"/>
      <w:tabs>
        <w:tab w:val="clear" w:pos="9638"/>
        <w:tab w:val="right" w:pos="9612"/>
      </w:tabs>
      <w:spacing w:line="200" w:lineRule="exact"/>
      <w:ind w:left="1134"/>
      <w:rPr>
        <w:rFonts w:ascii="Luiss Sans" w:eastAsia="MetaPro Normal" w:hAnsi="Luiss Sans" w:cs="MetaPro Normal"/>
        <w:b/>
        <w:bCs/>
        <w:color w:val="003A65"/>
        <w:sz w:val="18"/>
        <w:szCs w:val="18"/>
        <w:u w:color="003A65"/>
        <w:lang w:val="en-US"/>
      </w:rPr>
    </w:pPr>
    <w:proofErr w:type="spellStart"/>
    <w:r w:rsidRPr="005E63F9">
      <w:rPr>
        <w:rFonts w:ascii="Luiss Sans" w:eastAsia="MetaPro Normal" w:hAnsi="Luiss Sans" w:cs="MetaPro Normal"/>
        <w:b/>
        <w:bCs/>
        <w:color w:val="003A65"/>
        <w:sz w:val="18"/>
        <w:szCs w:val="18"/>
        <w:u w:color="003A65"/>
        <w:lang w:val="en-US"/>
      </w:rPr>
      <w:t>Codice</w:t>
    </w:r>
    <w:proofErr w:type="spellEnd"/>
    <w:r w:rsidRPr="005E63F9">
      <w:rPr>
        <w:rFonts w:ascii="Luiss Sans" w:eastAsia="MetaPro Normal" w:hAnsi="Luiss Sans" w:cs="MetaPro Normal"/>
        <w:b/>
        <w:bCs/>
        <w:color w:val="003A65"/>
        <w:sz w:val="18"/>
        <w:szCs w:val="18"/>
        <w:u w:color="003A65"/>
        <w:lang w:val="en-US"/>
      </w:rPr>
      <w:t xml:space="preserve"> </w:t>
    </w:r>
    <w:proofErr w:type="spellStart"/>
    <w:r w:rsidRPr="005E63F9">
      <w:rPr>
        <w:rFonts w:ascii="Luiss Sans" w:eastAsia="MetaPro Normal" w:hAnsi="Luiss Sans" w:cs="MetaPro Normal"/>
        <w:b/>
        <w:bCs/>
        <w:color w:val="003A65"/>
        <w:sz w:val="18"/>
        <w:szCs w:val="18"/>
        <w:u w:color="003A65"/>
        <w:lang w:val="en-US"/>
      </w:rPr>
      <w:t>Etico</w:t>
    </w:r>
    <w:proofErr w:type="spellEnd"/>
    <w:r w:rsidRPr="005E63F9">
      <w:rPr>
        <w:rFonts w:ascii="Luiss Sans" w:eastAsia="MetaPro Normal" w:hAnsi="Luiss Sans" w:cs="MetaPro Normal"/>
        <w:b/>
        <w:bCs/>
        <w:color w:val="003A65"/>
        <w:sz w:val="18"/>
        <w:szCs w:val="18"/>
        <w:u w:color="003A65"/>
        <w:lang w:val="en-US"/>
      </w:rPr>
      <w:t>, Luiss Busines</w:t>
    </w:r>
    <w:r>
      <w:rPr>
        <w:rFonts w:ascii="Luiss Sans" w:eastAsia="MetaPro Normal" w:hAnsi="Luiss Sans" w:cs="MetaPro Normal"/>
        <w:b/>
        <w:bCs/>
        <w:color w:val="003A65"/>
        <w:sz w:val="18"/>
        <w:szCs w:val="18"/>
        <w:u w:color="003A65"/>
        <w:lang w:val="en-US"/>
      </w:rPr>
      <w:t>s School</w:t>
    </w:r>
    <w:r w:rsidRPr="005E63F9">
      <w:rPr>
        <w:rFonts w:ascii="Luiss Sans" w:eastAsia="MetaPro Normal" w:hAnsi="Luiss Sans" w:cs="MetaPro Normal"/>
        <w:b/>
        <w:bCs/>
        <w:color w:val="003A65"/>
        <w:sz w:val="18"/>
        <w:szCs w:val="18"/>
        <w:u w:color="003A65"/>
        <w:lang w:val="en-US"/>
      </w:rPr>
      <w:tab/>
    </w:r>
    <w:r w:rsidRPr="005E63F9">
      <w:rPr>
        <w:rFonts w:ascii="Luiss Sans" w:eastAsia="MetaPro Normal" w:hAnsi="Luiss Sans" w:cs="MetaPro Normal"/>
        <w:b/>
        <w:bCs/>
        <w:color w:val="003A65"/>
        <w:sz w:val="18"/>
        <w:szCs w:val="18"/>
        <w:u w:color="003A65"/>
        <w:lang w:val="en-US"/>
      </w:rPr>
      <w:tab/>
    </w:r>
    <w:r w:rsidRPr="003F55BE">
      <w:rPr>
        <w:rFonts w:ascii="Luiss Sans" w:eastAsia="MetaPro Normal" w:hAnsi="Luiss Sans" w:cs="MetaPro Normal"/>
        <w:b/>
        <w:bCs/>
        <w:color w:val="003A65"/>
        <w:sz w:val="18"/>
        <w:szCs w:val="18"/>
        <w:u w:color="003A65"/>
      </w:rPr>
      <w:fldChar w:fldCharType="begin"/>
    </w:r>
    <w:r w:rsidRPr="005E63F9">
      <w:rPr>
        <w:rFonts w:ascii="Luiss Sans" w:eastAsia="MetaPro Normal" w:hAnsi="Luiss Sans" w:cs="MetaPro Normal"/>
        <w:b/>
        <w:bCs/>
        <w:color w:val="003A65"/>
        <w:sz w:val="18"/>
        <w:szCs w:val="18"/>
        <w:u w:color="003A65"/>
        <w:lang w:val="en-US"/>
      </w:rPr>
      <w:instrText xml:space="preserve"> PAGE </w:instrText>
    </w:r>
    <w:r w:rsidRPr="003F55BE">
      <w:rPr>
        <w:rFonts w:ascii="Luiss Sans" w:eastAsia="MetaPro Normal" w:hAnsi="Luiss Sans" w:cs="MetaPro Normal"/>
        <w:b/>
        <w:bCs/>
        <w:color w:val="003A65"/>
        <w:sz w:val="18"/>
        <w:szCs w:val="18"/>
        <w:u w:color="003A65"/>
      </w:rPr>
      <w:fldChar w:fldCharType="separate"/>
    </w:r>
    <w:r w:rsidR="00C71807">
      <w:rPr>
        <w:rFonts w:ascii="Luiss Sans" w:eastAsia="MetaPro Normal" w:hAnsi="Luiss Sans" w:cs="MetaPro Normal"/>
        <w:b/>
        <w:bCs/>
        <w:noProof/>
        <w:color w:val="003A65"/>
        <w:sz w:val="18"/>
        <w:szCs w:val="18"/>
        <w:u w:color="003A65"/>
        <w:lang w:val="en-US"/>
      </w:rPr>
      <w:t>38</w:t>
    </w:r>
    <w:r w:rsidRPr="003F55BE">
      <w:rPr>
        <w:rFonts w:ascii="Luiss Sans" w:eastAsia="MetaPro Normal" w:hAnsi="Luiss Sans" w:cs="MetaPro Normal"/>
        <w:b/>
        <w:bCs/>
        <w:color w:val="003A65"/>
        <w:sz w:val="18"/>
        <w:szCs w:val="18"/>
        <w:u w:color="003A65"/>
      </w:rPr>
      <w:fldChar w:fldCharType="end"/>
    </w:r>
    <w:r w:rsidRPr="005E63F9">
      <w:rPr>
        <w:rFonts w:ascii="Luiss Sans" w:eastAsia="MetaPro Normal" w:hAnsi="Luiss Sans" w:cs="MetaPro Normal"/>
        <w:b/>
        <w:bCs/>
        <w:color w:val="003A65"/>
        <w:sz w:val="18"/>
        <w:szCs w:val="18"/>
        <w:u w:color="003A65"/>
        <w:lang w:val="en-US"/>
      </w:rPr>
      <w:t xml:space="preserve"> of </w:t>
    </w:r>
    <w:r w:rsidRPr="003F55BE">
      <w:rPr>
        <w:rFonts w:ascii="Luiss Sans" w:eastAsia="MetaPro Normal" w:hAnsi="Luiss Sans" w:cs="MetaPro Normal"/>
        <w:b/>
        <w:bCs/>
        <w:color w:val="003A65"/>
        <w:sz w:val="18"/>
        <w:szCs w:val="18"/>
        <w:u w:color="003A65"/>
      </w:rPr>
      <w:fldChar w:fldCharType="begin"/>
    </w:r>
    <w:r w:rsidRPr="005E63F9">
      <w:rPr>
        <w:rFonts w:ascii="Luiss Sans" w:eastAsia="MetaPro Normal" w:hAnsi="Luiss Sans" w:cs="MetaPro Normal"/>
        <w:b/>
        <w:bCs/>
        <w:color w:val="003A65"/>
        <w:sz w:val="18"/>
        <w:szCs w:val="18"/>
        <w:u w:color="003A65"/>
        <w:lang w:val="en-US"/>
      </w:rPr>
      <w:instrText xml:space="preserve"> NUMPAGES </w:instrText>
    </w:r>
    <w:r w:rsidRPr="003F55BE">
      <w:rPr>
        <w:rFonts w:ascii="Luiss Sans" w:eastAsia="MetaPro Normal" w:hAnsi="Luiss Sans" w:cs="MetaPro Normal"/>
        <w:b/>
        <w:bCs/>
        <w:color w:val="003A65"/>
        <w:sz w:val="18"/>
        <w:szCs w:val="18"/>
        <w:u w:color="003A65"/>
      </w:rPr>
      <w:fldChar w:fldCharType="separate"/>
    </w:r>
    <w:r w:rsidR="00C71807">
      <w:rPr>
        <w:rFonts w:ascii="Luiss Sans" w:eastAsia="MetaPro Normal" w:hAnsi="Luiss Sans" w:cs="MetaPro Normal"/>
        <w:b/>
        <w:bCs/>
        <w:noProof/>
        <w:color w:val="003A65"/>
        <w:sz w:val="18"/>
        <w:szCs w:val="18"/>
        <w:u w:color="003A65"/>
        <w:lang w:val="en-US"/>
      </w:rPr>
      <w:t>38</w:t>
    </w:r>
    <w:r w:rsidRPr="003F55BE">
      <w:rPr>
        <w:rFonts w:ascii="Luiss Sans" w:eastAsia="MetaPro Normal" w:hAnsi="Luiss Sans" w:cs="MetaPro Normal"/>
        <w:b/>
        <w:bCs/>
        <w:color w:val="003A65"/>
        <w:sz w:val="18"/>
        <w:szCs w:val="18"/>
        <w:u w:color="003A65"/>
      </w:rPr>
      <w:fldChar w:fldCharType="end"/>
    </w:r>
  </w:p>
  <w:p w14:paraId="4AC0C6D4" w14:textId="77777777" w:rsidR="00644D5D" w:rsidRPr="005E63F9" w:rsidRDefault="00644D5D" w:rsidP="000875FB">
    <w:pPr>
      <w:pStyle w:val="Pidipagina"/>
      <w:tabs>
        <w:tab w:val="clear" w:pos="9638"/>
        <w:tab w:val="right" w:pos="9612"/>
      </w:tabs>
      <w:spacing w:line="200" w:lineRule="exact"/>
      <w:ind w:left="1134"/>
      <w:rPr>
        <w:rFonts w:ascii="Luiss Sans" w:eastAsia="MetaPro Normal" w:hAnsi="Luiss Sans" w:cs="MetaPro Normal"/>
        <w:b/>
        <w:bCs/>
        <w:color w:val="003A65"/>
        <w:sz w:val="18"/>
        <w:szCs w:val="18"/>
        <w:u w:color="003A65"/>
        <w:lang w:val="en-US"/>
      </w:rPr>
    </w:pPr>
  </w:p>
  <w:p w14:paraId="60989ACA" w14:textId="77777777" w:rsidR="00644D5D" w:rsidRPr="005E63F9" w:rsidRDefault="00644D5D" w:rsidP="00F47A7E">
    <w:pPr>
      <w:pStyle w:val="Pidipagina"/>
      <w:tabs>
        <w:tab w:val="clear" w:pos="9638"/>
        <w:tab w:val="right" w:pos="9612"/>
      </w:tabs>
      <w:spacing w:after="160" w:line="200" w:lineRule="exact"/>
      <w:ind w:left="1134"/>
      <w:rPr>
        <w:rFonts w:ascii="Luiss Sans" w:hAnsi="Luiss Sans"/>
        <w:sz w:val="18"/>
        <w:szCs w:val="18"/>
        <w:lang w:val="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7E520" w14:textId="0F233D42" w:rsidR="00644D5D" w:rsidRPr="0096467D" w:rsidRDefault="00644D5D" w:rsidP="00F47A7E">
    <w:pPr>
      <w:pStyle w:val="Pidipagina"/>
      <w:tabs>
        <w:tab w:val="clear" w:pos="9638"/>
        <w:tab w:val="right" w:pos="9612"/>
      </w:tabs>
      <w:spacing w:line="200" w:lineRule="exact"/>
      <w:ind w:left="1134"/>
      <w:rPr>
        <w:rFonts w:ascii="Luiss Sans" w:eastAsia="MetaPro Normal" w:hAnsi="Luiss Sans" w:cs="MetaPro Normal"/>
        <w:b/>
        <w:bCs/>
        <w:color w:val="003A65"/>
        <w:sz w:val="18"/>
        <w:szCs w:val="18"/>
        <w:u w:color="003A65"/>
        <w:lang w:val="en-US"/>
      </w:rPr>
    </w:pPr>
    <w:proofErr w:type="spellStart"/>
    <w:r w:rsidRPr="005E63F9">
      <w:rPr>
        <w:rFonts w:ascii="Luiss Sans" w:eastAsia="MetaPro Normal" w:hAnsi="Luiss Sans" w:cs="MetaPro Normal"/>
        <w:b/>
        <w:bCs/>
        <w:color w:val="003A65"/>
        <w:sz w:val="18"/>
        <w:szCs w:val="18"/>
        <w:u w:color="003A65"/>
        <w:lang w:val="en-US"/>
      </w:rPr>
      <w:t>Codice</w:t>
    </w:r>
    <w:proofErr w:type="spellEnd"/>
    <w:r w:rsidRPr="005E63F9">
      <w:rPr>
        <w:rFonts w:ascii="Luiss Sans" w:eastAsia="MetaPro Normal" w:hAnsi="Luiss Sans" w:cs="MetaPro Normal"/>
        <w:b/>
        <w:bCs/>
        <w:color w:val="003A65"/>
        <w:sz w:val="18"/>
        <w:szCs w:val="18"/>
        <w:u w:color="003A65"/>
        <w:lang w:val="en-US"/>
      </w:rPr>
      <w:t xml:space="preserve"> </w:t>
    </w:r>
    <w:proofErr w:type="spellStart"/>
    <w:r w:rsidRPr="005E63F9">
      <w:rPr>
        <w:rFonts w:ascii="Luiss Sans" w:eastAsia="MetaPro Normal" w:hAnsi="Luiss Sans" w:cs="MetaPro Normal"/>
        <w:b/>
        <w:bCs/>
        <w:color w:val="003A65"/>
        <w:sz w:val="18"/>
        <w:szCs w:val="18"/>
        <w:u w:color="003A65"/>
        <w:lang w:val="en-US"/>
      </w:rPr>
      <w:t>Etico</w:t>
    </w:r>
    <w:proofErr w:type="spellEnd"/>
    <w:r w:rsidRPr="005E63F9">
      <w:rPr>
        <w:rFonts w:ascii="Luiss Sans" w:eastAsia="MetaPro Normal" w:hAnsi="Luiss Sans" w:cs="MetaPro Normal"/>
        <w:b/>
        <w:bCs/>
        <w:color w:val="003A65"/>
        <w:sz w:val="18"/>
        <w:szCs w:val="18"/>
        <w:u w:color="003A65"/>
        <w:lang w:val="en-US"/>
      </w:rPr>
      <w:t xml:space="preserve">, </w:t>
    </w:r>
    <w:r w:rsidR="0096467D" w:rsidRPr="00067D15">
      <w:rPr>
        <w:rFonts w:ascii="Luiss Sans" w:eastAsia="MetaPro Normal" w:hAnsi="Luiss Sans" w:cs="MetaPro Normal"/>
        <w:b/>
        <w:bCs/>
        <w:color w:val="003A65"/>
        <w:sz w:val="18"/>
        <w:szCs w:val="18"/>
        <w:u w:color="003A65"/>
        <w:lang w:val="en-US"/>
      </w:rPr>
      <w:t>Luiss Business School S.p.A.</w:t>
    </w:r>
    <w:r w:rsidR="0096467D">
      <w:rPr>
        <w:rFonts w:ascii="Luiss Sans" w:eastAsia="MetaPro Normal" w:hAnsi="Luiss Sans" w:cs="MetaPro Normal"/>
        <w:b/>
        <w:bCs/>
        <w:color w:val="003A65"/>
        <w:sz w:val="18"/>
        <w:szCs w:val="18"/>
        <w:u w:color="003A65"/>
        <w:lang w:val="en-US"/>
      </w:rPr>
      <w:t xml:space="preserve"> </w:t>
    </w:r>
    <w:r w:rsidR="0096467D">
      <w:rPr>
        <w:rFonts w:ascii="Luiss Sans" w:eastAsia="MetaPro Normal" w:hAnsi="Luiss Sans" w:cs="MetaPro Normal"/>
        <w:b/>
        <w:bCs/>
        <w:color w:val="003A65"/>
        <w:sz w:val="18"/>
        <w:szCs w:val="18"/>
        <w:u w:color="003A65"/>
        <w:lang w:val="en-US"/>
      </w:rPr>
      <w:t>SB</w:t>
    </w:r>
    <w:r w:rsidRPr="0096467D">
      <w:rPr>
        <w:rFonts w:ascii="Luiss Sans" w:eastAsia="MetaPro Normal" w:hAnsi="Luiss Sans" w:cs="MetaPro Normal"/>
        <w:b/>
        <w:bCs/>
        <w:color w:val="003A65"/>
        <w:sz w:val="18"/>
        <w:szCs w:val="18"/>
        <w:u w:color="003A65"/>
        <w:lang w:val="en-US"/>
      </w:rPr>
      <w:tab/>
    </w:r>
    <w:r w:rsidRPr="0096467D">
      <w:rPr>
        <w:rFonts w:ascii="Luiss Sans" w:eastAsia="MetaPro Normal" w:hAnsi="Luiss Sans" w:cs="MetaPro Normal"/>
        <w:b/>
        <w:bCs/>
        <w:color w:val="003A65"/>
        <w:sz w:val="18"/>
        <w:szCs w:val="18"/>
        <w:u w:color="003A65"/>
        <w:lang w:val="en-US"/>
      </w:rPr>
      <w:tab/>
    </w:r>
    <w:r w:rsidRPr="003F55BE">
      <w:rPr>
        <w:rFonts w:ascii="Luiss Sans" w:eastAsia="MetaPro Normal" w:hAnsi="Luiss Sans" w:cs="MetaPro Normal"/>
        <w:b/>
        <w:bCs/>
        <w:color w:val="003A65"/>
        <w:sz w:val="18"/>
        <w:szCs w:val="18"/>
        <w:u w:color="003A65"/>
      </w:rPr>
      <w:fldChar w:fldCharType="begin"/>
    </w:r>
    <w:r w:rsidRPr="0096467D">
      <w:rPr>
        <w:rFonts w:ascii="Luiss Sans" w:eastAsia="MetaPro Normal" w:hAnsi="Luiss Sans" w:cs="MetaPro Normal"/>
        <w:b/>
        <w:bCs/>
        <w:color w:val="003A65"/>
        <w:sz w:val="18"/>
        <w:szCs w:val="18"/>
        <w:u w:color="003A65"/>
        <w:lang w:val="en-US"/>
      </w:rPr>
      <w:instrText xml:space="preserve"> PAGE </w:instrText>
    </w:r>
    <w:r w:rsidRPr="003F55BE">
      <w:rPr>
        <w:rFonts w:ascii="Luiss Sans" w:eastAsia="MetaPro Normal" w:hAnsi="Luiss Sans" w:cs="MetaPro Normal"/>
        <w:b/>
        <w:bCs/>
        <w:color w:val="003A65"/>
        <w:sz w:val="18"/>
        <w:szCs w:val="18"/>
        <w:u w:color="003A65"/>
      </w:rPr>
      <w:fldChar w:fldCharType="separate"/>
    </w:r>
    <w:r w:rsidR="00C71807" w:rsidRPr="0096467D">
      <w:rPr>
        <w:rFonts w:ascii="Luiss Sans" w:eastAsia="MetaPro Normal" w:hAnsi="Luiss Sans" w:cs="MetaPro Normal"/>
        <w:b/>
        <w:bCs/>
        <w:noProof/>
        <w:color w:val="003A65"/>
        <w:sz w:val="18"/>
        <w:szCs w:val="18"/>
        <w:u w:color="003A65"/>
        <w:lang w:val="en-US"/>
      </w:rPr>
      <w:t>37</w:t>
    </w:r>
    <w:r w:rsidRPr="003F55BE">
      <w:rPr>
        <w:rFonts w:ascii="Luiss Sans" w:eastAsia="MetaPro Normal" w:hAnsi="Luiss Sans" w:cs="MetaPro Normal"/>
        <w:b/>
        <w:bCs/>
        <w:color w:val="003A65"/>
        <w:sz w:val="18"/>
        <w:szCs w:val="18"/>
        <w:u w:color="003A65"/>
      </w:rPr>
      <w:fldChar w:fldCharType="end"/>
    </w:r>
    <w:r w:rsidRPr="0096467D">
      <w:rPr>
        <w:rFonts w:ascii="Luiss Sans" w:eastAsia="MetaPro Normal" w:hAnsi="Luiss Sans" w:cs="MetaPro Normal"/>
        <w:b/>
        <w:bCs/>
        <w:color w:val="003A65"/>
        <w:sz w:val="18"/>
        <w:szCs w:val="18"/>
        <w:u w:color="003A65"/>
        <w:lang w:val="en-US"/>
      </w:rPr>
      <w:t xml:space="preserve"> di </w:t>
    </w:r>
    <w:r w:rsidRPr="003F55BE">
      <w:rPr>
        <w:rFonts w:ascii="Luiss Sans" w:eastAsia="MetaPro Normal" w:hAnsi="Luiss Sans" w:cs="MetaPro Normal"/>
        <w:b/>
        <w:bCs/>
        <w:color w:val="003A65"/>
        <w:sz w:val="18"/>
        <w:szCs w:val="18"/>
        <w:u w:color="003A65"/>
      </w:rPr>
      <w:fldChar w:fldCharType="begin"/>
    </w:r>
    <w:r w:rsidRPr="0096467D">
      <w:rPr>
        <w:rFonts w:ascii="Luiss Sans" w:eastAsia="MetaPro Normal" w:hAnsi="Luiss Sans" w:cs="MetaPro Normal"/>
        <w:b/>
        <w:bCs/>
        <w:color w:val="003A65"/>
        <w:sz w:val="18"/>
        <w:szCs w:val="18"/>
        <w:u w:color="003A65"/>
        <w:lang w:val="en-US"/>
      </w:rPr>
      <w:instrText xml:space="preserve"> NUMPAGES </w:instrText>
    </w:r>
    <w:r w:rsidRPr="003F55BE">
      <w:rPr>
        <w:rFonts w:ascii="Luiss Sans" w:eastAsia="MetaPro Normal" w:hAnsi="Luiss Sans" w:cs="MetaPro Normal"/>
        <w:b/>
        <w:bCs/>
        <w:color w:val="003A65"/>
        <w:sz w:val="18"/>
        <w:szCs w:val="18"/>
        <w:u w:color="003A65"/>
      </w:rPr>
      <w:fldChar w:fldCharType="separate"/>
    </w:r>
    <w:r w:rsidR="00C71807" w:rsidRPr="0096467D">
      <w:rPr>
        <w:rFonts w:ascii="Luiss Sans" w:eastAsia="MetaPro Normal" w:hAnsi="Luiss Sans" w:cs="MetaPro Normal"/>
        <w:b/>
        <w:bCs/>
        <w:noProof/>
        <w:color w:val="003A65"/>
        <w:sz w:val="18"/>
        <w:szCs w:val="18"/>
        <w:u w:color="003A65"/>
        <w:lang w:val="en-US"/>
      </w:rPr>
      <w:t>38</w:t>
    </w:r>
    <w:r w:rsidRPr="003F55BE">
      <w:rPr>
        <w:rFonts w:ascii="Luiss Sans" w:eastAsia="MetaPro Normal" w:hAnsi="Luiss Sans" w:cs="MetaPro Normal"/>
        <w:b/>
        <w:bCs/>
        <w:color w:val="003A65"/>
        <w:sz w:val="18"/>
        <w:szCs w:val="18"/>
        <w:u w:color="003A65"/>
      </w:rPr>
      <w:fldChar w:fldCharType="end"/>
    </w:r>
  </w:p>
  <w:p w14:paraId="442DCC59" w14:textId="77777777" w:rsidR="00644D5D" w:rsidRPr="0096467D" w:rsidRDefault="00644D5D" w:rsidP="00F47A7E">
    <w:pPr>
      <w:pStyle w:val="Pidipagina"/>
      <w:tabs>
        <w:tab w:val="clear" w:pos="9638"/>
        <w:tab w:val="right" w:pos="9612"/>
      </w:tabs>
      <w:spacing w:line="200" w:lineRule="exact"/>
      <w:rPr>
        <w:rFonts w:ascii="Luiss Sans" w:eastAsia="MetaPro Normal" w:hAnsi="Luiss Sans" w:cs="MetaPro Normal"/>
        <w:b/>
        <w:bCs/>
        <w:color w:val="003A65"/>
        <w:sz w:val="18"/>
        <w:szCs w:val="18"/>
        <w:u w:color="003A65"/>
        <w:lang w:val="en-US"/>
      </w:rPr>
    </w:pPr>
  </w:p>
  <w:p w14:paraId="2C05565D" w14:textId="77777777" w:rsidR="00644D5D" w:rsidRPr="0096467D" w:rsidRDefault="00644D5D" w:rsidP="00F47A7E">
    <w:pPr>
      <w:pStyle w:val="Pidipagina"/>
      <w:tabs>
        <w:tab w:val="clear" w:pos="9638"/>
        <w:tab w:val="right" w:pos="9612"/>
      </w:tabs>
      <w:spacing w:after="160" w:line="200" w:lineRule="exact"/>
      <w:rPr>
        <w:rFonts w:ascii="Luiss Sans" w:eastAsia="MetaPro Normal" w:hAnsi="Luiss Sans" w:cs="MetaPro Normal"/>
        <w:b/>
        <w:bCs/>
        <w:color w:val="003A65"/>
        <w:sz w:val="18"/>
        <w:szCs w:val="18"/>
        <w:u w:color="003A65"/>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82803" w14:textId="77777777" w:rsidR="00FB10F8" w:rsidRPr="00DB64CA" w:rsidRDefault="00FB10F8">
      <w:pPr>
        <w:rPr>
          <w:color w:val="003A70"/>
        </w:rPr>
      </w:pPr>
      <w:r w:rsidRPr="00DB64CA">
        <w:rPr>
          <w:color w:val="003A70"/>
        </w:rPr>
        <w:separator/>
      </w:r>
    </w:p>
  </w:footnote>
  <w:footnote w:type="continuationSeparator" w:id="0">
    <w:p w14:paraId="3F0DCFE9" w14:textId="77777777" w:rsidR="00FB10F8" w:rsidRDefault="00FB10F8">
      <w:r>
        <w:continuationSeparator/>
      </w:r>
    </w:p>
  </w:footnote>
  <w:footnote w:type="continuationNotice" w:id="1">
    <w:p w14:paraId="37C61B83" w14:textId="77777777" w:rsidR="00FB10F8" w:rsidRDefault="00FB10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F158" w14:textId="77777777" w:rsidR="0096467D" w:rsidRDefault="0096467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A75C" w14:textId="2AAEFC6A" w:rsidR="00644D5D" w:rsidRDefault="00644D5D" w:rsidP="00943361">
    <w:pPr>
      <w:pStyle w:val="Intestazione"/>
      <w:spacing w:line="230" w:lineRule="exact"/>
      <w:rPr>
        <w:rFonts w:ascii="Luiss Sans" w:hAnsi="Luiss Sans"/>
        <w:color w:val="003A70"/>
        <w:sz w:val="22"/>
        <w:szCs w:val="22"/>
      </w:rPr>
    </w:pPr>
  </w:p>
  <w:p w14:paraId="5C895BE5" w14:textId="0371B812" w:rsidR="00644D5D" w:rsidRPr="00E80AA2" w:rsidRDefault="00644D5D" w:rsidP="00943361">
    <w:pPr>
      <w:pStyle w:val="Intestazione"/>
      <w:spacing w:line="230" w:lineRule="exact"/>
      <w:rPr>
        <w:rFonts w:ascii="Luiss Sans" w:hAnsi="Luiss Sans"/>
        <w:color w:val="003A70"/>
        <w:sz w:val="22"/>
        <w:szCs w:val="22"/>
      </w:rPr>
    </w:pPr>
  </w:p>
  <w:p w14:paraId="1C975A8D" w14:textId="2DBE3BFC" w:rsidR="00644D5D" w:rsidRPr="00E80AA2" w:rsidRDefault="00644D5D" w:rsidP="00943361">
    <w:pPr>
      <w:pStyle w:val="Intestazione"/>
      <w:spacing w:line="230" w:lineRule="exact"/>
      <w:rPr>
        <w:rFonts w:ascii="Luiss Sans" w:hAnsi="Luiss Sans"/>
        <w:color w:val="003A70"/>
        <w:sz w:val="22"/>
        <w:szCs w:val="22"/>
      </w:rPr>
    </w:pPr>
    <w:r>
      <w:rPr>
        <w:noProof/>
        <w:lang w:val="en-IN" w:eastAsia="en-IN"/>
      </w:rPr>
      <w:drawing>
        <wp:anchor distT="0" distB="0" distL="114300" distR="114300" simplePos="0" relativeHeight="251669504" behindDoc="0" locked="0" layoutInCell="1" allowOverlap="1" wp14:anchorId="1DB46850" wp14:editId="7AF5BD52">
          <wp:simplePos x="0" y="0"/>
          <wp:positionH relativeFrom="margin">
            <wp:align>left</wp:align>
          </wp:positionH>
          <wp:positionV relativeFrom="paragraph">
            <wp:posOffset>1905</wp:posOffset>
          </wp:positionV>
          <wp:extent cx="899160" cy="899160"/>
          <wp:effectExtent l="0" t="0" r="0" b="0"/>
          <wp:wrapSquare wrapText="bothSides"/>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899160" cy="899160"/>
                  </a:xfrm>
                  <a:prstGeom prst="rect">
                    <a:avLst/>
                  </a:prstGeom>
                </pic:spPr>
              </pic:pic>
            </a:graphicData>
          </a:graphic>
        </wp:anchor>
      </w:drawing>
    </w:r>
  </w:p>
  <w:p w14:paraId="75799E73" w14:textId="77777777" w:rsidR="00644D5D" w:rsidRPr="00E80AA2" w:rsidRDefault="00644D5D" w:rsidP="00943361">
    <w:pPr>
      <w:pStyle w:val="Intestazione"/>
      <w:spacing w:line="230" w:lineRule="exact"/>
      <w:rPr>
        <w:rFonts w:ascii="Luiss Sans" w:hAnsi="Luiss Sans"/>
        <w:color w:val="003A70"/>
        <w:sz w:val="22"/>
        <w:szCs w:val="22"/>
      </w:rPr>
    </w:pPr>
  </w:p>
  <w:p w14:paraId="55C089B4" w14:textId="6BE43B27" w:rsidR="00644D5D" w:rsidRPr="00E80AA2" w:rsidRDefault="00644D5D" w:rsidP="000875FB">
    <w:pPr>
      <w:pStyle w:val="Intestazione"/>
      <w:tabs>
        <w:tab w:val="left" w:pos="1134"/>
      </w:tabs>
      <w:spacing w:line="230" w:lineRule="exact"/>
      <w:rPr>
        <w:rFonts w:ascii="Luiss Sans" w:hAnsi="Luiss Sans"/>
        <w:color w:val="003A70"/>
        <w:sz w:val="22"/>
        <w:szCs w:val="22"/>
      </w:rPr>
    </w:pPr>
  </w:p>
  <w:p w14:paraId="566F95D5" w14:textId="77777777" w:rsidR="00644D5D" w:rsidRPr="00E80AA2" w:rsidRDefault="00644D5D" w:rsidP="00943361">
    <w:pPr>
      <w:pStyle w:val="Intestazione"/>
      <w:spacing w:line="230" w:lineRule="exact"/>
      <w:rPr>
        <w:rFonts w:ascii="Luiss Sans" w:hAnsi="Luiss Sans"/>
        <w:color w:val="003A70"/>
        <w:sz w:val="22"/>
        <w:szCs w:val="22"/>
      </w:rPr>
    </w:pPr>
  </w:p>
  <w:p w14:paraId="11D3E53F" w14:textId="77777777" w:rsidR="00644D5D" w:rsidRPr="00E80AA2" w:rsidRDefault="00644D5D" w:rsidP="00943361">
    <w:pPr>
      <w:pStyle w:val="Intestazione"/>
      <w:spacing w:line="230" w:lineRule="exact"/>
      <w:rPr>
        <w:rFonts w:ascii="Luiss Sans" w:hAnsi="Luiss Sans"/>
        <w:color w:val="003A70"/>
        <w:sz w:val="22"/>
        <w:szCs w:val="22"/>
      </w:rPr>
    </w:pPr>
  </w:p>
  <w:p w14:paraId="090E65B3" w14:textId="77777777" w:rsidR="00644D5D" w:rsidRPr="00E80AA2" w:rsidRDefault="00644D5D" w:rsidP="00283EF0">
    <w:pPr>
      <w:pStyle w:val="Intestazione"/>
      <w:tabs>
        <w:tab w:val="clear" w:pos="4819"/>
        <w:tab w:val="clear" w:pos="9638"/>
        <w:tab w:val="left" w:pos="2105"/>
      </w:tabs>
      <w:spacing w:line="230" w:lineRule="exact"/>
      <w:rPr>
        <w:rFonts w:ascii="Luiss Sans" w:hAnsi="Luiss Sans"/>
        <w:color w:val="003A70"/>
        <w:sz w:val="22"/>
        <w:szCs w:val="22"/>
      </w:rPr>
    </w:pPr>
    <w:r>
      <w:rPr>
        <w:rFonts w:ascii="Luiss Sans" w:hAnsi="Luiss Sans"/>
        <w:color w:val="003A70"/>
        <w:sz w:val="22"/>
        <w:szCs w:val="22"/>
      </w:rPr>
      <w:tab/>
    </w:r>
  </w:p>
  <w:p w14:paraId="08604645" w14:textId="77777777" w:rsidR="00644D5D" w:rsidRDefault="00644D5D" w:rsidP="00943361">
    <w:pPr>
      <w:pStyle w:val="Intestazione"/>
      <w:spacing w:line="240" w:lineRule="exact"/>
      <w:rPr>
        <w:rFonts w:ascii="Luiss Sans" w:hAnsi="Luiss Sans"/>
        <w:color w:val="1A3357"/>
        <w:sz w:val="22"/>
        <w:szCs w:val="22"/>
      </w:rPr>
    </w:pPr>
  </w:p>
  <w:p w14:paraId="7074680E" w14:textId="77777777" w:rsidR="00644D5D" w:rsidRDefault="00644D5D" w:rsidP="00943361">
    <w:pPr>
      <w:pStyle w:val="Intestazione"/>
      <w:spacing w:line="240" w:lineRule="exact"/>
      <w:rPr>
        <w:rFonts w:ascii="Luiss Sans" w:hAnsi="Luiss Sans"/>
        <w:color w:val="1A3357"/>
        <w:sz w:val="22"/>
        <w:szCs w:val="22"/>
      </w:rPr>
    </w:pPr>
  </w:p>
  <w:p w14:paraId="3CC8DA9F" w14:textId="77777777" w:rsidR="00644D5D" w:rsidRPr="00E80AA2" w:rsidRDefault="00644D5D" w:rsidP="00943361">
    <w:pPr>
      <w:pStyle w:val="Intestazione"/>
      <w:spacing w:line="240" w:lineRule="exact"/>
      <w:rPr>
        <w:rFonts w:ascii="Luiss Sans" w:hAnsi="Luiss Sans"/>
        <w:color w:val="1A3357"/>
        <w:sz w:val="22"/>
        <w:szCs w:val="22"/>
      </w:rPr>
    </w:pPr>
  </w:p>
  <w:p w14:paraId="0077D138" w14:textId="77777777" w:rsidR="00644D5D" w:rsidRDefault="00644D5D" w:rsidP="006B628A">
    <w:pPr>
      <w:pStyle w:val="TestatinePiedepaginaNumer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62C2E" w14:textId="742F8F08" w:rsidR="00644D5D" w:rsidRPr="003F55BE" w:rsidRDefault="00644D5D" w:rsidP="00F26642">
    <w:pPr>
      <w:pStyle w:val="Intestazione"/>
      <w:tabs>
        <w:tab w:val="clear" w:pos="9638"/>
        <w:tab w:val="right" w:pos="9612"/>
      </w:tabs>
      <w:spacing w:line="340" w:lineRule="exact"/>
      <w:rPr>
        <w:rFonts w:ascii="Luiss Sans" w:hAnsi="Luiss Sans"/>
        <w:color w:val="003A70"/>
        <w:sz w:val="30"/>
        <w:szCs w:val="30"/>
      </w:rPr>
    </w:pPr>
    <w:r>
      <w:rPr>
        <w:noProof/>
        <w:lang w:val="en-IN" w:eastAsia="en-IN"/>
      </w:rPr>
      <w:drawing>
        <wp:anchor distT="0" distB="0" distL="114300" distR="114300" simplePos="0" relativeHeight="251667456" behindDoc="0" locked="0" layoutInCell="1" allowOverlap="1" wp14:anchorId="5F8F1121" wp14:editId="2EBCABA2">
          <wp:simplePos x="0" y="0"/>
          <wp:positionH relativeFrom="margin">
            <wp:align>left</wp:align>
          </wp:positionH>
          <wp:positionV relativeFrom="paragraph">
            <wp:posOffset>15875</wp:posOffset>
          </wp:positionV>
          <wp:extent cx="899160" cy="899160"/>
          <wp:effectExtent l="0" t="0" r="0" b="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899160" cy="89916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CF033" w14:textId="792272A3" w:rsidR="00644D5D" w:rsidRPr="00D73E4B" w:rsidRDefault="00644D5D" w:rsidP="000875FB">
    <w:pPr>
      <w:pStyle w:val="TestatinePiedepaginaNumeri"/>
      <w:tabs>
        <w:tab w:val="left" w:pos="1134"/>
      </w:tabs>
    </w:pPr>
    <w:r>
      <w:rPr>
        <w:noProof/>
        <w:lang w:val="en-IN" w:eastAsia="en-IN"/>
      </w:rPr>
      <w:drawing>
        <wp:anchor distT="0" distB="0" distL="114300" distR="114300" simplePos="0" relativeHeight="251673600" behindDoc="0" locked="0" layoutInCell="1" allowOverlap="1" wp14:anchorId="3994DD90" wp14:editId="1F04AB04">
          <wp:simplePos x="0" y="0"/>
          <wp:positionH relativeFrom="margin">
            <wp:posOffset>0</wp:posOffset>
          </wp:positionH>
          <wp:positionV relativeFrom="paragraph">
            <wp:posOffset>129540</wp:posOffset>
          </wp:positionV>
          <wp:extent cx="899160" cy="899160"/>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899160" cy="899160"/>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6C37C" w14:textId="0A494C6E" w:rsidR="00644D5D" w:rsidRPr="0061637D" w:rsidRDefault="00644D5D" w:rsidP="000875FB">
    <w:pPr>
      <w:pStyle w:val="TestatinePiedepaginaNumeri"/>
      <w:tabs>
        <w:tab w:val="left" w:pos="1134"/>
      </w:tabs>
    </w:pPr>
    <w:r>
      <w:rPr>
        <w:noProof/>
        <w:lang w:val="en-IN" w:eastAsia="en-IN"/>
      </w:rPr>
      <w:drawing>
        <wp:anchor distT="0" distB="0" distL="114300" distR="114300" simplePos="0" relativeHeight="251671552" behindDoc="0" locked="0" layoutInCell="1" allowOverlap="1" wp14:anchorId="3905D135" wp14:editId="2F37AF67">
          <wp:simplePos x="0" y="0"/>
          <wp:positionH relativeFrom="margin">
            <wp:posOffset>0</wp:posOffset>
          </wp:positionH>
          <wp:positionV relativeFrom="paragraph">
            <wp:posOffset>129540</wp:posOffset>
          </wp:positionV>
          <wp:extent cx="899160" cy="89916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899160" cy="8991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E6D7E"/>
    <w:multiLevelType w:val="hybridMultilevel"/>
    <w:tmpl w:val="D0CA5F86"/>
    <w:lvl w:ilvl="0" w:tplc="204C8480">
      <w:start w:val="1"/>
      <w:numFmt w:val="lowerRoman"/>
      <w:lvlText w:val="(%1)"/>
      <w:lvlJc w:val="left"/>
      <w:pPr>
        <w:ind w:left="2121" w:hanging="1153"/>
      </w:pPr>
      <w:rPr>
        <w:rFonts w:ascii="Luiss Sans" w:eastAsia="Times New Roman" w:hAnsi="Luiss Sans" w:cs="Times New Roman" w:hint="default"/>
        <w:color w:val="365F91"/>
        <w:w w:val="86"/>
        <w:sz w:val="18"/>
        <w:szCs w:val="18"/>
        <w:lang w:val="it-IT" w:eastAsia="en-US" w:bidi="ar-SA"/>
      </w:rPr>
    </w:lvl>
    <w:lvl w:ilvl="1" w:tplc="B460379C">
      <w:numFmt w:val="bullet"/>
      <w:lvlText w:val=""/>
      <w:lvlJc w:val="left"/>
      <w:pPr>
        <w:ind w:left="2529" w:hanging="425"/>
      </w:pPr>
      <w:rPr>
        <w:rFonts w:ascii="Wingdings" w:eastAsia="Wingdings" w:hAnsi="Wingdings" w:cs="Wingdings" w:hint="default"/>
        <w:color w:val="365F91"/>
        <w:w w:val="100"/>
        <w:sz w:val="18"/>
        <w:szCs w:val="18"/>
        <w:lang w:val="it-IT" w:eastAsia="en-US" w:bidi="ar-SA"/>
      </w:rPr>
    </w:lvl>
    <w:lvl w:ilvl="2" w:tplc="C70822DA">
      <w:numFmt w:val="bullet"/>
      <w:lvlText w:val="•"/>
      <w:lvlJc w:val="left"/>
      <w:pPr>
        <w:ind w:left="3274" w:hanging="425"/>
      </w:pPr>
      <w:rPr>
        <w:rFonts w:hint="default"/>
        <w:lang w:val="it-IT" w:eastAsia="en-US" w:bidi="ar-SA"/>
      </w:rPr>
    </w:lvl>
    <w:lvl w:ilvl="3" w:tplc="758AC596">
      <w:numFmt w:val="bullet"/>
      <w:lvlText w:val="•"/>
      <w:lvlJc w:val="left"/>
      <w:pPr>
        <w:ind w:left="4028" w:hanging="425"/>
      </w:pPr>
      <w:rPr>
        <w:rFonts w:hint="default"/>
        <w:lang w:val="it-IT" w:eastAsia="en-US" w:bidi="ar-SA"/>
      </w:rPr>
    </w:lvl>
    <w:lvl w:ilvl="4" w:tplc="C03082D0">
      <w:numFmt w:val="bullet"/>
      <w:lvlText w:val="•"/>
      <w:lvlJc w:val="left"/>
      <w:pPr>
        <w:ind w:left="4782" w:hanging="425"/>
      </w:pPr>
      <w:rPr>
        <w:rFonts w:hint="default"/>
        <w:lang w:val="it-IT" w:eastAsia="en-US" w:bidi="ar-SA"/>
      </w:rPr>
    </w:lvl>
    <w:lvl w:ilvl="5" w:tplc="D79C1844">
      <w:numFmt w:val="bullet"/>
      <w:lvlText w:val="•"/>
      <w:lvlJc w:val="left"/>
      <w:pPr>
        <w:ind w:left="5537" w:hanging="425"/>
      </w:pPr>
      <w:rPr>
        <w:rFonts w:hint="default"/>
        <w:lang w:val="it-IT" w:eastAsia="en-US" w:bidi="ar-SA"/>
      </w:rPr>
    </w:lvl>
    <w:lvl w:ilvl="6" w:tplc="57F82AC0">
      <w:numFmt w:val="bullet"/>
      <w:lvlText w:val="•"/>
      <w:lvlJc w:val="left"/>
      <w:pPr>
        <w:ind w:left="6291" w:hanging="425"/>
      </w:pPr>
      <w:rPr>
        <w:rFonts w:hint="default"/>
        <w:lang w:val="it-IT" w:eastAsia="en-US" w:bidi="ar-SA"/>
      </w:rPr>
    </w:lvl>
    <w:lvl w:ilvl="7" w:tplc="859AE702">
      <w:numFmt w:val="bullet"/>
      <w:lvlText w:val="•"/>
      <w:lvlJc w:val="left"/>
      <w:pPr>
        <w:ind w:left="7045" w:hanging="425"/>
      </w:pPr>
      <w:rPr>
        <w:rFonts w:hint="default"/>
        <w:lang w:val="it-IT" w:eastAsia="en-US" w:bidi="ar-SA"/>
      </w:rPr>
    </w:lvl>
    <w:lvl w:ilvl="8" w:tplc="E990FD7A">
      <w:numFmt w:val="bullet"/>
      <w:lvlText w:val="•"/>
      <w:lvlJc w:val="left"/>
      <w:pPr>
        <w:ind w:left="7800" w:hanging="425"/>
      </w:pPr>
      <w:rPr>
        <w:rFonts w:hint="default"/>
        <w:lang w:val="it-IT" w:eastAsia="en-US" w:bidi="ar-SA"/>
      </w:rPr>
    </w:lvl>
  </w:abstractNum>
  <w:abstractNum w:abstractNumId="1" w15:restartNumberingAfterBreak="0">
    <w:nsid w:val="0E7853DC"/>
    <w:multiLevelType w:val="hybridMultilevel"/>
    <w:tmpl w:val="35848514"/>
    <w:lvl w:ilvl="0" w:tplc="DB422DF6">
      <w:start w:val="1"/>
      <w:numFmt w:val="lowerRoman"/>
      <w:lvlText w:val="(%1)"/>
      <w:lvlJc w:val="left"/>
      <w:pPr>
        <w:ind w:left="1678" w:hanging="852"/>
      </w:pPr>
      <w:rPr>
        <w:rFonts w:ascii="Luiss Sans" w:eastAsia="Times New Roman" w:hAnsi="Luiss Sans" w:cs="Times New Roman" w:hint="default"/>
        <w:color w:val="365F91"/>
        <w:w w:val="86"/>
        <w:sz w:val="18"/>
        <w:szCs w:val="18"/>
        <w:lang w:val="it-IT" w:eastAsia="en-US" w:bidi="ar-SA"/>
      </w:rPr>
    </w:lvl>
    <w:lvl w:ilvl="1" w:tplc="EDCEA8B0">
      <w:numFmt w:val="bullet"/>
      <w:lvlText w:val="•"/>
      <w:lvlJc w:val="left"/>
      <w:pPr>
        <w:ind w:left="2442" w:hanging="852"/>
      </w:pPr>
      <w:rPr>
        <w:rFonts w:hint="default"/>
        <w:lang w:val="it-IT" w:eastAsia="en-US" w:bidi="ar-SA"/>
      </w:rPr>
    </w:lvl>
    <w:lvl w:ilvl="2" w:tplc="DE0E51F6">
      <w:numFmt w:val="bullet"/>
      <w:lvlText w:val="•"/>
      <w:lvlJc w:val="left"/>
      <w:pPr>
        <w:ind w:left="3205" w:hanging="852"/>
      </w:pPr>
      <w:rPr>
        <w:rFonts w:hint="default"/>
        <w:lang w:val="it-IT" w:eastAsia="en-US" w:bidi="ar-SA"/>
      </w:rPr>
    </w:lvl>
    <w:lvl w:ilvl="3" w:tplc="B7B88166">
      <w:numFmt w:val="bullet"/>
      <w:lvlText w:val="•"/>
      <w:lvlJc w:val="left"/>
      <w:pPr>
        <w:ind w:left="3968" w:hanging="852"/>
      </w:pPr>
      <w:rPr>
        <w:rFonts w:hint="default"/>
        <w:lang w:val="it-IT" w:eastAsia="en-US" w:bidi="ar-SA"/>
      </w:rPr>
    </w:lvl>
    <w:lvl w:ilvl="4" w:tplc="CE925F0C">
      <w:numFmt w:val="bullet"/>
      <w:lvlText w:val="•"/>
      <w:lvlJc w:val="left"/>
      <w:pPr>
        <w:ind w:left="4731" w:hanging="852"/>
      </w:pPr>
      <w:rPr>
        <w:rFonts w:hint="default"/>
        <w:lang w:val="it-IT" w:eastAsia="en-US" w:bidi="ar-SA"/>
      </w:rPr>
    </w:lvl>
    <w:lvl w:ilvl="5" w:tplc="D9C4E37A">
      <w:numFmt w:val="bullet"/>
      <w:lvlText w:val="•"/>
      <w:lvlJc w:val="left"/>
      <w:pPr>
        <w:ind w:left="5494" w:hanging="852"/>
      </w:pPr>
      <w:rPr>
        <w:rFonts w:hint="default"/>
        <w:lang w:val="it-IT" w:eastAsia="en-US" w:bidi="ar-SA"/>
      </w:rPr>
    </w:lvl>
    <w:lvl w:ilvl="6" w:tplc="75A6F0E4">
      <w:numFmt w:val="bullet"/>
      <w:lvlText w:val="•"/>
      <w:lvlJc w:val="left"/>
      <w:pPr>
        <w:ind w:left="6257" w:hanging="852"/>
      </w:pPr>
      <w:rPr>
        <w:rFonts w:hint="default"/>
        <w:lang w:val="it-IT" w:eastAsia="en-US" w:bidi="ar-SA"/>
      </w:rPr>
    </w:lvl>
    <w:lvl w:ilvl="7" w:tplc="F7A40B14">
      <w:numFmt w:val="bullet"/>
      <w:lvlText w:val="•"/>
      <w:lvlJc w:val="left"/>
      <w:pPr>
        <w:ind w:left="7020" w:hanging="852"/>
      </w:pPr>
      <w:rPr>
        <w:rFonts w:hint="default"/>
        <w:lang w:val="it-IT" w:eastAsia="en-US" w:bidi="ar-SA"/>
      </w:rPr>
    </w:lvl>
    <w:lvl w:ilvl="8" w:tplc="5EEAAEF8">
      <w:numFmt w:val="bullet"/>
      <w:lvlText w:val="•"/>
      <w:lvlJc w:val="left"/>
      <w:pPr>
        <w:ind w:left="7783" w:hanging="852"/>
      </w:pPr>
      <w:rPr>
        <w:rFonts w:hint="default"/>
        <w:lang w:val="it-IT" w:eastAsia="en-US" w:bidi="ar-SA"/>
      </w:rPr>
    </w:lvl>
  </w:abstractNum>
  <w:abstractNum w:abstractNumId="2" w15:restartNumberingAfterBreak="0">
    <w:nsid w:val="10BE0627"/>
    <w:multiLevelType w:val="multilevel"/>
    <w:tmpl w:val="0409001D"/>
    <w:styleLink w:val="Stile1"/>
    <w:lvl w:ilvl="0">
      <w:start w:val="1"/>
      <w:numFmt w:val="decimal"/>
      <w:lvlText w:val="%1)"/>
      <w:lvlJc w:val="left"/>
      <w:pPr>
        <w:ind w:left="360" w:hanging="360"/>
      </w:pPr>
      <w:rPr>
        <w:rFonts w:ascii="Luiss Sans" w:hAnsi="Luiss Sans"/>
        <w:b/>
        <w:color w:val="003A70"/>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470182"/>
    <w:multiLevelType w:val="hybridMultilevel"/>
    <w:tmpl w:val="8A8C9ACE"/>
    <w:lvl w:ilvl="0" w:tplc="7C9A9FEA">
      <w:start w:val="1"/>
      <w:numFmt w:val="decimal"/>
      <w:pStyle w:val="capitolo2"/>
      <w:lvlText w:val="B.%1."/>
      <w:lvlJc w:val="left"/>
      <w:pPr>
        <w:ind w:left="1495"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4" w15:restartNumberingAfterBreak="0">
    <w:nsid w:val="18F77610"/>
    <w:multiLevelType w:val="multilevel"/>
    <w:tmpl w:val="E1C842A6"/>
    <w:lvl w:ilvl="0">
      <w:start w:val="2"/>
      <w:numFmt w:val="upperLetter"/>
      <w:lvlText w:val="%1"/>
      <w:lvlJc w:val="left"/>
      <w:pPr>
        <w:ind w:left="2104" w:hanging="1278"/>
      </w:pPr>
      <w:rPr>
        <w:rFonts w:hint="default"/>
        <w:lang w:val="it-IT" w:eastAsia="en-US" w:bidi="ar-SA"/>
      </w:rPr>
    </w:lvl>
    <w:lvl w:ilvl="1">
      <w:start w:val="3"/>
      <w:numFmt w:val="decimal"/>
      <w:lvlText w:val="%1.%2"/>
      <w:lvlJc w:val="left"/>
      <w:pPr>
        <w:ind w:left="2104" w:hanging="1278"/>
      </w:pPr>
      <w:rPr>
        <w:rFonts w:hint="default"/>
        <w:lang w:val="it-IT" w:eastAsia="en-US" w:bidi="ar-SA"/>
      </w:rPr>
    </w:lvl>
    <w:lvl w:ilvl="2">
      <w:start w:val="1"/>
      <w:numFmt w:val="decimal"/>
      <w:pStyle w:val="capitoletto3"/>
      <w:lvlText w:val="%1.%2.%3."/>
      <w:lvlJc w:val="left"/>
      <w:pPr>
        <w:ind w:left="2104" w:hanging="1278"/>
      </w:pPr>
      <w:rPr>
        <w:rFonts w:ascii="Luiss Sans" w:eastAsia="Times New Roman" w:hAnsi="Luiss Sans" w:cs="Times New Roman" w:hint="default"/>
        <w:b/>
        <w:bCs/>
        <w:i w:val="0"/>
        <w:color w:val="003A70"/>
        <w:spacing w:val="-3"/>
        <w:w w:val="84"/>
        <w:sz w:val="24"/>
        <w:szCs w:val="22"/>
        <w:lang w:val="it-IT" w:eastAsia="en-US" w:bidi="ar-SA"/>
      </w:rPr>
    </w:lvl>
    <w:lvl w:ilvl="3">
      <w:numFmt w:val="bullet"/>
      <w:lvlText w:val="•"/>
      <w:lvlJc w:val="left"/>
      <w:pPr>
        <w:ind w:left="4262" w:hanging="1278"/>
      </w:pPr>
      <w:rPr>
        <w:rFonts w:hint="default"/>
        <w:lang w:val="it-IT" w:eastAsia="en-US" w:bidi="ar-SA"/>
      </w:rPr>
    </w:lvl>
    <w:lvl w:ilvl="4">
      <w:numFmt w:val="bullet"/>
      <w:lvlText w:val="•"/>
      <w:lvlJc w:val="left"/>
      <w:pPr>
        <w:ind w:left="4983" w:hanging="1278"/>
      </w:pPr>
      <w:rPr>
        <w:rFonts w:hint="default"/>
        <w:lang w:val="it-IT" w:eastAsia="en-US" w:bidi="ar-SA"/>
      </w:rPr>
    </w:lvl>
    <w:lvl w:ilvl="5">
      <w:numFmt w:val="bullet"/>
      <w:lvlText w:val="•"/>
      <w:lvlJc w:val="left"/>
      <w:pPr>
        <w:ind w:left="5704" w:hanging="1278"/>
      </w:pPr>
      <w:rPr>
        <w:rFonts w:hint="default"/>
        <w:lang w:val="it-IT" w:eastAsia="en-US" w:bidi="ar-SA"/>
      </w:rPr>
    </w:lvl>
    <w:lvl w:ilvl="6">
      <w:numFmt w:val="bullet"/>
      <w:lvlText w:val="•"/>
      <w:lvlJc w:val="left"/>
      <w:pPr>
        <w:ind w:left="6425" w:hanging="1278"/>
      </w:pPr>
      <w:rPr>
        <w:rFonts w:hint="default"/>
        <w:lang w:val="it-IT" w:eastAsia="en-US" w:bidi="ar-SA"/>
      </w:rPr>
    </w:lvl>
    <w:lvl w:ilvl="7">
      <w:numFmt w:val="bullet"/>
      <w:lvlText w:val="•"/>
      <w:lvlJc w:val="left"/>
      <w:pPr>
        <w:ind w:left="7146" w:hanging="1278"/>
      </w:pPr>
      <w:rPr>
        <w:rFonts w:hint="default"/>
        <w:lang w:val="it-IT" w:eastAsia="en-US" w:bidi="ar-SA"/>
      </w:rPr>
    </w:lvl>
    <w:lvl w:ilvl="8">
      <w:numFmt w:val="bullet"/>
      <w:lvlText w:val="•"/>
      <w:lvlJc w:val="left"/>
      <w:pPr>
        <w:ind w:left="7867" w:hanging="1278"/>
      </w:pPr>
      <w:rPr>
        <w:rFonts w:hint="default"/>
        <w:lang w:val="it-IT" w:eastAsia="en-US" w:bidi="ar-SA"/>
      </w:rPr>
    </w:lvl>
  </w:abstractNum>
  <w:abstractNum w:abstractNumId="5" w15:restartNumberingAfterBreak="0">
    <w:nsid w:val="27081877"/>
    <w:multiLevelType w:val="hybridMultilevel"/>
    <w:tmpl w:val="A2B0AA80"/>
    <w:styleLink w:val="Stileimportato1"/>
    <w:lvl w:ilvl="0" w:tplc="A406ED24">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434038C0">
      <w:start w:val="1"/>
      <w:numFmt w:val="lowerLetter"/>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A5CAB7E">
      <w:start w:val="1"/>
      <w:numFmt w:val="lowerRoman"/>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72F20680">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536E29C">
      <w:start w:val="1"/>
      <w:numFmt w:val="lowerLetter"/>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F3A2F60">
      <w:start w:val="1"/>
      <w:numFmt w:val="lowerRoman"/>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F550C89A">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D4616D2">
      <w:start w:val="1"/>
      <w:numFmt w:val="lowerLetter"/>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4B43052">
      <w:start w:val="1"/>
      <w:numFmt w:val="lowerRoman"/>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1F12FD4"/>
    <w:multiLevelType w:val="multilevel"/>
    <w:tmpl w:val="FD3CA3EC"/>
    <w:lvl w:ilvl="0">
      <w:start w:val="1"/>
      <w:numFmt w:val="upperLetter"/>
      <w:lvlText w:val="%1"/>
      <w:lvlJc w:val="left"/>
      <w:pPr>
        <w:ind w:left="1678" w:hanging="852"/>
      </w:pPr>
      <w:rPr>
        <w:rFonts w:hint="default"/>
        <w:lang w:val="it-IT" w:eastAsia="en-US" w:bidi="ar-SA"/>
      </w:rPr>
    </w:lvl>
    <w:lvl w:ilvl="1">
      <w:start w:val="1"/>
      <w:numFmt w:val="decimal"/>
      <w:pStyle w:val="capitolo"/>
      <w:lvlText w:val="%1.%2."/>
      <w:lvlJc w:val="left"/>
      <w:pPr>
        <w:ind w:left="1678" w:hanging="852"/>
      </w:pPr>
      <w:rPr>
        <w:rFonts w:ascii="Luiss Sans" w:eastAsia="Times New Roman" w:hAnsi="Luiss Sans" w:cs="Times New Roman" w:hint="default"/>
        <w:b/>
        <w:bCs/>
        <w:color w:val="003A70"/>
        <w:spacing w:val="-2"/>
        <w:w w:val="87"/>
        <w:sz w:val="28"/>
        <w:szCs w:val="20"/>
        <w:lang w:val="it-IT" w:eastAsia="en-US" w:bidi="ar-SA"/>
      </w:rPr>
    </w:lvl>
    <w:lvl w:ilvl="2">
      <w:numFmt w:val="bullet"/>
      <w:lvlText w:val="•"/>
      <w:lvlJc w:val="left"/>
      <w:pPr>
        <w:ind w:left="3205" w:hanging="852"/>
      </w:pPr>
      <w:rPr>
        <w:rFonts w:hint="default"/>
        <w:lang w:val="it-IT" w:eastAsia="en-US" w:bidi="ar-SA"/>
      </w:rPr>
    </w:lvl>
    <w:lvl w:ilvl="3">
      <w:numFmt w:val="bullet"/>
      <w:lvlText w:val="•"/>
      <w:lvlJc w:val="left"/>
      <w:pPr>
        <w:ind w:left="3968" w:hanging="852"/>
      </w:pPr>
      <w:rPr>
        <w:rFonts w:hint="default"/>
        <w:lang w:val="it-IT" w:eastAsia="en-US" w:bidi="ar-SA"/>
      </w:rPr>
    </w:lvl>
    <w:lvl w:ilvl="4">
      <w:numFmt w:val="bullet"/>
      <w:lvlText w:val="•"/>
      <w:lvlJc w:val="left"/>
      <w:pPr>
        <w:ind w:left="4731" w:hanging="852"/>
      </w:pPr>
      <w:rPr>
        <w:rFonts w:hint="default"/>
        <w:lang w:val="it-IT" w:eastAsia="en-US" w:bidi="ar-SA"/>
      </w:rPr>
    </w:lvl>
    <w:lvl w:ilvl="5">
      <w:numFmt w:val="bullet"/>
      <w:lvlText w:val="•"/>
      <w:lvlJc w:val="left"/>
      <w:pPr>
        <w:ind w:left="5494" w:hanging="852"/>
      </w:pPr>
      <w:rPr>
        <w:rFonts w:hint="default"/>
        <w:lang w:val="it-IT" w:eastAsia="en-US" w:bidi="ar-SA"/>
      </w:rPr>
    </w:lvl>
    <w:lvl w:ilvl="6">
      <w:numFmt w:val="bullet"/>
      <w:lvlText w:val="•"/>
      <w:lvlJc w:val="left"/>
      <w:pPr>
        <w:ind w:left="6257" w:hanging="852"/>
      </w:pPr>
      <w:rPr>
        <w:rFonts w:hint="default"/>
        <w:lang w:val="it-IT" w:eastAsia="en-US" w:bidi="ar-SA"/>
      </w:rPr>
    </w:lvl>
    <w:lvl w:ilvl="7">
      <w:numFmt w:val="bullet"/>
      <w:lvlText w:val="•"/>
      <w:lvlJc w:val="left"/>
      <w:pPr>
        <w:ind w:left="7020" w:hanging="852"/>
      </w:pPr>
      <w:rPr>
        <w:rFonts w:hint="default"/>
        <w:lang w:val="it-IT" w:eastAsia="en-US" w:bidi="ar-SA"/>
      </w:rPr>
    </w:lvl>
    <w:lvl w:ilvl="8">
      <w:numFmt w:val="bullet"/>
      <w:lvlText w:val="•"/>
      <w:lvlJc w:val="left"/>
      <w:pPr>
        <w:ind w:left="7783" w:hanging="852"/>
      </w:pPr>
      <w:rPr>
        <w:rFonts w:hint="default"/>
        <w:lang w:val="it-IT" w:eastAsia="en-US" w:bidi="ar-SA"/>
      </w:rPr>
    </w:lvl>
  </w:abstractNum>
  <w:abstractNum w:abstractNumId="7" w15:restartNumberingAfterBreak="0">
    <w:nsid w:val="36BD2471"/>
    <w:multiLevelType w:val="hybridMultilevel"/>
    <w:tmpl w:val="F3A45A6E"/>
    <w:lvl w:ilvl="0" w:tplc="C7269118">
      <w:numFmt w:val="bullet"/>
      <w:lvlText w:val=""/>
      <w:lvlJc w:val="left"/>
      <w:pPr>
        <w:ind w:left="1393" w:hanging="567"/>
      </w:pPr>
      <w:rPr>
        <w:rFonts w:ascii="Wingdings" w:eastAsia="Wingdings" w:hAnsi="Wingdings" w:cs="Wingdings" w:hint="default"/>
        <w:color w:val="365F91"/>
        <w:w w:val="100"/>
        <w:sz w:val="18"/>
        <w:szCs w:val="18"/>
        <w:lang w:val="it-IT" w:eastAsia="en-US" w:bidi="ar-SA"/>
      </w:rPr>
    </w:lvl>
    <w:lvl w:ilvl="1" w:tplc="F9FA9D02">
      <w:numFmt w:val="bullet"/>
      <w:lvlText w:val="-"/>
      <w:lvlJc w:val="left"/>
      <w:pPr>
        <w:ind w:left="1678" w:hanging="286"/>
      </w:pPr>
      <w:rPr>
        <w:rFonts w:ascii="Calibri" w:eastAsia="Calibri" w:hAnsi="Calibri" w:cs="Calibri" w:hint="default"/>
        <w:color w:val="000000" w:themeColor="text1"/>
        <w:spacing w:val="-25"/>
        <w:w w:val="100"/>
        <w:sz w:val="22"/>
        <w:szCs w:val="22"/>
        <w:lang w:val="it-IT" w:eastAsia="it-IT" w:bidi="it-IT"/>
      </w:rPr>
    </w:lvl>
    <w:lvl w:ilvl="2" w:tplc="F208DEEC">
      <w:numFmt w:val="bullet"/>
      <w:lvlText w:val="•"/>
      <w:lvlJc w:val="left"/>
      <w:pPr>
        <w:ind w:left="2527" w:hanging="286"/>
      </w:pPr>
      <w:rPr>
        <w:rFonts w:hint="default"/>
        <w:lang w:val="it-IT" w:eastAsia="en-US" w:bidi="ar-SA"/>
      </w:rPr>
    </w:lvl>
    <w:lvl w:ilvl="3" w:tplc="B5E8F2C4">
      <w:numFmt w:val="bullet"/>
      <w:lvlText w:val="•"/>
      <w:lvlJc w:val="left"/>
      <w:pPr>
        <w:ind w:left="3375" w:hanging="286"/>
      </w:pPr>
      <w:rPr>
        <w:rFonts w:hint="default"/>
        <w:lang w:val="it-IT" w:eastAsia="en-US" w:bidi="ar-SA"/>
      </w:rPr>
    </w:lvl>
    <w:lvl w:ilvl="4" w:tplc="D296404C">
      <w:numFmt w:val="bullet"/>
      <w:lvlText w:val="•"/>
      <w:lvlJc w:val="left"/>
      <w:pPr>
        <w:ind w:left="4222" w:hanging="286"/>
      </w:pPr>
      <w:rPr>
        <w:rFonts w:hint="default"/>
        <w:lang w:val="it-IT" w:eastAsia="en-US" w:bidi="ar-SA"/>
      </w:rPr>
    </w:lvl>
    <w:lvl w:ilvl="5" w:tplc="F1781E72">
      <w:numFmt w:val="bullet"/>
      <w:lvlText w:val="•"/>
      <w:lvlJc w:val="left"/>
      <w:pPr>
        <w:ind w:left="5070" w:hanging="286"/>
      </w:pPr>
      <w:rPr>
        <w:rFonts w:hint="default"/>
        <w:lang w:val="it-IT" w:eastAsia="en-US" w:bidi="ar-SA"/>
      </w:rPr>
    </w:lvl>
    <w:lvl w:ilvl="6" w:tplc="715AF002">
      <w:numFmt w:val="bullet"/>
      <w:lvlText w:val="•"/>
      <w:lvlJc w:val="left"/>
      <w:pPr>
        <w:ind w:left="5918" w:hanging="286"/>
      </w:pPr>
      <w:rPr>
        <w:rFonts w:hint="default"/>
        <w:lang w:val="it-IT" w:eastAsia="en-US" w:bidi="ar-SA"/>
      </w:rPr>
    </w:lvl>
    <w:lvl w:ilvl="7" w:tplc="0CA0CD7C">
      <w:numFmt w:val="bullet"/>
      <w:lvlText w:val="•"/>
      <w:lvlJc w:val="left"/>
      <w:pPr>
        <w:ind w:left="6765" w:hanging="286"/>
      </w:pPr>
      <w:rPr>
        <w:rFonts w:hint="default"/>
        <w:lang w:val="it-IT" w:eastAsia="en-US" w:bidi="ar-SA"/>
      </w:rPr>
    </w:lvl>
    <w:lvl w:ilvl="8" w:tplc="951280D2">
      <w:numFmt w:val="bullet"/>
      <w:lvlText w:val="•"/>
      <w:lvlJc w:val="left"/>
      <w:pPr>
        <w:ind w:left="7613" w:hanging="286"/>
      </w:pPr>
      <w:rPr>
        <w:rFonts w:hint="default"/>
        <w:lang w:val="it-IT" w:eastAsia="en-US" w:bidi="ar-SA"/>
      </w:rPr>
    </w:lvl>
  </w:abstractNum>
  <w:abstractNum w:abstractNumId="8" w15:restartNumberingAfterBreak="0">
    <w:nsid w:val="37AE4BAA"/>
    <w:multiLevelType w:val="hybridMultilevel"/>
    <w:tmpl w:val="0A3CDA02"/>
    <w:lvl w:ilvl="0" w:tplc="20BAE0C8">
      <w:numFmt w:val="bullet"/>
      <w:lvlText w:val="-"/>
      <w:lvlJc w:val="left"/>
      <w:pPr>
        <w:ind w:left="518" w:hanging="361"/>
      </w:pPr>
      <w:rPr>
        <w:rFonts w:ascii="Calibri" w:eastAsia="Calibri" w:hAnsi="Calibri" w:cs="Calibri" w:hint="default"/>
        <w:w w:val="100"/>
        <w:sz w:val="22"/>
        <w:szCs w:val="22"/>
        <w:lang w:val="it-IT" w:eastAsia="it-IT" w:bidi="it-IT"/>
      </w:rPr>
    </w:lvl>
    <w:lvl w:ilvl="1" w:tplc="1898D95E">
      <w:numFmt w:val="bullet"/>
      <w:lvlText w:val="•"/>
      <w:lvlJc w:val="left"/>
      <w:pPr>
        <w:ind w:left="1454" w:hanging="361"/>
      </w:pPr>
      <w:rPr>
        <w:rFonts w:hint="default"/>
        <w:lang w:val="it-IT" w:eastAsia="it-IT" w:bidi="it-IT"/>
      </w:rPr>
    </w:lvl>
    <w:lvl w:ilvl="2" w:tplc="A30EF572">
      <w:numFmt w:val="bullet"/>
      <w:lvlText w:val="•"/>
      <w:lvlJc w:val="left"/>
      <w:pPr>
        <w:ind w:left="2389" w:hanging="361"/>
      </w:pPr>
      <w:rPr>
        <w:rFonts w:hint="default"/>
        <w:lang w:val="it-IT" w:eastAsia="it-IT" w:bidi="it-IT"/>
      </w:rPr>
    </w:lvl>
    <w:lvl w:ilvl="3" w:tplc="D86422A4">
      <w:numFmt w:val="bullet"/>
      <w:lvlText w:val="•"/>
      <w:lvlJc w:val="left"/>
      <w:pPr>
        <w:ind w:left="3323" w:hanging="361"/>
      </w:pPr>
      <w:rPr>
        <w:rFonts w:hint="default"/>
        <w:lang w:val="it-IT" w:eastAsia="it-IT" w:bidi="it-IT"/>
      </w:rPr>
    </w:lvl>
    <w:lvl w:ilvl="4" w:tplc="3BC68548">
      <w:numFmt w:val="bullet"/>
      <w:lvlText w:val="•"/>
      <w:lvlJc w:val="left"/>
      <w:pPr>
        <w:ind w:left="4258" w:hanging="361"/>
      </w:pPr>
      <w:rPr>
        <w:rFonts w:hint="default"/>
        <w:lang w:val="it-IT" w:eastAsia="it-IT" w:bidi="it-IT"/>
      </w:rPr>
    </w:lvl>
    <w:lvl w:ilvl="5" w:tplc="C1DCAAC4">
      <w:numFmt w:val="bullet"/>
      <w:lvlText w:val="•"/>
      <w:lvlJc w:val="left"/>
      <w:pPr>
        <w:ind w:left="5193" w:hanging="361"/>
      </w:pPr>
      <w:rPr>
        <w:rFonts w:hint="default"/>
        <w:lang w:val="it-IT" w:eastAsia="it-IT" w:bidi="it-IT"/>
      </w:rPr>
    </w:lvl>
    <w:lvl w:ilvl="6" w:tplc="C5A8620C">
      <w:numFmt w:val="bullet"/>
      <w:lvlText w:val="•"/>
      <w:lvlJc w:val="left"/>
      <w:pPr>
        <w:ind w:left="6127" w:hanging="361"/>
      </w:pPr>
      <w:rPr>
        <w:rFonts w:hint="default"/>
        <w:lang w:val="it-IT" w:eastAsia="it-IT" w:bidi="it-IT"/>
      </w:rPr>
    </w:lvl>
    <w:lvl w:ilvl="7" w:tplc="E5D47D60">
      <w:numFmt w:val="bullet"/>
      <w:lvlText w:val="•"/>
      <w:lvlJc w:val="left"/>
      <w:pPr>
        <w:ind w:left="7062" w:hanging="361"/>
      </w:pPr>
      <w:rPr>
        <w:rFonts w:hint="default"/>
        <w:lang w:val="it-IT" w:eastAsia="it-IT" w:bidi="it-IT"/>
      </w:rPr>
    </w:lvl>
    <w:lvl w:ilvl="8" w:tplc="5F04B7A0">
      <w:numFmt w:val="bullet"/>
      <w:lvlText w:val="•"/>
      <w:lvlJc w:val="left"/>
      <w:pPr>
        <w:ind w:left="7997" w:hanging="361"/>
      </w:pPr>
      <w:rPr>
        <w:rFonts w:hint="default"/>
        <w:lang w:val="it-IT" w:eastAsia="it-IT" w:bidi="it-IT"/>
      </w:rPr>
    </w:lvl>
  </w:abstractNum>
  <w:abstractNum w:abstractNumId="9" w15:restartNumberingAfterBreak="0">
    <w:nsid w:val="3F9448ED"/>
    <w:multiLevelType w:val="hybridMultilevel"/>
    <w:tmpl w:val="E79876A2"/>
    <w:lvl w:ilvl="0" w:tplc="96744994">
      <w:start w:val="1"/>
      <w:numFmt w:val="upperLetter"/>
      <w:pStyle w:val="sezione"/>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49337A2F"/>
    <w:multiLevelType w:val="hybridMultilevel"/>
    <w:tmpl w:val="2ADA46CC"/>
    <w:lvl w:ilvl="0" w:tplc="81BA3F12">
      <w:start w:val="1"/>
      <w:numFmt w:val="bullet"/>
      <w:pStyle w:val="TestoelencobulletpointLiv2"/>
      <w:lvlText w:val="-"/>
      <w:lvlJc w:val="left"/>
      <w:pPr>
        <w:ind w:left="1985" w:hanging="284"/>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CC26B1C"/>
    <w:multiLevelType w:val="hybridMultilevel"/>
    <w:tmpl w:val="CF940DDC"/>
    <w:styleLink w:val="Stileimportato2"/>
    <w:lvl w:ilvl="0" w:tplc="28EC6838">
      <w:start w:val="1"/>
      <w:numFmt w:val="lowerLetter"/>
      <w:lvlText w:val="%1)"/>
      <w:lvlJc w:val="left"/>
      <w:pPr>
        <w:ind w:left="141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C24212C0">
      <w:start w:val="1"/>
      <w:numFmt w:val="lowerLetter"/>
      <w:lvlText w:val="%2)"/>
      <w:lvlJc w:val="left"/>
      <w:pPr>
        <w:ind w:left="185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FEC0DA">
      <w:start w:val="1"/>
      <w:numFmt w:val="lowerRoman"/>
      <w:lvlText w:val="%3)"/>
      <w:lvlJc w:val="left"/>
      <w:pPr>
        <w:ind w:left="2214"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06ED8B4">
      <w:start w:val="1"/>
      <w:numFmt w:val="decimal"/>
      <w:lvlText w:val="(%4)"/>
      <w:lvlJc w:val="left"/>
      <w:pPr>
        <w:ind w:left="257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7E261DC">
      <w:start w:val="1"/>
      <w:numFmt w:val="lowerLetter"/>
      <w:lvlText w:val="(%5)"/>
      <w:lvlJc w:val="left"/>
      <w:pPr>
        <w:ind w:left="293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84CED28">
      <w:start w:val="1"/>
      <w:numFmt w:val="lowerRoman"/>
      <w:lvlText w:val="(%6)"/>
      <w:lvlJc w:val="left"/>
      <w:pPr>
        <w:ind w:left="3294"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EB6670C">
      <w:start w:val="1"/>
      <w:numFmt w:val="decimal"/>
      <w:lvlText w:val="%7."/>
      <w:lvlJc w:val="left"/>
      <w:pPr>
        <w:ind w:left="365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6E0542A">
      <w:start w:val="1"/>
      <w:numFmt w:val="lowerLetter"/>
      <w:lvlText w:val="%8."/>
      <w:lvlJc w:val="left"/>
      <w:pPr>
        <w:ind w:left="401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D8C3B2">
      <w:start w:val="1"/>
      <w:numFmt w:val="lowerRoman"/>
      <w:lvlText w:val="%9."/>
      <w:lvlJc w:val="left"/>
      <w:pPr>
        <w:ind w:left="4374"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E9A2943"/>
    <w:multiLevelType w:val="hybridMultilevel"/>
    <w:tmpl w:val="A6C67440"/>
    <w:lvl w:ilvl="0" w:tplc="2BF254BE">
      <w:start w:val="1"/>
      <w:numFmt w:val="bullet"/>
      <w:pStyle w:val="TestoelencobulletpointLiv1"/>
      <w:lvlText w:val="•"/>
      <w:lvlJc w:val="left"/>
      <w:pPr>
        <w:ind w:left="1701" w:hanging="283"/>
      </w:pPr>
      <w:rPr>
        <w:rFonts w:ascii="Arial" w:hAnsi="Aria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3" w15:restartNumberingAfterBreak="0">
    <w:nsid w:val="50842F71"/>
    <w:multiLevelType w:val="multilevel"/>
    <w:tmpl w:val="883CD25E"/>
    <w:lvl w:ilvl="0">
      <w:start w:val="2"/>
      <w:numFmt w:val="upperLetter"/>
      <w:lvlText w:val="%1"/>
      <w:lvlJc w:val="left"/>
      <w:pPr>
        <w:ind w:left="1760" w:hanging="934"/>
      </w:pPr>
      <w:rPr>
        <w:rFonts w:hint="default"/>
        <w:lang w:val="it-IT" w:eastAsia="en-US" w:bidi="ar-SA"/>
      </w:rPr>
    </w:lvl>
    <w:lvl w:ilvl="1">
      <w:start w:val="1"/>
      <w:numFmt w:val="decimal"/>
      <w:lvlText w:val="%1.%2."/>
      <w:lvlJc w:val="left"/>
      <w:pPr>
        <w:ind w:left="1760" w:hanging="934"/>
        <w:jc w:val="right"/>
      </w:pPr>
      <w:rPr>
        <w:rFonts w:ascii="Times New Roman" w:eastAsia="Times New Roman" w:hAnsi="Times New Roman" w:cs="Times New Roman" w:hint="default"/>
        <w:b/>
        <w:bCs/>
        <w:color w:val="17365D"/>
        <w:spacing w:val="-1"/>
        <w:w w:val="93"/>
        <w:sz w:val="20"/>
        <w:szCs w:val="20"/>
        <w:lang w:val="it-IT" w:eastAsia="en-US" w:bidi="ar-SA"/>
      </w:rPr>
    </w:lvl>
    <w:lvl w:ilvl="2">
      <w:start w:val="1"/>
      <w:numFmt w:val="decimal"/>
      <w:pStyle w:val="capitoletto"/>
      <w:lvlText w:val="%1.%2.%3."/>
      <w:lvlJc w:val="left"/>
      <w:pPr>
        <w:ind w:left="3069" w:hanging="1367"/>
      </w:pPr>
      <w:rPr>
        <w:rFonts w:ascii="Luiss Sans" w:eastAsia="Times New Roman" w:hAnsi="Luiss Sans" w:cs="Times New Roman" w:hint="default"/>
        <w:b/>
        <w:bCs/>
        <w:i w:val="0"/>
        <w:color w:val="17365D"/>
        <w:spacing w:val="-2"/>
        <w:w w:val="84"/>
        <w:sz w:val="24"/>
        <w:szCs w:val="22"/>
        <w:lang w:val="it-IT" w:eastAsia="en-US" w:bidi="ar-SA"/>
      </w:rPr>
    </w:lvl>
    <w:lvl w:ilvl="3">
      <w:numFmt w:val="bullet"/>
      <w:lvlText w:val="•"/>
      <w:lvlJc w:val="left"/>
      <w:pPr>
        <w:ind w:left="3088" w:hanging="1367"/>
      </w:pPr>
      <w:rPr>
        <w:rFonts w:hint="default"/>
        <w:lang w:val="it-IT" w:eastAsia="en-US" w:bidi="ar-SA"/>
      </w:rPr>
    </w:lvl>
    <w:lvl w:ilvl="4">
      <w:numFmt w:val="bullet"/>
      <w:lvlText w:val="•"/>
      <w:lvlJc w:val="left"/>
      <w:pPr>
        <w:ind w:left="3977" w:hanging="1367"/>
      </w:pPr>
      <w:rPr>
        <w:rFonts w:hint="default"/>
        <w:lang w:val="it-IT" w:eastAsia="en-US" w:bidi="ar-SA"/>
      </w:rPr>
    </w:lvl>
    <w:lvl w:ilvl="5">
      <w:numFmt w:val="bullet"/>
      <w:lvlText w:val="•"/>
      <w:lvlJc w:val="left"/>
      <w:pPr>
        <w:ind w:left="4865" w:hanging="1367"/>
      </w:pPr>
      <w:rPr>
        <w:rFonts w:hint="default"/>
        <w:lang w:val="it-IT" w:eastAsia="en-US" w:bidi="ar-SA"/>
      </w:rPr>
    </w:lvl>
    <w:lvl w:ilvl="6">
      <w:numFmt w:val="bullet"/>
      <w:lvlText w:val="•"/>
      <w:lvlJc w:val="left"/>
      <w:pPr>
        <w:ind w:left="5754" w:hanging="1367"/>
      </w:pPr>
      <w:rPr>
        <w:rFonts w:hint="default"/>
        <w:lang w:val="it-IT" w:eastAsia="en-US" w:bidi="ar-SA"/>
      </w:rPr>
    </w:lvl>
    <w:lvl w:ilvl="7">
      <w:numFmt w:val="bullet"/>
      <w:lvlText w:val="•"/>
      <w:lvlJc w:val="left"/>
      <w:pPr>
        <w:ind w:left="6643" w:hanging="1367"/>
      </w:pPr>
      <w:rPr>
        <w:rFonts w:hint="default"/>
        <w:lang w:val="it-IT" w:eastAsia="en-US" w:bidi="ar-SA"/>
      </w:rPr>
    </w:lvl>
    <w:lvl w:ilvl="8">
      <w:numFmt w:val="bullet"/>
      <w:lvlText w:val="•"/>
      <w:lvlJc w:val="left"/>
      <w:pPr>
        <w:ind w:left="7531" w:hanging="1367"/>
      </w:pPr>
      <w:rPr>
        <w:rFonts w:hint="default"/>
        <w:lang w:val="it-IT" w:eastAsia="en-US" w:bidi="ar-SA"/>
      </w:rPr>
    </w:lvl>
  </w:abstractNum>
  <w:abstractNum w:abstractNumId="14" w15:restartNumberingAfterBreak="0">
    <w:nsid w:val="5AC50DE1"/>
    <w:multiLevelType w:val="hybridMultilevel"/>
    <w:tmpl w:val="6C86B6E0"/>
    <w:lvl w:ilvl="0" w:tplc="C7269118">
      <w:numFmt w:val="bullet"/>
      <w:lvlText w:val=""/>
      <w:lvlJc w:val="left"/>
      <w:pPr>
        <w:ind w:left="796" w:hanging="360"/>
      </w:pPr>
      <w:rPr>
        <w:rFonts w:ascii="Wingdings" w:eastAsia="Wingdings" w:hAnsi="Wingdings" w:cs="Wingdings" w:hint="default"/>
        <w:color w:val="365F91"/>
        <w:w w:val="100"/>
        <w:sz w:val="18"/>
        <w:szCs w:val="18"/>
        <w:lang w:val="it-IT" w:eastAsia="en-US" w:bidi="ar-SA"/>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5" w15:restartNumberingAfterBreak="0">
    <w:nsid w:val="5C70007C"/>
    <w:multiLevelType w:val="multilevel"/>
    <w:tmpl w:val="F9FE33BA"/>
    <w:lvl w:ilvl="0">
      <w:start w:val="1"/>
      <w:numFmt w:val="decimal"/>
      <w:pStyle w:val="TitoliinterniLiv1"/>
      <w:lvlText w:val="%1."/>
      <w:lvlJc w:val="left"/>
      <w:pPr>
        <w:ind w:left="2269" w:hanging="284"/>
      </w:pPr>
      <w:rPr>
        <w:rFonts w:hint="default"/>
      </w:rPr>
    </w:lvl>
    <w:lvl w:ilvl="1">
      <w:start w:val="1"/>
      <w:numFmt w:val="decimal"/>
      <w:pStyle w:val="TitoliinterniLiv2"/>
      <w:lvlText w:val="%1.%2"/>
      <w:lvlJc w:val="left"/>
      <w:pPr>
        <w:ind w:left="2836" w:hanging="568"/>
      </w:pPr>
      <w:rPr>
        <w:rFonts w:hint="default"/>
      </w:rPr>
    </w:lvl>
    <w:lvl w:ilvl="2">
      <w:start w:val="1"/>
      <w:numFmt w:val="decimal"/>
      <w:pStyle w:val="TitoliinterniLiv3"/>
      <w:lvlText w:val="%1.%2.%3"/>
      <w:lvlJc w:val="left"/>
      <w:pPr>
        <w:ind w:left="2835" w:hanging="567"/>
      </w:pPr>
      <w:rPr>
        <w:rFonts w:hint="default"/>
      </w:rPr>
    </w:lvl>
    <w:lvl w:ilvl="3">
      <w:start w:val="1"/>
      <w:numFmt w:val="decimal"/>
      <w:lvlText w:val="%1.%2.%3.%4."/>
      <w:lvlJc w:val="left"/>
      <w:pPr>
        <w:ind w:left="3429" w:hanging="648"/>
      </w:pPr>
      <w:rPr>
        <w:rFonts w:hint="default"/>
      </w:rPr>
    </w:lvl>
    <w:lvl w:ilvl="4">
      <w:start w:val="1"/>
      <w:numFmt w:val="decimal"/>
      <w:lvlText w:val="%1.%2.%3.%4.%5."/>
      <w:lvlJc w:val="left"/>
      <w:pPr>
        <w:ind w:left="3933" w:hanging="792"/>
      </w:pPr>
      <w:rPr>
        <w:rFonts w:hint="default"/>
      </w:rPr>
    </w:lvl>
    <w:lvl w:ilvl="5">
      <w:start w:val="1"/>
      <w:numFmt w:val="decimal"/>
      <w:lvlText w:val="%1.%2.%3.%4.%5.%6."/>
      <w:lvlJc w:val="left"/>
      <w:pPr>
        <w:ind w:left="4437" w:hanging="936"/>
      </w:pPr>
      <w:rPr>
        <w:rFonts w:hint="default"/>
      </w:rPr>
    </w:lvl>
    <w:lvl w:ilvl="6">
      <w:start w:val="1"/>
      <w:numFmt w:val="decimal"/>
      <w:lvlText w:val="%1.%2.%3.%4.%5.%6.%7."/>
      <w:lvlJc w:val="left"/>
      <w:pPr>
        <w:ind w:left="4941" w:hanging="1080"/>
      </w:pPr>
      <w:rPr>
        <w:rFonts w:hint="default"/>
      </w:rPr>
    </w:lvl>
    <w:lvl w:ilvl="7">
      <w:start w:val="1"/>
      <w:numFmt w:val="decimal"/>
      <w:lvlText w:val="%1.%2.%3.%4.%5.%6.%7.%8."/>
      <w:lvlJc w:val="left"/>
      <w:pPr>
        <w:ind w:left="5445" w:hanging="1224"/>
      </w:pPr>
      <w:rPr>
        <w:rFonts w:hint="default"/>
      </w:rPr>
    </w:lvl>
    <w:lvl w:ilvl="8">
      <w:start w:val="1"/>
      <w:numFmt w:val="decimal"/>
      <w:lvlText w:val="%1.%2.%3.%4.%5.%6.%7.%8.%9."/>
      <w:lvlJc w:val="left"/>
      <w:pPr>
        <w:ind w:left="6021" w:hanging="1440"/>
      </w:pPr>
      <w:rPr>
        <w:rFonts w:hint="default"/>
      </w:rPr>
    </w:lvl>
  </w:abstractNum>
  <w:abstractNum w:abstractNumId="16" w15:restartNumberingAfterBreak="0">
    <w:nsid w:val="5D2D62C3"/>
    <w:multiLevelType w:val="hybridMultilevel"/>
    <w:tmpl w:val="F9E0C77E"/>
    <w:lvl w:ilvl="0" w:tplc="984AEC12">
      <w:start w:val="1"/>
      <w:numFmt w:val="lowerLetter"/>
      <w:pStyle w:val="Testoelencoalfabetico"/>
      <w:lvlText w:val="%1."/>
      <w:lvlJc w:val="left"/>
      <w:pPr>
        <w:ind w:left="567" w:hanging="283"/>
      </w:pPr>
      <w:rPr>
        <w:rFonts w:ascii="Luiss Sans" w:hAnsi="Luiss Sans" w:hint="default"/>
        <w:b/>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F551F8"/>
    <w:multiLevelType w:val="hybridMultilevel"/>
    <w:tmpl w:val="6FAEFA3A"/>
    <w:lvl w:ilvl="0" w:tplc="4B50B61A">
      <w:start w:val="1"/>
      <w:numFmt w:val="lowerRoman"/>
      <w:lvlText w:val="(%1)"/>
      <w:lvlJc w:val="left"/>
      <w:pPr>
        <w:ind w:left="1678" w:hanging="852"/>
      </w:pPr>
      <w:rPr>
        <w:rFonts w:ascii="Luiss Sans" w:eastAsia="Times New Roman" w:hAnsi="Luiss Sans" w:cs="Times New Roman" w:hint="default"/>
        <w:color w:val="365F91"/>
        <w:w w:val="86"/>
        <w:sz w:val="18"/>
        <w:szCs w:val="18"/>
        <w:lang w:val="it-IT" w:eastAsia="en-US" w:bidi="ar-SA"/>
      </w:rPr>
    </w:lvl>
    <w:lvl w:ilvl="1" w:tplc="EDCEA8B0">
      <w:numFmt w:val="bullet"/>
      <w:lvlText w:val="•"/>
      <w:lvlJc w:val="left"/>
      <w:pPr>
        <w:ind w:left="2442" w:hanging="852"/>
      </w:pPr>
      <w:rPr>
        <w:rFonts w:hint="default"/>
        <w:lang w:val="it-IT" w:eastAsia="en-US" w:bidi="ar-SA"/>
      </w:rPr>
    </w:lvl>
    <w:lvl w:ilvl="2" w:tplc="DE0E51F6">
      <w:numFmt w:val="bullet"/>
      <w:lvlText w:val="•"/>
      <w:lvlJc w:val="left"/>
      <w:pPr>
        <w:ind w:left="3205" w:hanging="852"/>
      </w:pPr>
      <w:rPr>
        <w:rFonts w:hint="default"/>
        <w:lang w:val="it-IT" w:eastAsia="en-US" w:bidi="ar-SA"/>
      </w:rPr>
    </w:lvl>
    <w:lvl w:ilvl="3" w:tplc="B7B88166">
      <w:numFmt w:val="bullet"/>
      <w:lvlText w:val="•"/>
      <w:lvlJc w:val="left"/>
      <w:pPr>
        <w:ind w:left="3968" w:hanging="852"/>
      </w:pPr>
      <w:rPr>
        <w:rFonts w:hint="default"/>
        <w:lang w:val="it-IT" w:eastAsia="en-US" w:bidi="ar-SA"/>
      </w:rPr>
    </w:lvl>
    <w:lvl w:ilvl="4" w:tplc="CE925F0C">
      <w:numFmt w:val="bullet"/>
      <w:lvlText w:val="•"/>
      <w:lvlJc w:val="left"/>
      <w:pPr>
        <w:ind w:left="4731" w:hanging="852"/>
      </w:pPr>
      <w:rPr>
        <w:rFonts w:hint="default"/>
        <w:lang w:val="it-IT" w:eastAsia="en-US" w:bidi="ar-SA"/>
      </w:rPr>
    </w:lvl>
    <w:lvl w:ilvl="5" w:tplc="D9C4E37A">
      <w:numFmt w:val="bullet"/>
      <w:lvlText w:val="•"/>
      <w:lvlJc w:val="left"/>
      <w:pPr>
        <w:ind w:left="5494" w:hanging="852"/>
      </w:pPr>
      <w:rPr>
        <w:rFonts w:hint="default"/>
        <w:lang w:val="it-IT" w:eastAsia="en-US" w:bidi="ar-SA"/>
      </w:rPr>
    </w:lvl>
    <w:lvl w:ilvl="6" w:tplc="75A6F0E4">
      <w:numFmt w:val="bullet"/>
      <w:lvlText w:val="•"/>
      <w:lvlJc w:val="left"/>
      <w:pPr>
        <w:ind w:left="6257" w:hanging="852"/>
      </w:pPr>
      <w:rPr>
        <w:rFonts w:hint="default"/>
        <w:lang w:val="it-IT" w:eastAsia="en-US" w:bidi="ar-SA"/>
      </w:rPr>
    </w:lvl>
    <w:lvl w:ilvl="7" w:tplc="F7A40B14">
      <w:numFmt w:val="bullet"/>
      <w:lvlText w:val="•"/>
      <w:lvlJc w:val="left"/>
      <w:pPr>
        <w:ind w:left="7020" w:hanging="852"/>
      </w:pPr>
      <w:rPr>
        <w:rFonts w:hint="default"/>
        <w:lang w:val="it-IT" w:eastAsia="en-US" w:bidi="ar-SA"/>
      </w:rPr>
    </w:lvl>
    <w:lvl w:ilvl="8" w:tplc="5EEAAEF8">
      <w:numFmt w:val="bullet"/>
      <w:lvlText w:val="•"/>
      <w:lvlJc w:val="left"/>
      <w:pPr>
        <w:ind w:left="7783" w:hanging="852"/>
      </w:pPr>
      <w:rPr>
        <w:rFonts w:hint="default"/>
        <w:lang w:val="it-IT" w:eastAsia="en-US" w:bidi="ar-SA"/>
      </w:rPr>
    </w:lvl>
  </w:abstractNum>
  <w:abstractNum w:abstractNumId="18" w15:restartNumberingAfterBreak="0">
    <w:nsid w:val="6A0052DF"/>
    <w:multiLevelType w:val="multilevel"/>
    <w:tmpl w:val="CB143AB4"/>
    <w:lvl w:ilvl="0">
      <w:start w:val="3"/>
      <w:numFmt w:val="upperLetter"/>
      <w:lvlText w:val="%1"/>
      <w:lvlJc w:val="left"/>
      <w:pPr>
        <w:ind w:left="2193" w:hanging="1393"/>
      </w:pPr>
      <w:rPr>
        <w:rFonts w:hint="default"/>
        <w:lang w:val="it-IT" w:eastAsia="en-US" w:bidi="ar-SA"/>
      </w:rPr>
    </w:lvl>
    <w:lvl w:ilvl="1">
      <w:start w:val="1"/>
      <w:numFmt w:val="decimal"/>
      <w:lvlText w:val="%1.%2"/>
      <w:lvlJc w:val="left"/>
      <w:pPr>
        <w:ind w:left="2193" w:hanging="1393"/>
      </w:pPr>
      <w:rPr>
        <w:rFonts w:hint="default"/>
        <w:lang w:val="it-IT" w:eastAsia="en-US" w:bidi="ar-SA"/>
      </w:rPr>
    </w:lvl>
    <w:lvl w:ilvl="2">
      <w:start w:val="1"/>
      <w:numFmt w:val="decimal"/>
      <w:pStyle w:val="capitoletto4"/>
      <w:lvlText w:val="%1.%2.%3."/>
      <w:lvlJc w:val="left"/>
      <w:pPr>
        <w:ind w:left="2193" w:hanging="1393"/>
      </w:pPr>
      <w:rPr>
        <w:rFonts w:ascii="Luiss Sans" w:eastAsia="Times New Roman" w:hAnsi="Luiss Sans" w:cs="Times New Roman" w:hint="default"/>
        <w:b/>
        <w:bCs/>
        <w:i w:val="0"/>
        <w:color w:val="003A70"/>
        <w:spacing w:val="-2"/>
        <w:w w:val="84"/>
        <w:sz w:val="24"/>
        <w:szCs w:val="28"/>
        <w:lang w:val="it-IT" w:eastAsia="en-US" w:bidi="ar-SA"/>
      </w:rPr>
    </w:lvl>
    <w:lvl w:ilvl="3">
      <w:numFmt w:val="bullet"/>
      <w:lvlText w:val="•"/>
      <w:lvlJc w:val="left"/>
      <w:pPr>
        <w:ind w:left="4332" w:hanging="1393"/>
      </w:pPr>
      <w:rPr>
        <w:rFonts w:hint="default"/>
        <w:lang w:val="it-IT" w:eastAsia="en-US" w:bidi="ar-SA"/>
      </w:rPr>
    </w:lvl>
    <w:lvl w:ilvl="4">
      <w:numFmt w:val="bullet"/>
      <w:lvlText w:val="•"/>
      <w:lvlJc w:val="left"/>
      <w:pPr>
        <w:ind w:left="5043" w:hanging="1393"/>
      </w:pPr>
      <w:rPr>
        <w:rFonts w:hint="default"/>
        <w:lang w:val="it-IT" w:eastAsia="en-US" w:bidi="ar-SA"/>
      </w:rPr>
    </w:lvl>
    <w:lvl w:ilvl="5">
      <w:numFmt w:val="bullet"/>
      <w:lvlText w:val="•"/>
      <w:lvlJc w:val="left"/>
      <w:pPr>
        <w:ind w:left="5754" w:hanging="1393"/>
      </w:pPr>
      <w:rPr>
        <w:rFonts w:hint="default"/>
        <w:lang w:val="it-IT" w:eastAsia="en-US" w:bidi="ar-SA"/>
      </w:rPr>
    </w:lvl>
    <w:lvl w:ilvl="6">
      <w:numFmt w:val="bullet"/>
      <w:lvlText w:val="•"/>
      <w:lvlJc w:val="left"/>
      <w:pPr>
        <w:ind w:left="6465" w:hanging="1393"/>
      </w:pPr>
      <w:rPr>
        <w:rFonts w:hint="default"/>
        <w:lang w:val="it-IT" w:eastAsia="en-US" w:bidi="ar-SA"/>
      </w:rPr>
    </w:lvl>
    <w:lvl w:ilvl="7">
      <w:numFmt w:val="bullet"/>
      <w:lvlText w:val="•"/>
      <w:lvlJc w:val="left"/>
      <w:pPr>
        <w:ind w:left="7176" w:hanging="1393"/>
      </w:pPr>
      <w:rPr>
        <w:rFonts w:hint="default"/>
        <w:lang w:val="it-IT" w:eastAsia="en-US" w:bidi="ar-SA"/>
      </w:rPr>
    </w:lvl>
    <w:lvl w:ilvl="8">
      <w:numFmt w:val="bullet"/>
      <w:lvlText w:val="•"/>
      <w:lvlJc w:val="left"/>
      <w:pPr>
        <w:ind w:left="7887" w:hanging="1393"/>
      </w:pPr>
      <w:rPr>
        <w:rFonts w:hint="default"/>
        <w:lang w:val="it-IT" w:eastAsia="en-US" w:bidi="ar-SA"/>
      </w:rPr>
    </w:lvl>
  </w:abstractNum>
  <w:abstractNum w:abstractNumId="19" w15:restartNumberingAfterBreak="0">
    <w:nsid w:val="6A2C68C7"/>
    <w:multiLevelType w:val="hybridMultilevel"/>
    <w:tmpl w:val="02A25336"/>
    <w:lvl w:ilvl="0" w:tplc="B0CAAF18">
      <w:start w:val="1"/>
      <w:numFmt w:val="lowerRoman"/>
      <w:lvlText w:val="(%1)"/>
      <w:lvlJc w:val="left"/>
      <w:pPr>
        <w:ind w:left="1678" w:hanging="852"/>
      </w:pPr>
      <w:rPr>
        <w:rFonts w:ascii="Luiss Sans" w:eastAsia="Times New Roman" w:hAnsi="Luiss Sans" w:cs="Times New Roman" w:hint="default"/>
        <w:color w:val="365F91"/>
        <w:w w:val="86"/>
        <w:sz w:val="18"/>
        <w:szCs w:val="18"/>
        <w:lang w:val="it-IT" w:eastAsia="en-US" w:bidi="ar-SA"/>
      </w:rPr>
    </w:lvl>
    <w:lvl w:ilvl="1" w:tplc="EDCEA8B0">
      <w:numFmt w:val="bullet"/>
      <w:lvlText w:val="•"/>
      <w:lvlJc w:val="left"/>
      <w:pPr>
        <w:ind w:left="2442" w:hanging="852"/>
      </w:pPr>
      <w:rPr>
        <w:rFonts w:hint="default"/>
        <w:lang w:val="it-IT" w:eastAsia="en-US" w:bidi="ar-SA"/>
      </w:rPr>
    </w:lvl>
    <w:lvl w:ilvl="2" w:tplc="DE0E51F6">
      <w:numFmt w:val="bullet"/>
      <w:lvlText w:val="•"/>
      <w:lvlJc w:val="left"/>
      <w:pPr>
        <w:ind w:left="3205" w:hanging="852"/>
      </w:pPr>
      <w:rPr>
        <w:rFonts w:hint="default"/>
        <w:lang w:val="it-IT" w:eastAsia="en-US" w:bidi="ar-SA"/>
      </w:rPr>
    </w:lvl>
    <w:lvl w:ilvl="3" w:tplc="B7B88166">
      <w:numFmt w:val="bullet"/>
      <w:lvlText w:val="•"/>
      <w:lvlJc w:val="left"/>
      <w:pPr>
        <w:ind w:left="3968" w:hanging="852"/>
      </w:pPr>
      <w:rPr>
        <w:rFonts w:hint="default"/>
        <w:lang w:val="it-IT" w:eastAsia="en-US" w:bidi="ar-SA"/>
      </w:rPr>
    </w:lvl>
    <w:lvl w:ilvl="4" w:tplc="CE925F0C">
      <w:numFmt w:val="bullet"/>
      <w:lvlText w:val="•"/>
      <w:lvlJc w:val="left"/>
      <w:pPr>
        <w:ind w:left="4731" w:hanging="852"/>
      </w:pPr>
      <w:rPr>
        <w:rFonts w:hint="default"/>
        <w:lang w:val="it-IT" w:eastAsia="en-US" w:bidi="ar-SA"/>
      </w:rPr>
    </w:lvl>
    <w:lvl w:ilvl="5" w:tplc="D9C4E37A">
      <w:numFmt w:val="bullet"/>
      <w:lvlText w:val="•"/>
      <w:lvlJc w:val="left"/>
      <w:pPr>
        <w:ind w:left="5494" w:hanging="852"/>
      </w:pPr>
      <w:rPr>
        <w:rFonts w:hint="default"/>
        <w:lang w:val="it-IT" w:eastAsia="en-US" w:bidi="ar-SA"/>
      </w:rPr>
    </w:lvl>
    <w:lvl w:ilvl="6" w:tplc="75A6F0E4">
      <w:numFmt w:val="bullet"/>
      <w:lvlText w:val="•"/>
      <w:lvlJc w:val="left"/>
      <w:pPr>
        <w:ind w:left="6257" w:hanging="852"/>
      </w:pPr>
      <w:rPr>
        <w:rFonts w:hint="default"/>
        <w:lang w:val="it-IT" w:eastAsia="en-US" w:bidi="ar-SA"/>
      </w:rPr>
    </w:lvl>
    <w:lvl w:ilvl="7" w:tplc="F7A40B14">
      <w:numFmt w:val="bullet"/>
      <w:lvlText w:val="•"/>
      <w:lvlJc w:val="left"/>
      <w:pPr>
        <w:ind w:left="7020" w:hanging="852"/>
      </w:pPr>
      <w:rPr>
        <w:rFonts w:hint="default"/>
        <w:lang w:val="it-IT" w:eastAsia="en-US" w:bidi="ar-SA"/>
      </w:rPr>
    </w:lvl>
    <w:lvl w:ilvl="8" w:tplc="5EEAAEF8">
      <w:numFmt w:val="bullet"/>
      <w:lvlText w:val="•"/>
      <w:lvlJc w:val="left"/>
      <w:pPr>
        <w:ind w:left="7783" w:hanging="852"/>
      </w:pPr>
      <w:rPr>
        <w:rFonts w:hint="default"/>
        <w:lang w:val="it-IT" w:eastAsia="en-US" w:bidi="ar-SA"/>
      </w:rPr>
    </w:lvl>
  </w:abstractNum>
  <w:abstractNum w:abstractNumId="20" w15:restartNumberingAfterBreak="0">
    <w:nsid w:val="6FB541B9"/>
    <w:multiLevelType w:val="hybridMultilevel"/>
    <w:tmpl w:val="C47E8C10"/>
    <w:lvl w:ilvl="0" w:tplc="E5FEDFA0">
      <w:start w:val="1"/>
      <w:numFmt w:val="lowerLetter"/>
      <w:lvlText w:val="%1)"/>
      <w:lvlJc w:val="left"/>
      <w:pPr>
        <w:ind w:left="2529" w:hanging="1715"/>
      </w:pPr>
      <w:rPr>
        <w:rFonts w:ascii="Luiss Sans" w:eastAsiaTheme="minorHAnsi" w:hAnsi="Luiss Sans" w:cs="Times New Roman" w:hint="default"/>
        <w:color w:val="365F91"/>
        <w:w w:val="86"/>
        <w:sz w:val="18"/>
        <w:szCs w:val="18"/>
        <w:lang w:val="it-IT" w:eastAsia="en-US" w:bidi="ar-SA"/>
      </w:rPr>
    </w:lvl>
    <w:lvl w:ilvl="1" w:tplc="E7C87DAE">
      <w:numFmt w:val="bullet"/>
      <w:lvlText w:val="•"/>
      <w:lvlJc w:val="left"/>
      <w:pPr>
        <w:ind w:left="3198" w:hanging="1715"/>
      </w:pPr>
      <w:rPr>
        <w:rFonts w:hint="default"/>
        <w:lang w:val="it-IT" w:eastAsia="en-US" w:bidi="ar-SA"/>
      </w:rPr>
    </w:lvl>
    <w:lvl w:ilvl="2" w:tplc="20C8E3B8">
      <w:numFmt w:val="bullet"/>
      <w:lvlText w:val="•"/>
      <w:lvlJc w:val="left"/>
      <w:pPr>
        <w:ind w:left="3877" w:hanging="1715"/>
      </w:pPr>
      <w:rPr>
        <w:rFonts w:hint="default"/>
        <w:lang w:val="it-IT" w:eastAsia="en-US" w:bidi="ar-SA"/>
      </w:rPr>
    </w:lvl>
    <w:lvl w:ilvl="3" w:tplc="91D64568">
      <w:numFmt w:val="bullet"/>
      <w:lvlText w:val="•"/>
      <w:lvlJc w:val="left"/>
      <w:pPr>
        <w:ind w:left="4556" w:hanging="1715"/>
      </w:pPr>
      <w:rPr>
        <w:rFonts w:hint="default"/>
        <w:lang w:val="it-IT" w:eastAsia="en-US" w:bidi="ar-SA"/>
      </w:rPr>
    </w:lvl>
    <w:lvl w:ilvl="4" w:tplc="367A6036">
      <w:numFmt w:val="bullet"/>
      <w:lvlText w:val="•"/>
      <w:lvlJc w:val="left"/>
      <w:pPr>
        <w:ind w:left="5235" w:hanging="1715"/>
      </w:pPr>
      <w:rPr>
        <w:rFonts w:hint="default"/>
        <w:lang w:val="it-IT" w:eastAsia="en-US" w:bidi="ar-SA"/>
      </w:rPr>
    </w:lvl>
    <w:lvl w:ilvl="5" w:tplc="67246E7C">
      <w:numFmt w:val="bullet"/>
      <w:lvlText w:val="•"/>
      <w:lvlJc w:val="left"/>
      <w:pPr>
        <w:ind w:left="5914" w:hanging="1715"/>
      </w:pPr>
      <w:rPr>
        <w:rFonts w:hint="default"/>
        <w:lang w:val="it-IT" w:eastAsia="en-US" w:bidi="ar-SA"/>
      </w:rPr>
    </w:lvl>
    <w:lvl w:ilvl="6" w:tplc="26DC3A44">
      <w:numFmt w:val="bullet"/>
      <w:lvlText w:val="•"/>
      <w:lvlJc w:val="left"/>
      <w:pPr>
        <w:ind w:left="6593" w:hanging="1715"/>
      </w:pPr>
      <w:rPr>
        <w:rFonts w:hint="default"/>
        <w:lang w:val="it-IT" w:eastAsia="en-US" w:bidi="ar-SA"/>
      </w:rPr>
    </w:lvl>
    <w:lvl w:ilvl="7" w:tplc="94029340">
      <w:numFmt w:val="bullet"/>
      <w:lvlText w:val="•"/>
      <w:lvlJc w:val="left"/>
      <w:pPr>
        <w:ind w:left="7272" w:hanging="1715"/>
      </w:pPr>
      <w:rPr>
        <w:rFonts w:hint="default"/>
        <w:lang w:val="it-IT" w:eastAsia="en-US" w:bidi="ar-SA"/>
      </w:rPr>
    </w:lvl>
    <w:lvl w:ilvl="8" w:tplc="629C6190">
      <w:numFmt w:val="bullet"/>
      <w:lvlText w:val="•"/>
      <w:lvlJc w:val="left"/>
      <w:pPr>
        <w:ind w:left="7951" w:hanging="1715"/>
      </w:pPr>
      <w:rPr>
        <w:rFonts w:hint="default"/>
        <w:lang w:val="it-IT" w:eastAsia="en-US" w:bidi="ar-SA"/>
      </w:rPr>
    </w:lvl>
  </w:abstractNum>
  <w:abstractNum w:abstractNumId="21" w15:restartNumberingAfterBreak="0">
    <w:nsid w:val="74D732D3"/>
    <w:multiLevelType w:val="hybridMultilevel"/>
    <w:tmpl w:val="F4E24B60"/>
    <w:lvl w:ilvl="0" w:tplc="2B68A3DC">
      <w:start w:val="1"/>
      <w:numFmt w:val="lowerRoman"/>
      <w:lvlText w:val="(%1)"/>
      <w:lvlJc w:val="left"/>
      <w:pPr>
        <w:ind w:left="1678" w:hanging="852"/>
      </w:pPr>
      <w:rPr>
        <w:rFonts w:ascii="Luiss Sans" w:eastAsia="Times New Roman" w:hAnsi="Luiss Sans" w:cs="Times New Roman" w:hint="default"/>
        <w:color w:val="365F91"/>
        <w:w w:val="86"/>
        <w:sz w:val="18"/>
        <w:szCs w:val="18"/>
        <w:lang w:val="it-IT" w:eastAsia="en-US" w:bidi="ar-SA"/>
      </w:rPr>
    </w:lvl>
    <w:lvl w:ilvl="1" w:tplc="EDCEA8B0">
      <w:numFmt w:val="bullet"/>
      <w:lvlText w:val="•"/>
      <w:lvlJc w:val="left"/>
      <w:pPr>
        <w:ind w:left="2442" w:hanging="852"/>
      </w:pPr>
      <w:rPr>
        <w:rFonts w:hint="default"/>
        <w:lang w:val="it-IT" w:eastAsia="en-US" w:bidi="ar-SA"/>
      </w:rPr>
    </w:lvl>
    <w:lvl w:ilvl="2" w:tplc="DE0E51F6">
      <w:numFmt w:val="bullet"/>
      <w:lvlText w:val="•"/>
      <w:lvlJc w:val="left"/>
      <w:pPr>
        <w:ind w:left="3205" w:hanging="852"/>
      </w:pPr>
      <w:rPr>
        <w:rFonts w:hint="default"/>
        <w:lang w:val="it-IT" w:eastAsia="en-US" w:bidi="ar-SA"/>
      </w:rPr>
    </w:lvl>
    <w:lvl w:ilvl="3" w:tplc="B7B88166">
      <w:numFmt w:val="bullet"/>
      <w:lvlText w:val="•"/>
      <w:lvlJc w:val="left"/>
      <w:pPr>
        <w:ind w:left="3968" w:hanging="852"/>
      </w:pPr>
      <w:rPr>
        <w:rFonts w:hint="default"/>
        <w:lang w:val="it-IT" w:eastAsia="en-US" w:bidi="ar-SA"/>
      </w:rPr>
    </w:lvl>
    <w:lvl w:ilvl="4" w:tplc="CE925F0C">
      <w:numFmt w:val="bullet"/>
      <w:lvlText w:val="•"/>
      <w:lvlJc w:val="left"/>
      <w:pPr>
        <w:ind w:left="4731" w:hanging="852"/>
      </w:pPr>
      <w:rPr>
        <w:rFonts w:hint="default"/>
        <w:lang w:val="it-IT" w:eastAsia="en-US" w:bidi="ar-SA"/>
      </w:rPr>
    </w:lvl>
    <w:lvl w:ilvl="5" w:tplc="D9C4E37A">
      <w:numFmt w:val="bullet"/>
      <w:lvlText w:val="•"/>
      <w:lvlJc w:val="left"/>
      <w:pPr>
        <w:ind w:left="5494" w:hanging="852"/>
      </w:pPr>
      <w:rPr>
        <w:rFonts w:hint="default"/>
        <w:lang w:val="it-IT" w:eastAsia="en-US" w:bidi="ar-SA"/>
      </w:rPr>
    </w:lvl>
    <w:lvl w:ilvl="6" w:tplc="75A6F0E4">
      <w:numFmt w:val="bullet"/>
      <w:lvlText w:val="•"/>
      <w:lvlJc w:val="left"/>
      <w:pPr>
        <w:ind w:left="6257" w:hanging="852"/>
      </w:pPr>
      <w:rPr>
        <w:rFonts w:hint="default"/>
        <w:lang w:val="it-IT" w:eastAsia="en-US" w:bidi="ar-SA"/>
      </w:rPr>
    </w:lvl>
    <w:lvl w:ilvl="7" w:tplc="F7A40B14">
      <w:numFmt w:val="bullet"/>
      <w:lvlText w:val="•"/>
      <w:lvlJc w:val="left"/>
      <w:pPr>
        <w:ind w:left="7020" w:hanging="852"/>
      </w:pPr>
      <w:rPr>
        <w:rFonts w:hint="default"/>
        <w:lang w:val="it-IT" w:eastAsia="en-US" w:bidi="ar-SA"/>
      </w:rPr>
    </w:lvl>
    <w:lvl w:ilvl="8" w:tplc="5EEAAEF8">
      <w:numFmt w:val="bullet"/>
      <w:lvlText w:val="•"/>
      <w:lvlJc w:val="left"/>
      <w:pPr>
        <w:ind w:left="7783" w:hanging="852"/>
      </w:pPr>
      <w:rPr>
        <w:rFonts w:hint="default"/>
        <w:lang w:val="it-IT" w:eastAsia="en-US" w:bidi="ar-SA"/>
      </w:rPr>
    </w:lvl>
  </w:abstractNum>
  <w:abstractNum w:abstractNumId="22" w15:restartNumberingAfterBreak="0">
    <w:nsid w:val="758A01F5"/>
    <w:multiLevelType w:val="hybridMultilevel"/>
    <w:tmpl w:val="901C166C"/>
    <w:lvl w:ilvl="0" w:tplc="20BAE0C8">
      <w:numFmt w:val="bullet"/>
      <w:lvlText w:val="-"/>
      <w:lvlJc w:val="left"/>
      <w:pPr>
        <w:ind w:left="2279" w:hanging="360"/>
      </w:pPr>
      <w:rPr>
        <w:rFonts w:ascii="Calibri" w:eastAsia="Calibri" w:hAnsi="Calibri" w:cs="Calibri" w:hint="default"/>
        <w:w w:val="100"/>
        <w:sz w:val="22"/>
        <w:szCs w:val="22"/>
        <w:lang w:val="it-IT" w:eastAsia="it-IT" w:bidi="it-IT"/>
      </w:rPr>
    </w:lvl>
    <w:lvl w:ilvl="1" w:tplc="04090003" w:tentative="1">
      <w:start w:val="1"/>
      <w:numFmt w:val="bullet"/>
      <w:lvlText w:val="o"/>
      <w:lvlJc w:val="left"/>
      <w:pPr>
        <w:ind w:left="2999" w:hanging="360"/>
      </w:pPr>
      <w:rPr>
        <w:rFonts w:ascii="Courier New" w:hAnsi="Courier New" w:cs="Courier New" w:hint="default"/>
      </w:rPr>
    </w:lvl>
    <w:lvl w:ilvl="2" w:tplc="04090005" w:tentative="1">
      <w:start w:val="1"/>
      <w:numFmt w:val="bullet"/>
      <w:lvlText w:val=""/>
      <w:lvlJc w:val="left"/>
      <w:pPr>
        <w:ind w:left="3719" w:hanging="360"/>
      </w:pPr>
      <w:rPr>
        <w:rFonts w:ascii="Wingdings" w:hAnsi="Wingdings" w:hint="default"/>
      </w:rPr>
    </w:lvl>
    <w:lvl w:ilvl="3" w:tplc="04090001" w:tentative="1">
      <w:start w:val="1"/>
      <w:numFmt w:val="bullet"/>
      <w:lvlText w:val=""/>
      <w:lvlJc w:val="left"/>
      <w:pPr>
        <w:ind w:left="4439" w:hanging="360"/>
      </w:pPr>
      <w:rPr>
        <w:rFonts w:ascii="Symbol" w:hAnsi="Symbol" w:hint="default"/>
      </w:rPr>
    </w:lvl>
    <w:lvl w:ilvl="4" w:tplc="04090003" w:tentative="1">
      <w:start w:val="1"/>
      <w:numFmt w:val="bullet"/>
      <w:lvlText w:val="o"/>
      <w:lvlJc w:val="left"/>
      <w:pPr>
        <w:ind w:left="5159" w:hanging="360"/>
      </w:pPr>
      <w:rPr>
        <w:rFonts w:ascii="Courier New" w:hAnsi="Courier New" w:cs="Courier New" w:hint="default"/>
      </w:rPr>
    </w:lvl>
    <w:lvl w:ilvl="5" w:tplc="04090005" w:tentative="1">
      <w:start w:val="1"/>
      <w:numFmt w:val="bullet"/>
      <w:lvlText w:val=""/>
      <w:lvlJc w:val="left"/>
      <w:pPr>
        <w:ind w:left="5879" w:hanging="360"/>
      </w:pPr>
      <w:rPr>
        <w:rFonts w:ascii="Wingdings" w:hAnsi="Wingdings" w:hint="default"/>
      </w:rPr>
    </w:lvl>
    <w:lvl w:ilvl="6" w:tplc="04090001" w:tentative="1">
      <w:start w:val="1"/>
      <w:numFmt w:val="bullet"/>
      <w:lvlText w:val=""/>
      <w:lvlJc w:val="left"/>
      <w:pPr>
        <w:ind w:left="6599" w:hanging="360"/>
      </w:pPr>
      <w:rPr>
        <w:rFonts w:ascii="Symbol" w:hAnsi="Symbol" w:hint="default"/>
      </w:rPr>
    </w:lvl>
    <w:lvl w:ilvl="7" w:tplc="04090003" w:tentative="1">
      <w:start w:val="1"/>
      <w:numFmt w:val="bullet"/>
      <w:lvlText w:val="o"/>
      <w:lvlJc w:val="left"/>
      <w:pPr>
        <w:ind w:left="7319" w:hanging="360"/>
      </w:pPr>
      <w:rPr>
        <w:rFonts w:ascii="Courier New" w:hAnsi="Courier New" w:cs="Courier New" w:hint="default"/>
      </w:rPr>
    </w:lvl>
    <w:lvl w:ilvl="8" w:tplc="04090005" w:tentative="1">
      <w:start w:val="1"/>
      <w:numFmt w:val="bullet"/>
      <w:lvlText w:val=""/>
      <w:lvlJc w:val="left"/>
      <w:pPr>
        <w:ind w:left="8039" w:hanging="360"/>
      </w:pPr>
      <w:rPr>
        <w:rFonts w:ascii="Wingdings" w:hAnsi="Wingdings" w:hint="default"/>
      </w:rPr>
    </w:lvl>
  </w:abstractNum>
  <w:abstractNum w:abstractNumId="23" w15:restartNumberingAfterBreak="0">
    <w:nsid w:val="790C1852"/>
    <w:multiLevelType w:val="hybridMultilevel"/>
    <w:tmpl w:val="072C755C"/>
    <w:lvl w:ilvl="0" w:tplc="BC629C46">
      <w:start w:val="1"/>
      <w:numFmt w:val="lowerRoman"/>
      <w:lvlText w:val="(%1)"/>
      <w:lvlJc w:val="left"/>
      <w:pPr>
        <w:ind w:left="1678" w:hanging="852"/>
      </w:pPr>
      <w:rPr>
        <w:rFonts w:ascii="Luiss Sans" w:eastAsia="Times New Roman" w:hAnsi="Luiss Sans" w:cs="Times New Roman" w:hint="default"/>
        <w:color w:val="365F91"/>
        <w:w w:val="86"/>
        <w:sz w:val="18"/>
        <w:szCs w:val="18"/>
        <w:lang w:val="it-IT" w:eastAsia="en-US" w:bidi="ar-SA"/>
      </w:rPr>
    </w:lvl>
    <w:lvl w:ilvl="1" w:tplc="EDCEA8B0">
      <w:numFmt w:val="bullet"/>
      <w:lvlText w:val="•"/>
      <w:lvlJc w:val="left"/>
      <w:pPr>
        <w:ind w:left="2442" w:hanging="852"/>
      </w:pPr>
      <w:rPr>
        <w:rFonts w:hint="default"/>
        <w:lang w:val="it-IT" w:eastAsia="en-US" w:bidi="ar-SA"/>
      </w:rPr>
    </w:lvl>
    <w:lvl w:ilvl="2" w:tplc="DE0E51F6">
      <w:numFmt w:val="bullet"/>
      <w:lvlText w:val="•"/>
      <w:lvlJc w:val="left"/>
      <w:pPr>
        <w:ind w:left="3205" w:hanging="852"/>
      </w:pPr>
      <w:rPr>
        <w:rFonts w:hint="default"/>
        <w:lang w:val="it-IT" w:eastAsia="en-US" w:bidi="ar-SA"/>
      </w:rPr>
    </w:lvl>
    <w:lvl w:ilvl="3" w:tplc="B7B88166">
      <w:numFmt w:val="bullet"/>
      <w:lvlText w:val="•"/>
      <w:lvlJc w:val="left"/>
      <w:pPr>
        <w:ind w:left="3968" w:hanging="852"/>
      </w:pPr>
      <w:rPr>
        <w:rFonts w:hint="default"/>
        <w:lang w:val="it-IT" w:eastAsia="en-US" w:bidi="ar-SA"/>
      </w:rPr>
    </w:lvl>
    <w:lvl w:ilvl="4" w:tplc="CE925F0C">
      <w:numFmt w:val="bullet"/>
      <w:lvlText w:val="•"/>
      <w:lvlJc w:val="left"/>
      <w:pPr>
        <w:ind w:left="4731" w:hanging="852"/>
      </w:pPr>
      <w:rPr>
        <w:rFonts w:hint="default"/>
        <w:lang w:val="it-IT" w:eastAsia="en-US" w:bidi="ar-SA"/>
      </w:rPr>
    </w:lvl>
    <w:lvl w:ilvl="5" w:tplc="D9C4E37A">
      <w:numFmt w:val="bullet"/>
      <w:lvlText w:val="•"/>
      <w:lvlJc w:val="left"/>
      <w:pPr>
        <w:ind w:left="5494" w:hanging="852"/>
      </w:pPr>
      <w:rPr>
        <w:rFonts w:hint="default"/>
        <w:lang w:val="it-IT" w:eastAsia="en-US" w:bidi="ar-SA"/>
      </w:rPr>
    </w:lvl>
    <w:lvl w:ilvl="6" w:tplc="75A6F0E4">
      <w:numFmt w:val="bullet"/>
      <w:lvlText w:val="•"/>
      <w:lvlJc w:val="left"/>
      <w:pPr>
        <w:ind w:left="6257" w:hanging="852"/>
      </w:pPr>
      <w:rPr>
        <w:rFonts w:hint="default"/>
        <w:lang w:val="it-IT" w:eastAsia="en-US" w:bidi="ar-SA"/>
      </w:rPr>
    </w:lvl>
    <w:lvl w:ilvl="7" w:tplc="F7A40B14">
      <w:numFmt w:val="bullet"/>
      <w:lvlText w:val="•"/>
      <w:lvlJc w:val="left"/>
      <w:pPr>
        <w:ind w:left="7020" w:hanging="852"/>
      </w:pPr>
      <w:rPr>
        <w:rFonts w:hint="default"/>
        <w:lang w:val="it-IT" w:eastAsia="en-US" w:bidi="ar-SA"/>
      </w:rPr>
    </w:lvl>
    <w:lvl w:ilvl="8" w:tplc="5EEAAEF8">
      <w:numFmt w:val="bullet"/>
      <w:lvlText w:val="•"/>
      <w:lvlJc w:val="left"/>
      <w:pPr>
        <w:ind w:left="7783" w:hanging="852"/>
      </w:pPr>
      <w:rPr>
        <w:rFonts w:hint="default"/>
        <w:lang w:val="it-IT" w:eastAsia="en-US" w:bidi="ar-SA"/>
      </w:rPr>
    </w:lvl>
  </w:abstractNum>
  <w:num w:numId="1" w16cid:durableId="1720011904">
    <w:abstractNumId w:val="5"/>
  </w:num>
  <w:num w:numId="2" w16cid:durableId="1399085910">
    <w:abstractNumId w:val="11"/>
  </w:num>
  <w:num w:numId="3" w16cid:durableId="799543107">
    <w:abstractNumId w:val="16"/>
  </w:num>
  <w:num w:numId="4" w16cid:durableId="1596404042">
    <w:abstractNumId w:val="12"/>
  </w:num>
  <w:num w:numId="5" w16cid:durableId="855311471">
    <w:abstractNumId w:val="15"/>
  </w:num>
  <w:num w:numId="6" w16cid:durableId="666977094">
    <w:abstractNumId w:val="10"/>
  </w:num>
  <w:num w:numId="7" w16cid:durableId="921645681">
    <w:abstractNumId w:val="7"/>
  </w:num>
  <w:num w:numId="8" w16cid:durableId="666906294">
    <w:abstractNumId w:val="6"/>
  </w:num>
  <w:num w:numId="9" w16cid:durableId="1361079466">
    <w:abstractNumId w:val="19"/>
  </w:num>
  <w:num w:numId="10" w16cid:durableId="876548724">
    <w:abstractNumId w:val="13"/>
  </w:num>
  <w:num w:numId="11" w16cid:durableId="1285043227">
    <w:abstractNumId w:val="20"/>
  </w:num>
  <w:num w:numId="12" w16cid:durableId="987242395">
    <w:abstractNumId w:val="4"/>
  </w:num>
  <w:num w:numId="13" w16cid:durableId="1451827453">
    <w:abstractNumId w:val="18"/>
  </w:num>
  <w:num w:numId="14" w16cid:durableId="470372003">
    <w:abstractNumId w:val="0"/>
  </w:num>
  <w:num w:numId="15" w16cid:durableId="875393102">
    <w:abstractNumId w:val="8"/>
  </w:num>
  <w:num w:numId="16" w16cid:durableId="1406342773">
    <w:abstractNumId w:val="9"/>
  </w:num>
  <w:num w:numId="17" w16cid:durableId="1387220226">
    <w:abstractNumId w:val="3"/>
  </w:num>
  <w:num w:numId="18" w16cid:durableId="741637483">
    <w:abstractNumId w:val="2"/>
  </w:num>
  <w:num w:numId="19" w16cid:durableId="851645469">
    <w:abstractNumId w:val="17"/>
  </w:num>
  <w:num w:numId="20" w16cid:durableId="299460871">
    <w:abstractNumId w:val="21"/>
  </w:num>
  <w:num w:numId="21" w16cid:durableId="1764573590">
    <w:abstractNumId w:val="1"/>
  </w:num>
  <w:num w:numId="22" w16cid:durableId="1648902061">
    <w:abstractNumId w:val="22"/>
  </w:num>
  <w:num w:numId="23" w16cid:durableId="1272324476">
    <w:abstractNumId w:val="23"/>
  </w:num>
  <w:num w:numId="24" w16cid:durableId="721098786">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it-IT" w:vendorID="64" w:dllVersion="0" w:nlCheck="1" w:checkStyle="0"/>
  <w:proofState w:spelling="clean" w:grammar="clean"/>
  <w:defaultTabStop w:val="709"/>
  <w:hyphenationZone w:val="283"/>
  <w:defaultTableStyle w:val="TableNormal1"/>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52A"/>
    <w:rsid w:val="000316BE"/>
    <w:rsid w:val="00037D07"/>
    <w:rsid w:val="00040EC2"/>
    <w:rsid w:val="00043105"/>
    <w:rsid w:val="00043537"/>
    <w:rsid w:val="0005047F"/>
    <w:rsid w:val="000514CC"/>
    <w:rsid w:val="000636FD"/>
    <w:rsid w:val="00067D15"/>
    <w:rsid w:val="000729D6"/>
    <w:rsid w:val="00084F61"/>
    <w:rsid w:val="000875FB"/>
    <w:rsid w:val="0009213B"/>
    <w:rsid w:val="00095C6D"/>
    <w:rsid w:val="000A79FD"/>
    <w:rsid w:val="000C1B4E"/>
    <w:rsid w:val="000C1F02"/>
    <w:rsid w:val="000C372B"/>
    <w:rsid w:val="000C3825"/>
    <w:rsid w:val="000C52A8"/>
    <w:rsid w:val="000D428E"/>
    <w:rsid w:val="000E44E1"/>
    <w:rsid w:val="000F50F7"/>
    <w:rsid w:val="00121F6A"/>
    <w:rsid w:val="0012695A"/>
    <w:rsid w:val="0013452A"/>
    <w:rsid w:val="00140AA7"/>
    <w:rsid w:val="00144A99"/>
    <w:rsid w:val="00162A53"/>
    <w:rsid w:val="00181167"/>
    <w:rsid w:val="00197830"/>
    <w:rsid w:val="001B60AB"/>
    <w:rsid w:val="001C2F9F"/>
    <w:rsid w:val="001D35D7"/>
    <w:rsid w:val="001D5804"/>
    <w:rsid w:val="001F3E04"/>
    <w:rsid w:val="00211D35"/>
    <w:rsid w:val="00221451"/>
    <w:rsid w:val="00223F8D"/>
    <w:rsid w:val="00225CA0"/>
    <w:rsid w:val="00227027"/>
    <w:rsid w:val="00230F52"/>
    <w:rsid w:val="002335AC"/>
    <w:rsid w:val="002337F8"/>
    <w:rsid w:val="002459CE"/>
    <w:rsid w:val="002521F9"/>
    <w:rsid w:val="00254D90"/>
    <w:rsid w:val="0026757B"/>
    <w:rsid w:val="00270301"/>
    <w:rsid w:val="0027485F"/>
    <w:rsid w:val="00280DAF"/>
    <w:rsid w:val="00283EF0"/>
    <w:rsid w:val="0028696B"/>
    <w:rsid w:val="00292D52"/>
    <w:rsid w:val="002A0C38"/>
    <w:rsid w:val="002A1291"/>
    <w:rsid w:val="002B3EC6"/>
    <w:rsid w:val="002B44BD"/>
    <w:rsid w:val="002C5F52"/>
    <w:rsid w:val="002D193C"/>
    <w:rsid w:val="002D32DE"/>
    <w:rsid w:val="002D503C"/>
    <w:rsid w:val="002E4857"/>
    <w:rsid w:val="002F4CC2"/>
    <w:rsid w:val="00300CE2"/>
    <w:rsid w:val="00306A69"/>
    <w:rsid w:val="00313617"/>
    <w:rsid w:val="00316CAD"/>
    <w:rsid w:val="003172F2"/>
    <w:rsid w:val="003323F0"/>
    <w:rsid w:val="00334372"/>
    <w:rsid w:val="00337A58"/>
    <w:rsid w:val="003500AE"/>
    <w:rsid w:val="00351DEC"/>
    <w:rsid w:val="003561EF"/>
    <w:rsid w:val="0038618A"/>
    <w:rsid w:val="0038683E"/>
    <w:rsid w:val="00392C96"/>
    <w:rsid w:val="003960DC"/>
    <w:rsid w:val="003A122A"/>
    <w:rsid w:val="003A71C0"/>
    <w:rsid w:val="003B0D8C"/>
    <w:rsid w:val="003B0E61"/>
    <w:rsid w:val="003B7888"/>
    <w:rsid w:val="003F003E"/>
    <w:rsid w:val="003F13F2"/>
    <w:rsid w:val="003F55BE"/>
    <w:rsid w:val="00400E9A"/>
    <w:rsid w:val="0040188B"/>
    <w:rsid w:val="00403D27"/>
    <w:rsid w:val="0040435A"/>
    <w:rsid w:val="0040678E"/>
    <w:rsid w:val="00410586"/>
    <w:rsid w:val="00416FA1"/>
    <w:rsid w:val="00417556"/>
    <w:rsid w:val="004203FC"/>
    <w:rsid w:val="00431703"/>
    <w:rsid w:val="00433520"/>
    <w:rsid w:val="004335C2"/>
    <w:rsid w:val="00442C99"/>
    <w:rsid w:val="0045153A"/>
    <w:rsid w:val="00455828"/>
    <w:rsid w:val="00471247"/>
    <w:rsid w:val="004723D9"/>
    <w:rsid w:val="0047262A"/>
    <w:rsid w:val="00477E6A"/>
    <w:rsid w:val="00485640"/>
    <w:rsid w:val="00497F84"/>
    <w:rsid w:val="004B141F"/>
    <w:rsid w:val="004C21D7"/>
    <w:rsid w:val="004C344F"/>
    <w:rsid w:val="004D1F17"/>
    <w:rsid w:val="00504F5D"/>
    <w:rsid w:val="00505653"/>
    <w:rsid w:val="00506A2B"/>
    <w:rsid w:val="005140DF"/>
    <w:rsid w:val="005164B8"/>
    <w:rsid w:val="00520A3B"/>
    <w:rsid w:val="00520C5E"/>
    <w:rsid w:val="00522089"/>
    <w:rsid w:val="005257A1"/>
    <w:rsid w:val="00530793"/>
    <w:rsid w:val="00566AA1"/>
    <w:rsid w:val="00567A4A"/>
    <w:rsid w:val="0057582E"/>
    <w:rsid w:val="00576F1A"/>
    <w:rsid w:val="0058407C"/>
    <w:rsid w:val="0059629E"/>
    <w:rsid w:val="00596462"/>
    <w:rsid w:val="005A1C8A"/>
    <w:rsid w:val="005A6F81"/>
    <w:rsid w:val="005A7152"/>
    <w:rsid w:val="005B30C2"/>
    <w:rsid w:val="005C3D03"/>
    <w:rsid w:val="005E0997"/>
    <w:rsid w:val="005E4E21"/>
    <w:rsid w:val="005E63F9"/>
    <w:rsid w:val="005E7C6E"/>
    <w:rsid w:val="00603B81"/>
    <w:rsid w:val="00610CBE"/>
    <w:rsid w:val="006141DB"/>
    <w:rsid w:val="0061637D"/>
    <w:rsid w:val="00641393"/>
    <w:rsid w:val="00644D5D"/>
    <w:rsid w:val="00645D6F"/>
    <w:rsid w:val="00647530"/>
    <w:rsid w:val="00662C58"/>
    <w:rsid w:val="00667229"/>
    <w:rsid w:val="00682111"/>
    <w:rsid w:val="00686ED1"/>
    <w:rsid w:val="00687D60"/>
    <w:rsid w:val="00697651"/>
    <w:rsid w:val="006A0C67"/>
    <w:rsid w:val="006A0D60"/>
    <w:rsid w:val="006A0E5E"/>
    <w:rsid w:val="006A35C9"/>
    <w:rsid w:val="006A56D3"/>
    <w:rsid w:val="006B4AB5"/>
    <w:rsid w:val="006B4FE1"/>
    <w:rsid w:val="006B6073"/>
    <w:rsid w:val="006B628A"/>
    <w:rsid w:val="006B78D6"/>
    <w:rsid w:val="006D06FB"/>
    <w:rsid w:val="006E23FB"/>
    <w:rsid w:val="006E32E7"/>
    <w:rsid w:val="006E7B50"/>
    <w:rsid w:val="006F05CC"/>
    <w:rsid w:val="0070203D"/>
    <w:rsid w:val="0070339F"/>
    <w:rsid w:val="00703A2E"/>
    <w:rsid w:val="0071172F"/>
    <w:rsid w:val="0071756C"/>
    <w:rsid w:val="00720DC3"/>
    <w:rsid w:val="00722B67"/>
    <w:rsid w:val="00726427"/>
    <w:rsid w:val="00731284"/>
    <w:rsid w:val="00733B90"/>
    <w:rsid w:val="007471D8"/>
    <w:rsid w:val="00750116"/>
    <w:rsid w:val="0076274D"/>
    <w:rsid w:val="0076402D"/>
    <w:rsid w:val="007660F3"/>
    <w:rsid w:val="00766D19"/>
    <w:rsid w:val="007773A1"/>
    <w:rsid w:val="00791A6D"/>
    <w:rsid w:val="007A4094"/>
    <w:rsid w:val="007A7E29"/>
    <w:rsid w:val="007B1530"/>
    <w:rsid w:val="007C11EB"/>
    <w:rsid w:val="007C4351"/>
    <w:rsid w:val="007D3B5E"/>
    <w:rsid w:val="007D7E8C"/>
    <w:rsid w:val="007E0A68"/>
    <w:rsid w:val="007F301B"/>
    <w:rsid w:val="00802553"/>
    <w:rsid w:val="00823B25"/>
    <w:rsid w:val="0082471E"/>
    <w:rsid w:val="00824887"/>
    <w:rsid w:val="008279C1"/>
    <w:rsid w:val="00836215"/>
    <w:rsid w:val="00836B40"/>
    <w:rsid w:val="0085426E"/>
    <w:rsid w:val="00856310"/>
    <w:rsid w:val="008604B8"/>
    <w:rsid w:val="008616CD"/>
    <w:rsid w:val="00865352"/>
    <w:rsid w:val="0086600E"/>
    <w:rsid w:val="00870BA1"/>
    <w:rsid w:val="008729D8"/>
    <w:rsid w:val="008757F0"/>
    <w:rsid w:val="00884E11"/>
    <w:rsid w:val="00890D21"/>
    <w:rsid w:val="008A28D5"/>
    <w:rsid w:val="008A59DB"/>
    <w:rsid w:val="008B2C26"/>
    <w:rsid w:val="008E3A03"/>
    <w:rsid w:val="00914602"/>
    <w:rsid w:val="00916B64"/>
    <w:rsid w:val="00917D7E"/>
    <w:rsid w:val="0093014F"/>
    <w:rsid w:val="00933393"/>
    <w:rsid w:val="00943361"/>
    <w:rsid w:val="009455B6"/>
    <w:rsid w:val="00954B60"/>
    <w:rsid w:val="009567D7"/>
    <w:rsid w:val="0096467D"/>
    <w:rsid w:val="00966B44"/>
    <w:rsid w:val="00977392"/>
    <w:rsid w:val="0098713C"/>
    <w:rsid w:val="009875C6"/>
    <w:rsid w:val="00990532"/>
    <w:rsid w:val="00991DEC"/>
    <w:rsid w:val="009A406D"/>
    <w:rsid w:val="009A5147"/>
    <w:rsid w:val="009A58DB"/>
    <w:rsid w:val="009B2E81"/>
    <w:rsid w:val="009C0C0C"/>
    <w:rsid w:val="009D11EC"/>
    <w:rsid w:val="009D3DEB"/>
    <w:rsid w:val="009D666D"/>
    <w:rsid w:val="009E161B"/>
    <w:rsid w:val="009E334C"/>
    <w:rsid w:val="009E6746"/>
    <w:rsid w:val="00A00E25"/>
    <w:rsid w:val="00A1775B"/>
    <w:rsid w:val="00A21595"/>
    <w:rsid w:val="00A2212B"/>
    <w:rsid w:val="00A23871"/>
    <w:rsid w:val="00A23BA0"/>
    <w:rsid w:val="00A245DD"/>
    <w:rsid w:val="00A35C62"/>
    <w:rsid w:val="00A407B2"/>
    <w:rsid w:val="00A416AD"/>
    <w:rsid w:val="00A44F12"/>
    <w:rsid w:val="00A54692"/>
    <w:rsid w:val="00A62165"/>
    <w:rsid w:val="00A72536"/>
    <w:rsid w:val="00A8162D"/>
    <w:rsid w:val="00A8303A"/>
    <w:rsid w:val="00A92187"/>
    <w:rsid w:val="00A936CE"/>
    <w:rsid w:val="00A941D4"/>
    <w:rsid w:val="00A95C3E"/>
    <w:rsid w:val="00AC0B9C"/>
    <w:rsid w:val="00AC59A7"/>
    <w:rsid w:val="00AC6ECB"/>
    <w:rsid w:val="00AD442A"/>
    <w:rsid w:val="00AD66DF"/>
    <w:rsid w:val="00AD6D2D"/>
    <w:rsid w:val="00AE1E3E"/>
    <w:rsid w:val="00AE49CB"/>
    <w:rsid w:val="00B07B19"/>
    <w:rsid w:val="00B1048C"/>
    <w:rsid w:val="00B106D8"/>
    <w:rsid w:val="00B10FAA"/>
    <w:rsid w:val="00B13DEA"/>
    <w:rsid w:val="00B148E9"/>
    <w:rsid w:val="00B15C98"/>
    <w:rsid w:val="00B25E2E"/>
    <w:rsid w:val="00B26311"/>
    <w:rsid w:val="00B31AF6"/>
    <w:rsid w:val="00B3248C"/>
    <w:rsid w:val="00B40468"/>
    <w:rsid w:val="00B53055"/>
    <w:rsid w:val="00B541F2"/>
    <w:rsid w:val="00B553A1"/>
    <w:rsid w:val="00B711D4"/>
    <w:rsid w:val="00B716E3"/>
    <w:rsid w:val="00B767E4"/>
    <w:rsid w:val="00B82782"/>
    <w:rsid w:val="00B914BA"/>
    <w:rsid w:val="00B921C2"/>
    <w:rsid w:val="00B94507"/>
    <w:rsid w:val="00B959F1"/>
    <w:rsid w:val="00B97C1A"/>
    <w:rsid w:val="00BA2FF0"/>
    <w:rsid w:val="00BA7DA3"/>
    <w:rsid w:val="00BB47A1"/>
    <w:rsid w:val="00BB5142"/>
    <w:rsid w:val="00BC0CE3"/>
    <w:rsid w:val="00BD6EA3"/>
    <w:rsid w:val="00BD724F"/>
    <w:rsid w:val="00BD7A5A"/>
    <w:rsid w:val="00BE3D75"/>
    <w:rsid w:val="00BE5F2D"/>
    <w:rsid w:val="00BE70FE"/>
    <w:rsid w:val="00C0122A"/>
    <w:rsid w:val="00C03EAC"/>
    <w:rsid w:val="00C073AD"/>
    <w:rsid w:val="00C11BF2"/>
    <w:rsid w:val="00C15D08"/>
    <w:rsid w:val="00C320FC"/>
    <w:rsid w:val="00C3737A"/>
    <w:rsid w:val="00C56D00"/>
    <w:rsid w:val="00C644EE"/>
    <w:rsid w:val="00C7061E"/>
    <w:rsid w:val="00C71807"/>
    <w:rsid w:val="00C80317"/>
    <w:rsid w:val="00C86142"/>
    <w:rsid w:val="00C8759D"/>
    <w:rsid w:val="00C9381C"/>
    <w:rsid w:val="00C95C9E"/>
    <w:rsid w:val="00CB32D2"/>
    <w:rsid w:val="00CB7054"/>
    <w:rsid w:val="00CC4A74"/>
    <w:rsid w:val="00CC526B"/>
    <w:rsid w:val="00CD4660"/>
    <w:rsid w:val="00CE3578"/>
    <w:rsid w:val="00CE45E7"/>
    <w:rsid w:val="00CE4971"/>
    <w:rsid w:val="00CE71EE"/>
    <w:rsid w:val="00CF492D"/>
    <w:rsid w:val="00D00FB7"/>
    <w:rsid w:val="00D03D7E"/>
    <w:rsid w:val="00D062BD"/>
    <w:rsid w:val="00D14B1C"/>
    <w:rsid w:val="00D2082F"/>
    <w:rsid w:val="00D26FB4"/>
    <w:rsid w:val="00D27ADE"/>
    <w:rsid w:val="00D4767D"/>
    <w:rsid w:val="00D54F36"/>
    <w:rsid w:val="00D55570"/>
    <w:rsid w:val="00D651A5"/>
    <w:rsid w:val="00D6549A"/>
    <w:rsid w:val="00D676D4"/>
    <w:rsid w:val="00D73E4B"/>
    <w:rsid w:val="00D8464C"/>
    <w:rsid w:val="00D9312A"/>
    <w:rsid w:val="00DA304E"/>
    <w:rsid w:val="00DB64CA"/>
    <w:rsid w:val="00DB7883"/>
    <w:rsid w:val="00DC6AF4"/>
    <w:rsid w:val="00DD0A3E"/>
    <w:rsid w:val="00DE0825"/>
    <w:rsid w:val="00DF5503"/>
    <w:rsid w:val="00DF5986"/>
    <w:rsid w:val="00E013F8"/>
    <w:rsid w:val="00E24391"/>
    <w:rsid w:val="00E25045"/>
    <w:rsid w:val="00E31FA0"/>
    <w:rsid w:val="00E33660"/>
    <w:rsid w:val="00E36030"/>
    <w:rsid w:val="00E42B0C"/>
    <w:rsid w:val="00E44675"/>
    <w:rsid w:val="00E44DC8"/>
    <w:rsid w:val="00E50E6E"/>
    <w:rsid w:val="00E51BF2"/>
    <w:rsid w:val="00E60CFE"/>
    <w:rsid w:val="00E73228"/>
    <w:rsid w:val="00E8177D"/>
    <w:rsid w:val="00E81A61"/>
    <w:rsid w:val="00E83779"/>
    <w:rsid w:val="00E86EAF"/>
    <w:rsid w:val="00E9181E"/>
    <w:rsid w:val="00E9260C"/>
    <w:rsid w:val="00E97541"/>
    <w:rsid w:val="00EA2B3E"/>
    <w:rsid w:val="00EA51EA"/>
    <w:rsid w:val="00EA6663"/>
    <w:rsid w:val="00EB1FEE"/>
    <w:rsid w:val="00EB3573"/>
    <w:rsid w:val="00EB6C49"/>
    <w:rsid w:val="00EC07F7"/>
    <w:rsid w:val="00EC35AF"/>
    <w:rsid w:val="00EC406A"/>
    <w:rsid w:val="00EC4256"/>
    <w:rsid w:val="00EF25C8"/>
    <w:rsid w:val="00EF6F46"/>
    <w:rsid w:val="00F10431"/>
    <w:rsid w:val="00F1097D"/>
    <w:rsid w:val="00F13B1A"/>
    <w:rsid w:val="00F13BE1"/>
    <w:rsid w:val="00F2241B"/>
    <w:rsid w:val="00F26642"/>
    <w:rsid w:val="00F3037B"/>
    <w:rsid w:val="00F3433E"/>
    <w:rsid w:val="00F34CD2"/>
    <w:rsid w:val="00F40620"/>
    <w:rsid w:val="00F40FCE"/>
    <w:rsid w:val="00F47A7E"/>
    <w:rsid w:val="00F77057"/>
    <w:rsid w:val="00FB10F8"/>
    <w:rsid w:val="00FB2392"/>
    <w:rsid w:val="00FB2BFF"/>
    <w:rsid w:val="00FB4E33"/>
    <w:rsid w:val="00FB765D"/>
    <w:rsid w:val="00FC2BAE"/>
    <w:rsid w:val="00FC4E4B"/>
    <w:rsid w:val="00FC6C96"/>
    <w:rsid w:val="00FD3E20"/>
    <w:rsid w:val="00FD669E"/>
    <w:rsid w:val="00FD7EFB"/>
    <w:rsid w:val="00FE6087"/>
    <w:rsid w:val="00FF3DED"/>
    <w:rsid w:val="00FF66C7"/>
    <w:rsid w:val="278AC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EF810"/>
  <w15:docId w15:val="{6996E52B-697D-4C1B-BFAD-D401307FD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1BF2"/>
    <w:rPr>
      <w:rFonts w:ascii="Calibri" w:eastAsia="Calibri" w:hAnsi="Calibri" w:cs="Calibri"/>
      <w:color w:val="000000"/>
      <w:sz w:val="24"/>
      <w:szCs w:val="24"/>
      <w:u w:color="000000"/>
      <w:lang w:val="it-IT"/>
    </w:rPr>
  </w:style>
  <w:style w:type="paragraph" w:styleId="Titolo1">
    <w:name w:val="heading 1"/>
    <w:next w:val="Normale"/>
    <w:link w:val="Titolo1Carattere"/>
    <w:uiPriority w:val="9"/>
    <w:qFormat/>
    <w:rsid w:val="0005047F"/>
    <w:pPr>
      <w:keepNext/>
      <w:keepLines/>
      <w:spacing w:before="240"/>
      <w:outlineLvl w:val="0"/>
    </w:pPr>
    <w:rPr>
      <w:rFonts w:asciiTheme="majorHAnsi" w:eastAsiaTheme="majorEastAsia" w:hAnsiTheme="majorHAnsi" w:cstheme="majorBidi"/>
      <w:b/>
      <w:color w:val="2F5496" w:themeColor="accent1" w:themeShade="BF"/>
      <w:sz w:val="32"/>
      <w:szCs w:val="32"/>
      <w:u w:color="003A65"/>
    </w:rPr>
  </w:style>
  <w:style w:type="paragraph" w:styleId="Titolo2">
    <w:name w:val="heading 2"/>
    <w:next w:val="Normale"/>
    <w:link w:val="Titolo2Carattere"/>
    <w:uiPriority w:val="9"/>
    <w:semiHidden/>
    <w:unhideWhenUsed/>
    <w:qFormat/>
    <w:rsid w:val="0005047F"/>
    <w:pPr>
      <w:keepNext/>
      <w:keepLines/>
      <w:spacing w:before="40"/>
      <w:outlineLvl w:val="1"/>
    </w:pPr>
    <w:rPr>
      <w:rFonts w:asciiTheme="majorHAnsi" w:eastAsiaTheme="majorEastAsia" w:hAnsiTheme="majorHAnsi" w:cstheme="majorBidi"/>
      <w:color w:val="2F5496" w:themeColor="accent1" w:themeShade="BF"/>
      <w:sz w:val="26"/>
      <w:szCs w:val="26"/>
      <w:u w:color="000000"/>
      <w:lang w:val="it-IT"/>
    </w:rPr>
  </w:style>
  <w:style w:type="paragraph" w:styleId="Titolo3">
    <w:name w:val="heading 3"/>
    <w:basedOn w:val="Normale"/>
    <w:next w:val="Normale"/>
    <w:link w:val="Titolo3Carattere"/>
    <w:uiPriority w:val="9"/>
    <w:semiHidden/>
    <w:unhideWhenUsed/>
    <w:qFormat/>
    <w:rsid w:val="00EF25C8"/>
    <w:pPr>
      <w:keepNext/>
      <w:keepLines/>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05047F"/>
    <w:pPr>
      <w:keepNext/>
      <w:keepLines/>
      <w:spacing w:before="40"/>
      <w:outlineLvl w:val="3"/>
    </w:pPr>
    <w:rPr>
      <w:rFonts w:asciiTheme="majorHAnsi" w:eastAsiaTheme="majorEastAsia" w:hAnsiTheme="majorHAnsi" w:cstheme="majorBidi"/>
      <w:i/>
      <w:iCs/>
      <w:color w:val="2F5496" w:themeColor="accent1" w:themeShade="BF"/>
    </w:rPr>
  </w:style>
  <w:style w:type="paragraph" w:styleId="Titolo9">
    <w:name w:val="heading 9"/>
    <w:basedOn w:val="Normale"/>
    <w:next w:val="Normale"/>
    <w:link w:val="Titolo9Carattere"/>
    <w:uiPriority w:val="9"/>
    <w:semiHidden/>
    <w:unhideWhenUsed/>
    <w:qFormat/>
    <w:rsid w:val="005B30C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Pr>
      <w:u w:val="single"/>
    </w:rPr>
  </w:style>
  <w:style w:type="table" w:customStyle="1" w:styleId="TableNormal1">
    <w:name w:val="Table Normal1"/>
    <w:rsid w:val="00BB47A1"/>
    <w:pPr>
      <w:spacing w:line="200" w:lineRule="exact"/>
    </w:pPr>
    <w:rPr>
      <w:rFonts w:ascii="Luiss Sans" w:hAnsi="Luiss Sans"/>
      <w:color w:val="003A70"/>
      <w:sz w:val="18"/>
    </w:rPr>
    <w:tblPr>
      <w:tblInd w:w="0" w:type="dxa"/>
      <w:tblBorders>
        <w:bottom w:val="single" w:sz="4" w:space="0" w:color="003A70"/>
        <w:insideH w:val="single" w:sz="4" w:space="0" w:color="003A70"/>
        <w:insideV w:val="single" w:sz="24" w:space="0" w:color="FFFFFF" w:themeColor="background1"/>
      </w:tblBorders>
      <w:tblCellMar>
        <w:top w:w="0" w:type="dxa"/>
        <w:left w:w="0" w:type="dxa"/>
        <w:bottom w:w="0" w:type="dxa"/>
        <w:right w:w="0" w:type="dxa"/>
      </w:tblCellMar>
    </w:tblPr>
    <w:tcPr>
      <w:tcMar>
        <w:top w:w="57" w:type="dxa"/>
        <w:bottom w:w="28" w:type="dxa"/>
      </w:tcMar>
      <w:vAlign w:val="center"/>
    </w:tcPr>
  </w:style>
  <w:style w:type="paragraph" w:styleId="Pidipagina">
    <w:name w:val="footer"/>
    <w:link w:val="PidipaginaCarattere"/>
    <w:uiPriority w:val="99"/>
    <w:pPr>
      <w:tabs>
        <w:tab w:val="center" w:pos="4819"/>
        <w:tab w:val="right" w:pos="9638"/>
      </w:tabs>
    </w:pPr>
    <w:rPr>
      <w:rFonts w:ascii="Calibri" w:eastAsia="Calibri" w:hAnsi="Calibri" w:cs="Calibri"/>
      <w:color w:val="000000"/>
      <w:sz w:val="24"/>
      <w:szCs w:val="24"/>
      <w:u w:color="000000"/>
      <w:lang w:val="it-IT"/>
    </w:rPr>
  </w:style>
  <w:style w:type="paragraph" w:styleId="Intestazione">
    <w:name w:val="header"/>
    <w:link w:val="IntestazioneCarattere"/>
    <w:uiPriority w:val="99"/>
    <w:pPr>
      <w:tabs>
        <w:tab w:val="center" w:pos="4819"/>
        <w:tab w:val="right" w:pos="9638"/>
      </w:tabs>
    </w:pPr>
    <w:rPr>
      <w:rFonts w:ascii="Calibri" w:eastAsia="Calibri" w:hAnsi="Calibri" w:cs="Calibri"/>
      <w:color w:val="000000"/>
      <w:sz w:val="24"/>
      <w:szCs w:val="24"/>
      <w:u w:color="000000"/>
      <w:lang w:val="it-IT"/>
    </w:rPr>
  </w:style>
  <w:style w:type="paragraph" w:customStyle="1" w:styleId="TitoloCapitolo">
    <w:name w:val="Titolo Capitolo"/>
    <w:qFormat/>
    <w:rsid w:val="00E44675"/>
    <w:pPr>
      <w:pageBreakBefore/>
      <w:spacing w:after="2000" w:line="480" w:lineRule="exact"/>
      <w:ind w:left="1134"/>
    </w:pPr>
    <w:rPr>
      <w:rFonts w:ascii="Luiss Sans" w:eastAsia="MetaPro" w:hAnsi="Luiss Sans" w:cs="MetaPro"/>
      <w:b/>
      <w:bCs/>
      <w:color w:val="003A65"/>
      <w:sz w:val="40"/>
      <w:szCs w:val="28"/>
      <w:u w:color="003A65"/>
    </w:rPr>
  </w:style>
  <w:style w:type="paragraph" w:customStyle="1" w:styleId="Testoparagrafo">
    <w:name w:val="Testo paragrafo"/>
    <w:rsid w:val="00662C58"/>
    <w:pPr>
      <w:spacing w:after="120" w:line="280" w:lineRule="exact"/>
      <w:ind w:left="1134"/>
      <w:jc w:val="both"/>
    </w:pPr>
    <w:rPr>
      <w:rFonts w:ascii="Luiss Serif" w:eastAsia="Times New Roman" w:hAnsi="Luiss Serif"/>
      <w:color w:val="003A65"/>
      <w:sz w:val="22"/>
      <w:u w:color="003A65"/>
    </w:rPr>
  </w:style>
  <w:style w:type="paragraph" w:styleId="Sommario1">
    <w:name w:val="toc 1"/>
    <w:next w:val="Sommario2"/>
    <w:uiPriority w:val="39"/>
    <w:rsid w:val="00BC0CE3"/>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right" w:pos="9639"/>
      </w:tabs>
      <w:spacing w:before="360" w:after="120" w:line="360" w:lineRule="exact"/>
    </w:pPr>
    <w:rPr>
      <w:rFonts w:ascii="Luiss Sans" w:eastAsia="Calibri" w:hAnsi="Luiss Sans" w:cs="Calibri"/>
      <w:b/>
      <w:bCs/>
      <w:color w:val="003A70"/>
      <w:sz w:val="32"/>
      <w:szCs w:val="22"/>
      <w:u w:color="000000"/>
      <w:lang w:val="it-IT"/>
    </w:rPr>
  </w:style>
  <w:style w:type="paragraph" w:customStyle="1" w:styleId="TitoliinterniLiv1">
    <w:name w:val="Titoli interni Liv1"/>
    <w:next w:val="Titoloparagrafo1"/>
    <w:link w:val="TitoliinterniLiv1Carattere"/>
    <w:rsid w:val="00726427"/>
    <w:pPr>
      <w:pageBreakBefore/>
      <w:numPr>
        <w:numId w:val="5"/>
      </w:numPr>
      <w:tabs>
        <w:tab w:val="left" w:pos="284"/>
      </w:tabs>
      <w:spacing w:after="2000" w:line="360" w:lineRule="exact"/>
      <w:outlineLvl w:val="0"/>
    </w:pPr>
    <w:rPr>
      <w:rFonts w:ascii="Luiss Sans" w:eastAsia="MetaPro" w:hAnsi="Luiss Sans" w:cs="MetaPro"/>
      <w:b/>
      <w:bCs/>
      <w:color w:val="003A65"/>
      <w:sz w:val="32"/>
      <w:szCs w:val="28"/>
      <w:u w:color="003A65"/>
    </w:rPr>
  </w:style>
  <w:style w:type="paragraph" w:styleId="Sommario2">
    <w:name w:val="toc 2"/>
    <w:uiPriority w:val="39"/>
    <w:rsid w:val="00BC0CE3"/>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134"/>
        <w:tab w:val="right" w:pos="9639"/>
      </w:tabs>
      <w:spacing w:after="120" w:line="280" w:lineRule="exact"/>
      <w:ind w:left="567"/>
    </w:pPr>
    <w:rPr>
      <w:rFonts w:ascii="Luiss Sans" w:eastAsia="Calibri" w:hAnsi="Luiss Sans" w:cs="Calibri"/>
      <w:b/>
      <w:bCs/>
      <w:color w:val="003A70"/>
      <w:sz w:val="22"/>
      <w:szCs w:val="22"/>
      <w:u w:color="000000"/>
      <w:lang w:val="it-IT"/>
    </w:rPr>
  </w:style>
  <w:style w:type="paragraph" w:customStyle="1" w:styleId="Titoloparagrafo1">
    <w:name w:val="Titolo paragrafo 1"/>
    <w:rsid w:val="009E161B"/>
    <w:pPr>
      <w:adjustRightInd w:val="0"/>
      <w:spacing w:before="480" w:after="120" w:line="320" w:lineRule="exact"/>
      <w:ind w:left="1134"/>
      <w:outlineLvl w:val="1"/>
    </w:pPr>
    <w:rPr>
      <w:rFonts w:ascii="Luiss Sans" w:eastAsia="MetaPro" w:hAnsi="Luiss Sans" w:cs="MetaPro"/>
      <w:color w:val="003A65"/>
      <w:sz w:val="28"/>
      <w:szCs w:val="28"/>
      <w:u w:color="003A65"/>
    </w:rPr>
  </w:style>
  <w:style w:type="numbering" w:customStyle="1" w:styleId="Stileimportato1">
    <w:name w:val="Stile importato 1"/>
    <w:pPr>
      <w:numPr>
        <w:numId w:val="1"/>
      </w:numPr>
    </w:pPr>
  </w:style>
  <w:style w:type="numbering" w:customStyle="1" w:styleId="Stileimportato2">
    <w:name w:val="Stile importato 2"/>
    <w:pPr>
      <w:numPr>
        <w:numId w:val="2"/>
      </w:numPr>
    </w:pPr>
  </w:style>
  <w:style w:type="paragraph" w:customStyle="1" w:styleId="IndiceA">
    <w:name w:val="Indice A"/>
    <w:rPr>
      <w:rFonts w:ascii="MetaPro Normal" w:eastAsia="MetaPro Normal" w:hAnsi="MetaPro Normal" w:cs="MetaPro Normal"/>
      <w:color w:val="003A65"/>
      <w:sz w:val="28"/>
      <w:szCs w:val="28"/>
      <w:u w:color="003A65"/>
    </w:rPr>
  </w:style>
  <w:style w:type="character" w:customStyle="1" w:styleId="Link">
    <w:name w:val="Link"/>
    <w:rPr>
      <w:color w:val="003A65"/>
      <w:u w:val="single" w:color="003A65"/>
    </w:rPr>
  </w:style>
  <w:style w:type="character" w:customStyle="1" w:styleId="Hyperlink0">
    <w:name w:val="Hyperlink.0"/>
    <w:basedOn w:val="Link"/>
    <w:rPr>
      <w:color w:val="003A65"/>
      <w:sz w:val="24"/>
      <w:szCs w:val="24"/>
      <w:u w:val="single" w:color="003A65"/>
    </w:rPr>
  </w:style>
  <w:style w:type="paragraph" w:styleId="Testofumetto">
    <w:name w:val="Balloon Text"/>
    <w:basedOn w:val="Normale"/>
    <w:link w:val="TestofumettoCarattere"/>
    <w:uiPriority w:val="99"/>
    <w:semiHidden/>
    <w:unhideWhenUsed/>
    <w:rsid w:val="00A407B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407B2"/>
    <w:rPr>
      <w:rFonts w:ascii="Segoe UI" w:eastAsia="Calibri" w:hAnsi="Segoe UI" w:cs="Segoe UI"/>
      <w:color w:val="000000"/>
      <w:sz w:val="18"/>
      <w:szCs w:val="18"/>
      <w:u w:color="000000"/>
      <w:lang w:val="it-IT"/>
    </w:rPr>
  </w:style>
  <w:style w:type="character" w:customStyle="1" w:styleId="Menzionenonrisolta1">
    <w:name w:val="Menzione non risolta1"/>
    <w:basedOn w:val="Carpredefinitoparagrafo"/>
    <w:uiPriority w:val="99"/>
    <w:semiHidden/>
    <w:unhideWhenUsed/>
    <w:rsid w:val="004335C2"/>
    <w:rPr>
      <w:color w:val="605E5C"/>
      <w:shd w:val="clear" w:color="auto" w:fill="E1DFDD"/>
    </w:rPr>
  </w:style>
  <w:style w:type="paragraph" w:customStyle="1" w:styleId="TitoloDocumento">
    <w:name w:val="Titolo Documento"/>
    <w:basedOn w:val="Normale"/>
    <w:qFormat/>
    <w:rsid w:val="00B07B19"/>
    <w:pPr>
      <w:spacing w:line="720" w:lineRule="exact"/>
    </w:pPr>
    <w:rPr>
      <w:rFonts w:ascii="Luiss Sans" w:eastAsia="MetaPro" w:hAnsi="Luiss Sans" w:cs="MetaPro"/>
      <w:b/>
      <w:bCs/>
      <w:color w:val="003A65"/>
      <w:sz w:val="64"/>
      <w:szCs w:val="64"/>
      <w:u w:color="003A65"/>
      <w:lang w:val="en-US"/>
    </w:rPr>
  </w:style>
  <w:style w:type="paragraph" w:customStyle="1" w:styleId="TestatinePiedepaginaNumeri">
    <w:name w:val="Testatine/Piede pagina/Numeri"/>
    <w:basedOn w:val="Pidipagina"/>
    <w:qFormat/>
    <w:rsid w:val="006B628A"/>
    <w:pPr>
      <w:tabs>
        <w:tab w:val="clear" w:pos="9638"/>
        <w:tab w:val="right" w:pos="9612"/>
      </w:tabs>
      <w:spacing w:line="200" w:lineRule="exact"/>
    </w:pPr>
    <w:rPr>
      <w:rFonts w:ascii="Luiss Sans" w:eastAsia="MetaPro Normal" w:hAnsi="Luiss Sans" w:cs="MetaPro Normal"/>
      <w:b/>
      <w:bCs/>
      <w:color w:val="003A65"/>
      <w:sz w:val="18"/>
      <w:szCs w:val="18"/>
      <w:u w:color="003A65"/>
    </w:rPr>
  </w:style>
  <w:style w:type="table" w:styleId="Grigliatabella">
    <w:name w:val="Table Grid"/>
    <w:basedOn w:val="Tabellanormale"/>
    <w:uiPriority w:val="39"/>
    <w:rsid w:val="006B6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Tabella">
    <w:name w:val="Testo Tabella"/>
    <w:basedOn w:val="TestatinePiedepaginaNumeri"/>
    <w:qFormat/>
    <w:rsid w:val="002F4CC2"/>
    <w:rPr>
      <w:rFonts w:cs="Cambria"/>
      <w:b w:val="0"/>
    </w:rPr>
  </w:style>
  <w:style w:type="paragraph" w:customStyle="1" w:styleId="ContattiCredits">
    <w:name w:val="Contatti/Credits"/>
    <w:basedOn w:val="IndiceA"/>
    <w:qFormat/>
    <w:rsid w:val="00CF492D"/>
    <w:pPr>
      <w:spacing w:line="220" w:lineRule="exact"/>
    </w:pPr>
    <w:rPr>
      <w:rFonts w:ascii="Luiss Sans" w:eastAsia="MetaPro" w:hAnsi="Luiss Sans" w:cs="MetaPro"/>
      <w:bCs/>
      <w:sz w:val="20"/>
      <w:szCs w:val="24"/>
      <w:lang w:val="it-IT"/>
    </w:rPr>
  </w:style>
  <w:style w:type="paragraph" w:customStyle="1" w:styleId="Titoloparagrafo2">
    <w:name w:val="Titolo paragrafo 2"/>
    <w:basedOn w:val="Testoparagrafo"/>
    <w:qFormat/>
    <w:rsid w:val="000D428E"/>
    <w:rPr>
      <w:rFonts w:ascii="Luiss Sans" w:hAnsi="Luiss Sans"/>
      <w:b/>
    </w:rPr>
  </w:style>
  <w:style w:type="paragraph" w:customStyle="1" w:styleId="Specifica">
    <w:name w:val="Specifica"/>
    <w:aliases w:val="Scuole,dipertimenti"/>
    <w:basedOn w:val="Intestazione"/>
    <w:qFormat/>
    <w:rsid w:val="00A23BA0"/>
    <w:pPr>
      <w:tabs>
        <w:tab w:val="clear" w:pos="4819"/>
        <w:tab w:val="clear" w:pos="9638"/>
        <w:tab w:val="left" w:pos="4820"/>
        <w:tab w:val="right" w:pos="9612"/>
      </w:tabs>
      <w:spacing w:line="340" w:lineRule="exact"/>
    </w:pPr>
    <w:rPr>
      <w:rFonts w:ascii="Luiss Sans" w:hAnsi="Luiss Sans"/>
      <w:color w:val="003A70"/>
      <w:sz w:val="30"/>
      <w:szCs w:val="30"/>
    </w:rPr>
  </w:style>
  <w:style w:type="paragraph" w:customStyle="1" w:styleId="Introduzione">
    <w:name w:val="Introduzione"/>
    <w:basedOn w:val="Testoparagrafo"/>
    <w:qFormat/>
    <w:rsid w:val="00C0122A"/>
    <w:pPr>
      <w:spacing w:line="400" w:lineRule="exact"/>
    </w:pPr>
    <w:rPr>
      <w:rFonts w:eastAsia="Arial Unicode MS" w:cs="Arial Unicode MS"/>
      <w:i/>
      <w:sz w:val="28"/>
    </w:rPr>
  </w:style>
  <w:style w:type="paragraph" w:styleId="Titolo">
    <w:name w:val="Title"/>
    <w:next w:val="Normale"/>
    <w:link w:val="TitoloCarattere"/>
    <w:uiPriority w:val="10"/>
    <w:qFormat/>
    <w:rsid w:val="0005047F"/>
    <w:pPr>
      <w:contextualSpacing/>
    </w:pPr>
    <w:rPr>
      <w:rFonts w:asciiTheme="majorHAnsi" w:eastAsiaTheme="majorEastAsia" w:hAnsiTheme="majorHAnsi" w:cstheme="majorBidi"/>
      <w:spacing w:val="-10"/>
      <w:kern w:val="28"/>
      <w:sz w:val="56"/>
      <w:szCs w:val="56"/>
      <w:u w:color="000000"/>
      <w:lang w:val="it-IT"/>
    </w:rPr>
  </w:style>
  <w:style w:type="character" w:customStyle="1" w:styleId="Titolo1Carattere">
    <w:name w:val="Titolo 1 Carattere"/>
    <w:basedOn w:val="Carpredefinitoparagrafo"/>
    <w:link w:val="Titolo1"/>
    <w:uiPriority w:val="9"/>
    <w:rsid w:val="0005047F"/>
    <w:rPr>
      <w:rFonts w:asciiTheme="majorHAnsi" w:eastAsiaTheme="majorEastAsia" w:hAnsiTheme="majorHAnsi" w:cstheme="majorBidi"/>
      <w:b/>
      <w:color w:val="2F5496" w:themeColor="accent1" w:themeShade="BF"/>
      <w:sz w:val="32"/>
      <w:szCs w:val="32"/>
      <w:u w:color="003A65"/>
    </w:rPr>
  </w:style>
  <w:style w:type="character" w:customStyle="1" w:styleId="Titolo2Carattere">
    <w:name w:val="Titolo 2 Carattere"/>
    <w:basedOn w:val="Carpredefinitoparagrafo"/>
    <w:link w:val="Titolo2"/>
    <w:uiPriority w:val="9"/>
    <w:semiHidden/>
    <w:rsid w:val="0005047F"/>
    <w:rPr>
      <w:rFonts w:asciiTheme="majorHAnsi" w:eastAsiaTheme="majorEastAsia" w:hAnsiTheme="majorHAnsi" w:cstheme="majorBidi"/>
      <w:color w:val="2F5496" w:themeColor="accent1" w:themeShade="BF"/>
      <w:sz w:val="26"/>
      <w:szCs w:val="26"/>
      <w:u w:color="000000"/>
      <w:lang w:val="it-IT"/>
    </w:rPr>
  </w:style>
  <w:style w:type="character" w:customStyle="1" w:styleId="Titolo3Carattere">
    <w:name w:val="Titolo 3 Carattere"/>
    <w:basedOn w:val="Carpredefinitoparagrafo"/>
    <w:link w:val="Titolo3"/>
    <w:uiPriority w:val="9"/>
    <w:semiHidden/>
    <w:rsid w:val="00EF25C8"/>
    <w:rPr>
      <w:rFonts w:asciiTheme="majorHAnsi" w:eastAsiaTheme="majorEastAsia" w:hAnsiTheme="majorHAnsi" w:cstheme="majorBidi"/>
      <w:color w:val="1F3763" w:themeColor="accent1" w:themeShade="7F"/>
      <w:sz w:val="24"/>
      <w:szCs w:val="24"/>
      <w:u w:color="000000"/>
      <w:lang w:val="it-IT"/>
    </w:rPr>
  </w:style>
  <w:style w:type="character" w:customStyle="1" w:styleId="TitoloCarattere">
    <w:name w:val="Titolo Carattere"/>
    <w:basedOn w:val="Carpredefinitoparagrafo"/>
    <w:link w:val="Titolo"/>
    <w:uiPriority w:val="10"/>
    <w:rsid w:val="0005047F"/>
    <w:rPr>
      <w:rFonts w:asciiTheme="majorHAnsi" w:eastAsiaTheme="majorEastAsia" w:hAnsiTheme="majorHAnsi" w:cstheme="majorBidi"/>
      <w:spacing w:val="-10"/>
      <w:kern w:val="28"/>
      <w:sz w:val="56"/>
      <w:szCs w:val="56"/>
      <w:u w:color="000000"/>
      <w:lang w:val="it-IT"/>
    </w:rPr>
  </w:style>
  <w:style w:type="character" w:customStyle="1" w:styleId="Titolo4Carattere">
    <w:name w:val="Titolo 4 Carattere"/>
    <w:basedOn w:val="Carpredefinitoparagrafo"/>
    <w:link w:val="Titolo4"/>
    <w:uiPriority w:val="9"/>
    <w:semiHidden/>
    <w:rsid w:val="0005047F"/>
    <w:rPr>
      <w:rFonts w:asciiTheme="majorHAnsi" w:eastAsiaTheme="majorEastAsia" w:hAnsiTheme="majorHAnsi" w:cstheme="majorBidi"/>
      <w:i/>
      <w:iCs/>
      <w:color w:val="2F5496" w:themeColor="accent1" w:themeShade="BF"/>
      <w:sz w:val="24"/>
      <w:szCs w:val="24"/>
      <w:u w:color="000000"/>
      <w:lang w:val="it-IT"/>
    </w:rPr>
  </w:style>
  <w:style w:type="paragraph" w:customStyle="1" w:styleId="CreditsSpecificaContatti">
    <w:name w:val="Credits/Specifica Contatti"/>
    <w:basedOn w:val="ContattiCredits"/>
    <w:qFormat/>
    <w:rsid w:val="00CF492D"/>
    <w:pPr>
      <w:spacing w:line="280" w:lineRule="exact"/>
    </w:pPr>
    <w:rPr>
      <w:sz w:val="24"/>
    </w:rPr>
  </w:style>
  <w:style w:type="paragraph" w:styleId="NormaleWeb">
    <w:name w:val="Normal (Web)"/>
    <w:basedOn w:val="Normale"/>
    <w:uiPriority w:val="99"/>
    <w:unhideWhenUsed/>
    <w:rsid w:val="00662C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Arial Unicode MS" w:hAnsi="Times New Roman" w:cs="Times New Roman"/>
      <w:color w:val="auto"/>
      <w:bdr w:val="none" w:sz="0" w:space="0" w:color="auto"/>
      <w:lang w:eastAsia="it-IT"/>
    </w:rPr>
  </w:style>
  <w:style w:type="paragraph" w:customStyle="1" w:styleId="SottotitoloDocumento">
    <w:name w:val="Sottotitolo Documento"/>
    <w:qFormat/>
    <w:rsid w:val="00662C58"/>
    <w:pPr>
      <w:spacing w:before="120" w:line="600" w:lineRule="exact"/>
    </w:pPr>
    <w:rPr>
      <w:rFonts w:ascii="Luiss Sans" w:eastAsia="MetaPro" w:hAnsi="Luiss Sans" w:cs="MetaPro"/>
      <w:bCs/>
      <w:color w:val="003A65"/>
      <w:sz w:val="52"/>
      <w:szCs w:val="64"/>
      <w:u w:color="003A65"/>
      <w:lang w:val="it-IT"/>
    </w:rPr>
  </w:style>
  <w:style w:type="paragraph" w:customStyle="1" w:styleId="TitoloSommario">
    <w:name w:val="Titolo Sommario"/>
    <w:basedOn w:val="TitoloCapitolo"/>
    <w:qFormat/>
    <w:rsid w:val="00A23BA0"/>
    <w:rPr>
      <w:b w:val="0"/>
      <w:lang w:val="it-IT"/>
    </w:rPr>
  </w:style>
  <w:style w:type="paragraph" w:styleId="Sommario3">
    <w:name w:val="toc 3"/>
    <w:basedOn w:val="Normale"/>
    <w:next w:val="Normale"/>
    <w:autoRedefine/>
    <w:uiPriority w:val="39"/>
    <w:unhideWhenUsed/>
    <w:rsid w:val="00567A4A"/>
    <w:pPr>
      <w:pBdr>
        <w:top w:val="none" w:sz="0" w:space="0" w:color="auto"/>
        <w:left w:val="none" w:sz="0" w:space="0" w:color="auto"/>
        <w:bottom w:val="none" w:sz="0" w:space="0" w:color="auto"/>
        <w:right w:val="none" w:sz="0" w:space="0" w:color="auto"/>
        <w:between w:val="none" w:sz="0" w:space="0" w:color="auto"/>
        <w:bar w:val="none" w:sz="0" w:color="auto"/>
      </w:pBdr>
      <w:tabs>
        <w:tab w:val="left" w:pos="1531"/>
        <w:tab w:val="left" w:pos="1925"/>
        <w:tab w:val="right" w:pos="9639"/>
      </w:tabs>
      <w:spacing w:line="260" w:lineRule="exact"/>
      <w:ind w:left="1134"/>
    </w:pPr>
    <w:rPr>
      <w:rFonts w:ascii="Luiss Sans" w:hAnsi="Luiss Sans"/>
      <w:color w:val="003A70"/>
      <w:sz w:val="22"/>
      <w:szCs w:val="22"/>
    </w:rPr>
  </w:style>
  <w:style w:type="paragraph" w:styleId="Sommario4">
    <w:name w:val="toc 4"/>
    <w:basedOn w:val="Normale"/>
    <w:next w:val="Normale"/>
    <w:autoRedefine/>
    <w:uiPriority w:val="39"/>
    <w:unhideWhenUsed/>
    <w:rsid w:val="00A23BA0"/>
    <w:rPr>
      <w:rFonts w:asciiTheme="minorHAnsi" w:hAnsiTheme="minorHAnsi"/>
      <w:sz w:val="22"/>
      <w:szCs w:val="22"/>
    </w:rPr>
  </w:style>
  <w:style w:type="paragraph" w:styleId="Sommario5">
    <w:name w:val="toc 5"/>
    <w:basedOn w:val="Normale"/>
    <w:next w:val="Normale"/>
    <w:autoRedefine/>
    <w:uiPriority w:val="39"/>
    <w:unhideWhenUsed/>
    <w:rsid w:val="00A23BA0"/>
    <w:rPr>
      <w:rFonts w:asciiTheme="minorHAnsi" w:hAnsiTheme="minorHAnsi"/>
      <w:sz w:val="22"/>
      <w:szCs w:val="22"/>
    </w:rPr>
  </w:style>
  <w:style w:type="paragraph" w:styleId="Sommario6">
    <w:name w:val="toc 6"/>
    <w:basedOn w:val="Normale"/>
    <w:next w:val="Normale"/>
    <w:autoRedefine/>
    <w:uiPriority w:val="39"/>
    <w:unhideWhenUsed/>
    <w:rsid w:val="00A23BA0"/>
    <w:rPr>
      <w:rFonts w:asciiTheme="minorHAnsi" w:hAnsiTheme="minorHAnsi"/>
      <w:sz w:val="22"/>
      <w:szCs w:val="22"/>
    </w:rPr>
  </w:style>
  <w:style w:type="paragraph" w:styleId="Sommario7">
    <w:name w:val="toc 7"/>
    <w:basedOn w:val="Normale"/>
    <w:next w:val="Normale"/>
    <w:autoRedefine/>
    <w:uiPriority w:val="39"/>
    <w:unhideWhenUsed/>
    <w:rsid w:val="00A23BA0"/>
    <w:rPr>
      <w:rFonts w:asciiTheme="minorHAnsi" w:hAnsiTheme="minorHAnsi"/>
      <w:sz w:val="22"/>
      <w:szCs w:val="22"/>
    </w:rPr>
  </w:style>
  <w:style w:type="paragraph" w:styleId="Sommario8">
    <w:name w:val="toc 8"/>
    <w:basedOn w:val="Normale"/>
    <w:next w:val="Normale"/>
    <w:autoRedefine/>
    <w:uiPriority w:val="39"/>
    <w:unhideWhenUsed/>
    <w:rsid w:val="00A23BA0"/>
    <w:rPr>
      <w:rFonts w:asciiTheme="minorHAnsi" w:hAnsiTheme="minorHAnsi"/>
      <w:sz w:val="22"/>
      <w:szCs w:val="22"/>
    </w:rPr>
  </w:style>
  <w:style w:type="paragraph" w:styleId="Sommario9">
    <w:name w:val="toc 9"/>
    <w:basedOn w:val="Normale"/>
    <w:next w:val="Normale"/>
    <w:autoRedefine/>
    <w:uiPriority w:val="39"/>
    <w:unhideWhenUsed/>
    <w:rsid w:val="00A23BA0"/>
    <w:rPr>
      <w:rFonts w:asciiTheme="minorHAnsi" w:hAnsiTheme="minorHAnsi"/>
      <w:sz w:val="22"/>
      <w:szCs w:val="22"/>
    </w:rPr>
  </w:style>
  <w:style w:type="character" w:customStyle="1" w:styleId="Titolo9Carattere">
    <w:name w:val="Titolo 9 Carattere"/>
    <w:basedOn w:val="Carpredefinitoparagrafo"/>
    <w:link w:val="Titolo9"/>
    <w:uiPriority w:val="9"/>
    <w:semiHidden/>
    <w:rsid w:val="005B30C2"/>
    <w:rPr>
      <w:rFonts w:asciiTheme="majorHAnsi" w:eastAsiaTheme="majorEastAsia" w:hAnsiTheme="majorHAnsi" w:cstheme="majorBidi"/>
      <w:i/>
      <w:iCs/>
      <w:color w:val="272727" w:themeColor="text1" w:themeTint="D8"/>
      <w:sz w:val="21"/>
      <w:szCs w:val="21"/>
      <w:u w:color="000000"/>
      <w:lang w:val="it-IT"/>
    </w:rPr>
  </w:style>
  <w:style w:type="paragraph" w:styleId="Testonotaapidipagina">
    <w:name w:val="footnote text"/>
    <w:basedOn w:val="Normale"/>
    <w:link w:val="TestonotaapidipaginaCarattere"/>
    <w:uiPriority w:val="99"/>
    <w:unhideWhenUsed/>
    <w:rsid w:val="00B07B19"/>
    <w:pPr>
      <w:spacing w:line="180" w:lineRule="exact"/>
    </w:pPr>
    <w:rPr>
      <w:rFonts w:ascii="Luiss Sans" w:hAnsi="Luiss Sans"/>
      <w:color w:val="003A70"/>
      <w:sz w:val="14"/>
    </w:rPr>
  </w:style>
  <w:style w:type="character" w:customStyle="1" w:styleId="TestonotaapidipaginaCarattere">
    <w:name w:val="Testo nota a piè di pagina Carattere"/>
    <w:basedOn w:val="Carpredefinitoparagrafo"/>
    <w:link w:val="Testonotaapidipagina"/>
    <w:uiPriority w:val="99"/>
    <w:rsid w:val="00B07B19"/>
    <w:rPr>
      <w:rFonts w:ascii="Luiss Sans" w:eastAsia="Calibri" w:hAnsi="Luiss Sans" w:cs="Calibri"/>
      <w:color w:val="003A70"/>
      <w:sz w:val="14"/>
      <w:szCs w:val="24"/>
      <w:u w:color="000000"/>
      <w:lang w:val="it-IT"/>
    </w:rPr>
  </w:style>
  <w:style w:type="character" w:styleId="Rimandonotaapidipagina">
    <w:name w:val="footnote reference"/>
    <w:basedOn w:val="Carpredefinitoparagrafo"/>
    <w:uiPriority w:val="99"/>
    <w:unhideWhenUsed/>
    <w:rsid w:val="001C2F9F"/>
    <w:rPr>
      <w:vertAlign w:val="superscript"/>
    </w:rPr>
  </w:style>
  <w:style w:type="paragraph" w:customStyle="1" w:styleId="Default">
    <w:name w:val="Default"/>
    <w:rsid w:val="00C15D0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lang w:val="it-IT"/>
    </w:rPr>
  </w:style>
  <w:style w:type="paragraph" w:customStyle="1" w:styleId="TitoliinterniLiv2">
    <w:name w:val="Titoli interni Liv2"/>
    <w:basedOn w:val="Normale"/>
    <w:rsid w:val="00726427"/>
    <w:pPr>
      <w:numPr>
        <w:ilvl w:val="1"/>
        <w:numId w:val="5"/>
      </w:numPr>
      <w:spacing w:before="480" w:after="120" w:line="320" w:lineRule="exact"/>
      <w:ind w:left="1701" w:hanging="567"/>
    </w:pPr>
    <w:rPr>
      <w:rFonts w:ascii="Luiss Sans" w:hAnsi="Luiss Sans"/>
      <w:b/>
      <w:color w:val="003A70"/>
      <w:sz w:val="28"/>
    </w:rPr>
  </w:style>
  <w:style w:type="paragraph" w:customStyle="1" w:styleId="Testoelencoalfabetico">
    <w:name w:val="Testo elenco alfabetico"/>
    <w:basedOn w:val="Normale"/>
    <w:qFormat/>
    <w:rsid w:val="00C15D08"/>
    <w:pPr>
      <w:numPr>
        <w:numId w:val="3"/>
      </w:numPr>
      <w:pBdr>
        <w:top w:val="none" w:sz="0" w:space="0" w:color="auto"/>
        <w:left w:val="none" w:sz="0" w:space="0" w:color="auto"/>
        <w:bottom w:val="none" w:sz="0" w:space="0" w:color="auto"/>
        <w:right w:val="none" w:sz="0" w:space="0" w:color="auto"/>
        <w:between w:val="none" w:sz="0" w:space="0" w:color="auto"/>
        <w:bar w:val="none" w:sz="0" w:color="auto"/>
      </w:pBdr>
      <w:spacing w:before="280" w:line="280" w:lineRule="exact"/>
      <w:ind w:left="1418" w:hanging="284"/>
    </w:pPr>
    <w:rPr>
      <w:rFonts w:ascii="Luiss Sans" w:eastAsiaTheme="minorHAnsi" w:hAnsi="Luiss Sans" w:cstheme="minorBidi"/>
      <w:b/>
      <w:color w:val="003A70"/>
      <w:sz w:val="22"/>
      <w:szCs w:val="22"/>
      <w:bdr w:val="none" w:sz="0" w:space="0" w:color="auto"/>
    </w:rPr>
  </w:style>
  <w:style w:type="paragraph" w:customStyle="1" w:styleId="TestoelencobulletpointLiv1">
    <w:name w:val="Testo elenco bullet point Liv1"/>
    <w:basedOn w:val="Testoparagrafo"/>
    <w:qFormat/>
    <w:rsid w:val="00C15D08"/>
    <w:pPr>
      <w:numPr>
        <w:numId w:val="4"/>
      </w:numPr>
    </w:pPr>
    <w:rPr>
      <w:lang w:val="it-IT"/>
    </w:rPr>
  </w:style>
  <w:style w:type="paragraph" w:customStyle="1" w:styleId="TitoliinterniLiv3">
    <w:name w:val="Titoli interni Liv3"/>
    <w:basedOn w:val="TitoliinterniLiv2"/>
    <w:qFormat/>
    <w:rsid w:val="00726427"/>
    <w:pPr>
      <w:numPr>
        <w:ilvl w:val="2"/>
      </w:numPr>
      <w:ind w:left="1701"/>
    </w:pPr>
    <w:rPr>
      <w:b w:val="0"/>
    </w:rPr>
  </w:style>
  <w:style w:type="paragraph" w:customStyle="1" w:styleId="TestoelencobulletpointLiv2">
    <w:name w:val="Testo elenco bullet point Liv2"/>
    <w:basedOn w:val="TestoelencobulletpointLiv1"/>
    <w:qFormat/>
    <w:rsid w:val="00DA304E"/>
    <w:pPr>
      <w:numPr>
        <w:numId w:val="6"/>
      </w:numPr>
    </w:pPr>
  </w:style>
  <w:style w:type="character" w:customStyle="1" w:styleId="IntestazioneCarattere">
    <w:name w:val="Intestazione Carattere"/>
    <w:basedOn w:val="Carpredefinitoparagrafo"/>
    <w:link w:val="Intestazione"/>
    <w:uiPriority w:val="99"/>
    <w:rsid w:val="00D2082F"/>
    <w:rPr>
      <w:rFonts w:ascii="Calibri" w:eastAsia="Calibri" w:hAnsi="Calibri" w:cs="Calibri"/>
      <w:color w:val="000000"/>
      <w:sz w:val="24"/>
      <w:szCs w:val="24"/>
      <w:u w:color="000000"/>
      <w:lang w:val="it-IT"/>
    </w:rPr>
  </w:style>
  <w:style w:type="paragraph" w:styleId="Corpotesto">
    <w:name w:val="Body Text"/>
    <w:basedOn w:val="Normale"/>
    <w:link w:val="CorpotestoCarattere"/>
    <w:uiPriority w:val="99"/>
    <w:semiHidden/>
    <w:unhideWhenUsed/>
    <w:rsid w:val="003A122A"/>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pPr>
    <w:rPr>
      <w:rFonts w:asciiTheme="minorHAnsi" w:eastAsiaTheme="minorHAnsi" w:hAnsiTheme="minorHAnsi" w:cstheme="minorBidi"/>
      <w:color w:val="auto"/>
      <w:sz w:val="22"/>
      <w:szCs w:val="22"/>
      <w:bdr w:val="none" w:sz="0" w:space="0" w:color="auto"/>
    </w:rPr>
  </w:style>
  <w:style w:type="character" w:customStyle="1" w:styleId="CorpotestoCarattere">
    <w:name w:val="Corpo testo Carattere"/>
    <w:basedOn w:val="Carpredefinitoparagrafo"/>
    <w:link w:val="Corpotesto"/>
    <w:uiPriority w:val="99"/>
    <w:semiHidden/>
    <w:rsid w:val="003A122A"/>
    <w:rPr>
      <w:rFonts w:asciiTheme="minorHAnsi" w:eastAsiaTheme="minorHAnsi" w:hAnsiTheme="minorHAnsi" w:cstheme="minorBidi"/>
      <w:sz w:val="22"/>
      <w:szCs w:val="22"/>
      <w:bdr w:val="none" w:sz="0" w:space="0" w:color="auto"/>
      <w:lang w:val="it-IT"/>
    </w:rPr>
  </w:style>
  <w:style w:type="paragraph" w:styleId="Paragrafoelenco">
    <w:name w:val="List Paragraph"/>
    <w:basedOn w:val="Normale"/>
    <w:link w:val="ParagrafoelencoCarattere"/>
    <w:uiPriority w:val="1"/>
    <w:qFormat/>
    <w:rsid w:val="003A122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color w:val="auto"/>
      <w:sz w:val="22"/>
      <w:szCs w:val="22"/>
      <w:bdr w:val="none" w:sz="0" w:space="0" w:color="auto"/>
    </w:rPr>
  </w:style>
  <w:style w:type="character" w:customStyle="1" w:styleId="PidipaginaCarattere">
    <w:name w:val="Piè di pagina Carattere"/>
    <w:basedOn w:val="Carpredefinitoparagrafo"/>
    <w:link w:val="Pidipagina"/>
    <w:uiPriority w:val="99"/>
    <w:rsid w:val="003A122A"/>
    <w:rPr>
      <w:rFonts w:ascii="Calibri" w:eastAsia="Calibri" w:hAnsi="Calibri" w:cs="Calibri"/>
      <w:color w:val="000000"/>
      <w:sz w:val="24"/>
      <w:szCs w:val="24"/>
      <w:u w:color="000000"/>
      <w:lang w:val="it-IT"/>
    </w:rPr>
  </w:style>
  <w:style w:type="numbering" w:customStyle="1" w:styleId="Stile1">
    <w:name w:val="Stile1"/>
    <w:uiPriority w:val="99"/>
    <w:rsid w:val="00417556"/>
    <w:pPr>
      <w:numPr>
        <w:numId w:val="18"/>
      </w:numPr>
    </w:pPr>
  </w:style>
  <w:style w:type="paragraph" w:customStyle="1" w:styleId="TestoParagrafo0">
    <w:name w:val="Testo Paragrafo"/>
    <w:qFormat/>
    <w:rsid w:val="00283EF0"/>
    <w:pPr>
      <w:pBdr>
        <w:top w:val="none" w:sz="0" w:space="0" w:color="auto"/>
        <w:left w:val="none" w:sz="0" w:space="0" w:color="auto"/>
        <w:bottom w:val="none" w:sz="0" w:space="0" w:color="auto"/>
        <w:right w:val="none" w:sz="0" w:space="0" w:color="auto"/>
        <w:between w:val="none" w:sz="0" w:space="0" w:color="auto"/>
        <w:bar w:val="none" w:sz="0" w:color="auto"/>
      </w:pBdr>
      <w:spacing w:line="280" w:lineRule="exact"/>
    </w:pPr>
    <w:rPr>
      <w:rFonts w:ascii="Luiss Sans" w:eastAsiaTheme="minorHAnsi" w:hAnsi="Luiss Sans" w:cstheme="minorBidi"/>
      <w:sz w:val="22"/>
      <w:szCs w:val="22"/>
      <w:bdr w:val="none" w:sz="0" w:space="0" w:color="auto"/>
    </w:rPr>
  </w:style>
  <w:style w:type="paragraph" w:customStyle="1" w:styleId="Titolodocumento0">
    <w:name w:val="Titolo documento"/>
    <w:rsid w:val="00283EF0"/>
    <w:pPr>
      <w:adjustRightInd w:val="0"/>
      <w:spacing w:after="1400" w:line="360" w:lineRule="exact"/>
      <w:outlineLvl w:val="1"/>
    </w:pPr>
    <w:rPr>
      <w:rFonts w:ascii="Luiss Sans" w:eastAsia="MetaPro" w:hAnsi="Luiss Sans" w:cs="MetaPro"/>
      <w:b/>
      <w:sz w:val="28"/>
      <w:szCs w:val="28"/>
      <w:u w:color="003A65"/>
    </w:rPr>
  </w:style>
  <w:style w:type="paragraph" w:styleId="Titolosommario0">
    <w:name w:val="TOC Heading"/>
    <w:basedOn w:val="Titolo1"/>
    <w:next w:val="Normale"/>
    <w:uiPriority w:val="39"/>
    <w:unhideWhenUsed/>
    <w:qFormat/>
    <w:rsid w:val="00485640"/>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 w:val="0"/>
      <w:bdr w:val="none" w:sz="0" w:space="0" w:color="auto"/>
    </w:rPr>
  </w:style>
  <w:style w:type="paragraph" w:customStyle="1" w:styleId="sezione">
    <w:name w:val="sezione"/>
    <w:basedOn w:val="TitoliinterniLiv1"/>
    <w:link w:val="sezioneCarattere"/>
    <w:qFormat/>
    <w:rsid w:val="00E8177D"/>
    <w:pPr>
      <w:numPr>
        <w:numId w:val="16"/>
      </w:numPr>
      <w:tabs>
        <w:tab w:val="clear" w:pos="284"/>
        <w:tab w:val="left" w:pos="1701"/>
      </w:tabs>
    </w:pPr>
    <w:rPr>
      <w:lang w:val="it-IT" w:eastAsia="it-IT"/>
    </w:rPr>
  </w:style>
  <w:style w:type="paragraph" w:customStyle="1" w:styleId="capitolo">
    <w:name w:val="capitolo"/>
    <w:basedOn w:val="Normale"/>
    <w:link w:val="capitoloCarattere"/>
    <w:qFormat/>
    <w:rsid w:val="00433520"/>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tLeast"/>
    </w:pPr>
    <w:rPr>
      <w:rFonts w:ascii="Luiss Sans" w:hAnsi="Luiss Sans"/>
      <w:b/>
      <w:color w:val="003A70"/>
      <w:sz w:val="28"/>
      <w:lang w:eastAsia="it-IT"/>
    </w:rPr>
  </w:style>
  <w:style w:type="character" w:customStyle="1" w:styleId="TitoliinterniLiv1Carattere">
    <w:name w:val="Titoli interni Liv1 Carattere"/>
    <w:basedOn w:val="Carpredefinitoparagrafo"/>
    <w:link w:val="TitoliinterniLiv1"/>
    <w:rsid w:val="00433520"/>
    <w:rPr>
      <w:rFonts w:ascii="Luiss Sans" w:eastAsia="MetaPro" w:hAnsi="Luiss Sans" w:cs="MetaPro"/>
      <w:b/>
      <w:bCs/>
      <w:color w:val="003A65"/>
      <w:sz w:val="32"/>
      <w:szCs w:val="28"/>
      <w:u w:color="003A65"/>
    </w:rPr>
  </w:style>
  <w:style w:type="character" w:customStyle="1" w:styleId="sezioneCarattere">
    <w:name w:val="sezione Carattere"/>
    <w:basedOn w:val="TitoliinterniLiv1Carattere"/>
    <w:link w:val="sezione"/>
    <w:rsid w:val="00E8177D"/>
    <w:rPr>
      <w:rFonts w:ascii="Luiss Sans" w:eastAsia="MetaPro" w:hAnsi="Luiss Sans" w:cs="MetaPro"/>
      <w:b/>
      <w:bCs/>
      <w:color w:val="003A65"/>
      <w:sz w:val="32"/>
      <w:szCs w:val="28"/>
      <w:u w:color="003A65"/>
      <w:lang w:val="it-IT" w:eastAsia="it-IT"/>
    </w:rPr>
  </w:style>
  <w:style w:type="character" w:customStyle="1" w:styleId="capitoloCarattere">
    <w:name w:val="capitolo Carattere"/>
    <w:basedOn w:val="Carpredefinitoparagrafo"/>
    <w:link w:val="capitolo"/>
    <w:rsid w:val="00433520"/>
    <w:rPr>
      <w:rFonts w:ascii="Luiss Sans" w:eastAsia="Calibri" w:hAnsi="Luiss Sans" w:cs="Calibri"/>
      <w:b/>
      <w:color w:val="003A70"/>
      <w:sz w:val="28"/>
      <w:szCs w:val="24"/>
      <w:u w:color="000000"/>
      <w:lang w:val="it-IT" w:eastAsia="it-IT"/>
    </w:rPr>
  </w:style>
  <w:style w:type="paragraph" w:customStyle="1" w:styleId="capitolo2">
    <w:name w:val="capitolo 2"/>
    <w:basedOn w:val="Paragrafoelenco"/>
    <w:link w:val="capitolo2Carattere"/>
    <w:qFormat/>
    <w:rsid w:val="00A1775B"/>
    <w:pPr>
      <w:numPr>
        <w:numId w:val="17"/>
      </w:numPr>
      <w:spacing w:line="240" w:lineRule="atLeast"/>
      <w:ind w:left="1701" w:hanging="567"/>
    </w:pPr>
    <w:rPr>
      <w:rFonts w:ascii="Luiss Sans" w:hAnsi="Luiss Sans"/>
      <w:b/>
      <w:color w:val="003A70"/>
      <w:sz w:val="28"/>
      <w:lang w:eastAsia="it-IT"/>
    </w:rPr>
  </w:style>
  <w:style w:type="paragraph" w:customStyle="1" w:styleId="sezionerev1">
    <w:name w:val="sezione rev 1"/>
    <w:basedOn w:val="sezione"/>
    <w:link w:val="sezionerev1Carattere"/>
    <w:qFormat/>
    <w:rsid w:val="00E8177D"/>
    <w:pPr>
      <w:ind w:left="1701" w:hanging="567"/>
    </w:pPr>
  </w:style>
  <w:style w:type="character" w:customStyle="1" w:styleId="ParagrafoelencoCarattere">
    <w:name w:val="Paragrafo elenco Carattere"/>
    <w:basedOn w:val="Carpredefinitoparagrafo"/>
    <w:link w:val="Paragrafoelenco"/>
    <w:uiPriority w:val="1"/>
    <w:rsid w:val="00A1775B"/>
    <w:rPr>
      <w:rFonts w:asciiTheme="minorHAnsi" w:eastAsiaTheme="minorHAnsi" w:hAnsiTheme="minorHAnsi" w:cstheme="minorBidi"/>
      <w:sz w:val="22"/>
      <w:szCs w:val="22"/>
      <w:u w:color="000000"/>
      <w:bdr w:val="none" w:sz="0" w:space="0" w:color="auto"/>
      <w:lang w:val="it-IT"/>
    </w:rPr>
  </w:style>
  <w:style w:type="character" w:customStyle="1" w:styleId="capitolo2Carattere">
    <w:name w:val="capitolo 2 Carattere"/>
    <w:basedOn w:val="ParagrafoelencoCarattere"/>
    <w:link w:val="capitolo2"/>
    <w:rsid w:val="00A1775B"/>
    <w:rPr>
      <w:rFonts w:ascii="Luiss Sans" w:eastAsiaTheme="minorHAnsi" w:hAnsi="Luiss Sans" w:cstheme="minorBidi"/>
      <w:b/>
      <w:color w:val="003A70"/>
      <w:sz w:val="28"/>
      <w:szCs w:val="22"/>
      <w:u w:color="000000"/>
      <w:bdr w:val="none" w:sz="0" w:space="0" w:color="auto"/>
      <w:lang w:val="it-IT" w:eastAsia="it-IT"/>
    </w:rPr>
  </w:style>
  <w:style w:type="paragraph" w:customStyle="1" w:styleId="capitoletto">
    <w:name w:val="capitoletto"/>
    <w:basedOn w:val="Normale"/>
    <w:link w:val="capitolettoCarattere"/>
    <w:qFormat/>
    <w:rsid w:val="00E36030"/>
    <w:pPr>
      <w:numPr>
        <w:ilvl w:val="2"/>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tLeast"/>
      <w:ind w:left="2268" w:hanging="709"/>
      <w:jc w:val="both"/>
    </w:pPr>
    <w:rPr>
      <w:rFonts w:ascii="Luiss Sans" w:hAnsi="Luiss Sans" w:cs="Times New Roman"/>
      <w:b/>
      <w:bCs/>
      <w:color w:val="003A70"/>
    </w:rPr>
  </w:style>
  <w:style w:type="character" w:customStyle="1" w:styleId="sezionerev1Carattere">
    <w:name w:val="sezione rev 1 Carattere"/>
    <w:basedOn w:val="sezioneCarattere"/>
    <w:link w:val="sezionerev1"/>
    <w:rsid w:val="00E8177D"/>
    <w:rPr>
      <w:rFonts w:ascii="Luiss Sans" w:eastAsia="MetaPro" w:hAnsi="Luiss Sans" w:cs="MetaPro"/>
      <w:b/>
      <w:bCs/>
      <w:color w:val="003A65"/>
      <w:sz w:val="32"/>
      <w:szCs w:val="28"/>
      <w:u w:color="003A65"/>
      <w:lang w:val="it-IT" w:eastAsia="it-IT"/>
    </w:rPr>
  </w:style>
  <w:style w:type="paragraph" w:customStyle="1" w:styleId="capitolo3">
    <w:name w:val="capitolo 3"/>
    <w:basedOn w:val="Normale"/>
    <w:link w:val="capitolo3Carattere"/>
    <w:qFormat/>
    <w:rsid w:val="00E36030"/>
    <w:pPr>
      <w:spacing w:after="160" w:line="280" w:lineRule="exact"/>
      <w:ind w:left="1134"/>
    </w:pPr>
    <w:rPr>
      <w:rFonts w:ascii="Luiss Sans" w:eastAsiaTheme="minorHAnsi" w:hAnsi="Luiss Sans" w:cstheme="minorBidi"/>
      <w:b/>
      <w:smallCaps/>
      <w:color w:val="003A70"/>
      <w:sz w:val="28"/>
      <w:szCs w:val="22"/>
      <w:bdr w:val="none" w:sz="0" w:space="0" w:color="auto"/>
      <w:lang w:eastAsia="it-IT"/>
    </w:rPr>
  </w:style>
  <w:style w:type="character" w:customStyle="1" w:styleId="capitolettoCarattere">
    <w:name w:val="capitoletto Carattere"/>
    <w:basedOn w:val="Carpredefinitoparagrafo"/>
    <w:link w:val="capitoletto"/>
    <w:rsid w:val="00E36030"/>
    <w:rPr>
      <w:rFonts w:ascii="Luiss Sans" w:eastAsia="Calibri" w:hAnsi="Luiss Sans"/>
      <w:b/>
      <w:bCs/>
      <w:color w:val="003A70"/>
      <w:sz w:val="24"/>
      <w:szCs w:val="24"/>
      <w:u w:color="000000"/>
      <w:lang w:val="it-IT"/>
    </w:rPr>
  </w:style>
  <w:style w:type="paragraph" w:customStyle="1" w:styleId="capitoletto2">
    <w:name w:val="capitoletto 2"/>
    <w:basedOn w:val="Paragrafoelenco"/>
    <w:link w:val="capitoletto2Carattere"/>
    <w:qFormat/>
    <w:rsid w:val="00E36030"/>
    <w:pPr>
      <w:spacing w:line="240" w:lineRule="atLeast"/>
      <w:ind w:left="2268" w:hanging="708"/>
      <w:jc w:val="both"/>
    </w:pPr>
    <w:rPr>
      <w:rFonts w:ascii="Luiss Sans" w:hAnsi="Luiss Sans" w:cs="Times New Roman"/>
      <w:b/>
      <w:bCs/>
      <w:color w:val="003A70"/>
      <w:sz w:val="24"/>
    </w:rPr>
  </w:style>
  <w:style w:type="character" w:customStyle="1" w:styleId="capitolo3Carattere">
    <w:name w:val="capitolo 3 Carattere"/>
    <w:basedOn w:val="Carpredefinitoparagrafo"/>
    <w:link w:val="capitolo3"/>
    <w:rsid w:val="00E36030"/>
    <w:rPr>
      <w:rFonts w:ascii="Luiss Sans" w:eastAsiaTheme="minorHAnsi" w:hAnsi="Luiss Sans" w:cstheme="minorBidi"/>
      <w:b/>
      <w:smallCaps/>
      <w:color w:val="003A70"/>
      <w:sz w:val="28"/>
      <w:szCs w:val="22"/>
      <w:u w:color="000000"/>
      <w:bdr w:val="none" w:sz="0" w:space="0" w:color="auto"/>
      <w:lang w:val="it-IT" w:eastAsia="it-IT"/>
    </w:rPr>
  </w:style>
  <w:style w:type="paragraph" w:customStyle="1" w:styleId="capitoletto3">
    <w:name w:val="capitoletto 3"/>
    <w:basedOn w:val="Normale"/>
    <w:link w:val="capitoletto3Carattere"/>
    <w:qFormat/>
    <w:rsid w:val="00E36030"/>
    <w:pPr>
      <w:numPr>
        <w:ilvl w:val="2"/>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tLeast"/>
      <w:ind w:left="2268" w:hanging="708"/>
      <w:jc w:val="both"/>
    </w:pPr>
    <w:rPr>
      <w:rFonts w:ascii="Luiss Sans" w:hAnsi="Luiss Sans" w:cs="Times New Roman"/>
      <w:b/>
      <w:bCs/>
      <w:color w:val="003A70"/>
    </w:rPr>
  </w:style>
  <w:style w:type="character" w:customStyle="1" w:styleId="capitoletto2Carattere">
    <w:name w:val="capitoletto 2 Carattere"/>
    <w:basedOn w:val="ParagrafoelencoCarattere"/>
    <w:link w:val="capitoletto2"/>
    <w:rsid w:val="00E36030"/>
    <w:rPr>
      <w:rFonts w:ascii="Luiss Sans" w:eastAsiaTheme="minorHAnsi" w:hAnsi="Luiss Sans" w:cstheme="minorBidi"/>
      <w:b/>
      <w:bCs/>
      <w:color w:val="003A70"/>
      <w:sz w:val="24"/>
      <w:szCs w:val="22"/>
      <w:u w:color="000000"/>
      <w:bdr w:val="none" w:sz="0" w:space="0" w:color="auto"/>
      <w:lang w:val="it-IT"/>
    </w:rPr>
  </w:style>
  <w:style w:type="paragraph" w:customStyle="1" w:styleId="capitoletto4">
    <w:name w:val="capitoletto 4"/>
    <w:basedOn w:val="Normale"/>
    <w:link w:val="capitoletto4Carattere"/>
    <w:qFormat/>
    <w:rsid w:val="00E36030"/>
    <w:pPr>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tLeast"/>
      <w:ind w:left="2127" w:hanging="426"/>
      <w:jc w:val="both"/>
    </w:pPr>
    <w:rPr>
      <w:rFonts w:ascii="Luiss Sans" w:hAnsi="Luiss Sans" w:cs="Times New Roman"/>
      <w:b/>
      <w:bCs/>
      <w:color w:val="003A70"/>
      <w:szCs w:val="28"/>
    </w:rPr>
  </w:style>
  <w:style w:type="character" w:customStyle="1" w:styleId="capitoletto3Carattere">
    <w:name w:val="capitoletto 3 Carattere"/>
    <w:basedOn w:val="Carpredefinitoparagrafo"/>
    <w:link w:val="capitoletto3"/>
    <w:rsid w:val="00E36030"/>
    <w:rPr>
      <w:rFonts w:ascii="Luiss Sans" w:eastAsia="Calibri" w:hAnsi="Luiss Sans"/>
      <w:b/>
      <w:bCs/>
      <w:color w:val="003A70"/>
      <w:sz w:val="24"/>
      <w:szCs w:val="24"/>
      <w:u w:color="000000"/>
      <w:lang w:val="it-IT"/>
    </w:rPr>
  </w:style>
  <w:style w:type="character" w:customStyle="1" w:styleId="capitoletto4Carattere">
    <w:name w:val="capitoletto 4 Carattere"/>
    <w:basedOn w:val="Carpredefinitoparagrafo"/>
    <w:link w:val="capitoletto4"/>
    <w:rsid w:val="00E36030"/>
    <w:rPr>
      <w:rFonts w:ascii="Luiss Sans" w:eastAsia="Calibri" w:hAnsi="Luiss Sans"/>
      <w:b/>
      <w:bCs/>
      <w:color w:val="003A70"/>
      <w:sz w:val="24"/>
      <w:szCs w:val="28"/>
      <w:u w:color="000000"/>
      <w:lang w:val="it-IT"/>
    </w:rPr>
  </w:style>
  <w:style w:type="paragraph" w:styleId="Revisione">
    <w:name w:val="Revision"/>
    <w:hidden/>
    <w:uiPriority w:val="99"/>
    <w:semiHidden/>
    <w:rsid w:val="00FB765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4"/>
      <w:szCs w:val="24"/>
      <w:u w:color="000000"/>
      <w:lang w:val="it-IT"/>
    </w:rPr>
  </w:style>
  <w:style w:type="character" w:styleId="Rimandocommento">
    <w:name w:val="annotation reference"/>
    <w:basedOn w:val="Carpredefinitoparagrafo"/>
    <w:uiPriority w:val="99"/>
    <w:semiHidden/>
    <w:unhideWhenUsed/>
    <w:rsid w:val="00FD669E"/>
    <w:rPr>
      <w:sz w:val="16"/>
      <w:szCs w:val="16"/>
    </w:rPr>
  </w:style>
  <w:style w:type="paragraph" w:styleId="Testocommento">
    <w:name w:val="annotation text"/>
    <w:basedOn w:val="Normale"/>
    <w:link w:val="TestocommentoCarattere"/>
    <w:uiPriority w:val="99"/>
    <w:unhideWhenUsed/>
    <w:rsid w:val="00FD669E"/>
    <w:rPr>
      <w:sz w:val="20"/>
      <w:szCs w:val="20"/>
    </w:rPr>
  </w:style>
  <w:style w:type="character" w:customStyle="1" w:styleId="TestocommentoCarattere">
    <w:name w:val="Testo commento Carattere"/>
    <w:basedOn w:val="Carpredefinitoparagrafo"/>
    <w:link w:val="Testocommento"/>
    <w:uiPriority w:val="99"/>
    <w:rsid w:val="00FD669E"/>
    <w:rPr>
      <w:rFonts w:ascii="Calibri" w:eastAsia="Calibri" w:hAnsi="Calibri" w:cs="Calibri"/>
      <w:color w:val="000000"/>
      <w:u w:color="000000"/>
      <w:lang w:val="it-IT"/>
    </w:rPr>
  </w:style>
  <w:style w:type="paragraph" w:styleId="Soggettocommento">
    <w:name w:val="annotation subject"/>
    <w:basedOn w:val="Testocommento"/>
    <w:next w:val="Testocommento"/>
    <w:link w:val="SoggettocommentoCarattere"/>
    <w:uiPriority w:val="99"/>
    <w:semiHidden/>
    <w:unhideWhenUsed/>
    <w:rsid w:val="00FD669E"/>
    <w:rPr>
      <w:b/>
      <w:bCs/>
    </w:rPr>
  </w:style>
  <w:style w:type="character" w:customStyle="1" w:styleId="SoggettocommentoCarattere">
    <w:name w:val="Soggetto commento Carattere"/>
    <w:basedOn w:val="TestocommentoCarattere"/>
    <w:link w:val="Soggettocommento"/>
    <w:uiPriority w:val="99"/>
    <w:semiHidden/>
    <w:rsid w:val="00FD669E"/>
    <w:rPr>
      <w:rFonts w:ascii="Calibri" w:eastAsia="Calibri" w:hAnsi="Calibri" w:cs="Calibri"/>
      <w:b/>
      <w:bCs/>
      <w:color w:val="000000"/>
      <w:u w:color="00000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80181">
      <w:bodyDiv w:val="1"/>
      <w:marLeft w:val="0"/>
      <w:marRight w:val="0"/>
      <w:marTop w:val="0"/>
      <w:marBottom w:val="0"/>
      <w:divBdr>
        <w:top w:val="none" w:sz="0" w:space="0" w:color="auto"/>
        <w:left w:val="none" w:sz="0" w:space="0" w:color="auto"/>
        <w:bottom w:val="none" w:sz="0" w:space="0" w:color="auto"/>
        <w:right w:val="none" w:sz="0" w:space="0" w:color="auto"/>
      </w:divBdr>
    </w:div>
    <w:div w:id="733552142">
      <w:bodyDiv w:val="1"/>
      <w:marLeft w:val="0"/>
      <w:marRight w:val="0"/>
      <w:marTop w:val="0"/>
      <w:marBottom w:val="0"/>
      <w:divBdr>
        <w:top w:val="none" w:sz="0" w:space="0" w:color="auto"/>
        <w:left w:val="none" w:sz="0" w:space="0" w:color="auto"/>
        <w:bottom w:val="none" w:sz="0" w:space="0" w:color="auto"/>
        <w:right w:val="none" w:sz="0" w:space="0" w:color="auto"/>
      </w:divBdr>
    </w:div>
    <w:div w:id="789470766">
      <w:bodyDiv w:val="1"/>
      <w:marLeft w:val="0"/>
      <w:marRight w:val="0"/>
      <w:marTop w:val="0"/>
      <w:marBottom w:val="0"/>
      <w:divBdr>
        <w:top w:val="none" w:sz="0" w:space="0" w:color="auto"/>
        <w:left w:val="none" w:sz="0" w:space="0" w:color="auto"/>
        <w:bottom w:val="none" w:sz="0" w:space="0" w:color="auto"/>
        <w:right w:val="none" w:sz="0" w:space="0" w:color="auto"/>
      </w:divBdr>
    </w:div>
    <w:div w:id="1191261739">
      <w:bodyDiv w:val="1"/>
      <w:marLeft w:val="0"/>
      <w:marRight w:val="0"/>
      <w:marTop w:val="0"/>
      <w:marBottom w:val="0"/>
      <w:divBdr>
        <w:top w:val="none" w:sz="0" w:space="0" w:color="auto"/>
        <w:left w:val="none" w:sz="0" w:space="0" w:color="auto"/>
        <w:bottom w:val="none" w:sz="0" w:space="0" w:color="auto"/>
        <w:right w:val="none" w:sz="0" w:space="0" w:color="auto"/>
      </w:divBdr>
    </w:div>
    <w:div w:id="1561087169">
      <w:bodyDiv w:val="1"/>
      <w:marLeft w:val="0"/>
      <w:marRight w:val="0"/>
      <w:marTop w:val="0"/>
      <w:marBottom w:val="0"/>
      <w:divBdr>
        <w:top w:val="none" w:sz="0" w:space="0" w:color="auto"/>
        <w:left w:val="none" w:sz="0" w:space="0" w:color="auto"/>
        <w:bottom w:val="none" w:sz="0" w:space="0" w:color="auto"/>
        <w:right w:val="none" w:sz="0" w:space="0" w:color="auto"/>
      </w:divBdr>
    </w:div>
    <w:div w:id="1803956200">
      <w:bodyDiv w:val="1"/>
      <w:marLeft w:val="0"/>
      <w:marRight w:val="0"/>
      <w:marTop w:val="0"/>
      <w:marBottom w:val="0"/>
      <w:divBdr>
        <w:top w:val="none" w:sz="0" w:space="0" w:color="auto"/>
        <w:left w:val="none" w:sz="0" w:space="0" w:color="auto"/>
        <w:bottom w:val="none" w:sz="0" w:space="0" w:color="auto"/>
        <w:right w:val="none" w:sz="0" w:space="0" w:color="auto"/>
      </w:divBdr>
      <w:divsChild>
        <w:div w:id="283736686">
          <w:marLeft w:val="0"/>
          <w:marRight w:val="0"/>
          <w:marTop w:val="0"/>
          <w:marBottom w:val="0"/>
          <w:divBdr>
            <w:top w:val="none" w:sz="0" w:space="0" w:color="auto"/>
            <w:left w:val="none" w:sz="0" w:space="0" w:color="auto"/>
            <w:bottom w:val="none" w:sz="0" w:space="0" w:color="auto"/>
            <w:right w:val="none" w:sz="0" w:space="0" w:color="auto"/>
          </w:divBdr>
          <w:divsChild>
            <w:div w:id="1943025064">
              <w:marLeft w:val="0"/>
              <w:marRight w:val="0"/>
              <w:marTop w:val="0"/>
              <w:marBottom w:val="0"/>
              <w:divBdr>
                <w:top w:val="none" w:sz="0" w:space="0" w:color="auto"/>
                <w:left w:val="none" w:sz="0" w:space="0" w:color="auto"/>
                <w:bottom w:val="none" w:sz="0" w:space="0" w:color="auto"/>
                <w:right w:val="none" w:sz="0" w:space="0" w:color="auto"/>
              </w:divBdr>
              <w:divsChild>
                <w:div w:id="4655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05489">
      <w:bodyDiv w:val="1"/>
      <w:marLeft w:val="0"/>
      <w:marRight w:val="0"/>
      <w:marTop w:val="0"/>
      <w:marBottom w:val="0"/>
      <w:divBdr>
        <w:top w:val="none" w:sz="0" w:space="0" w:color="auto"/>
        <w:left w:val="none" w:sz="0" w:space="0" w:color="auto"/>
        <w:bottom w:val="none" w:sz="0" w:space="0" w:color="auto"/>
        <w:right w:val="none" w:sz="0" w:space="0" w:color="auto"/>
      </w:divBdr>
    </w:div>
    <w:div w:id="1998225248">
      <w:bodyDiv w:val="1"/>
      <w:marLeft w:val="0"/>
      <w:marRight w:val="0"/>
      <w:marTop w:val="0"/>
      <w:marBottom w:val="0"/>
      <w:divBdr>
        <w:top w:val="none" w:sz="0" w:space="0" w:color="auto"/>
        <w:left w:val="none" w:sz="0" w:space="0" w:color="auto"/>
        <w:bottom w:val="none" w:sz="0" w:space="0" w:color="auto"/>
        <w:right w:val="none" w:sz="0" w:space="0" w:color="auto"/>
      </w:divBdr>
      <w:divsChild>
        <w:div w:id="956104757">
          <w:marLeft w:val="446"/>
          <w:marRight w:val="0"/>
          <w:marTop w:val="0"/>
          <w:marBottom w:val="0"/>
          <w:divBdr>
            <w:top w:val="none" w:sz="0" w:space="0" w:color="auto"/>
            <w:left w:val="none" w:sz="0" w:space="0" w:color="auto"/>
            <w:bottom w:val="none" w:sz="0" w:space="0" w:color="auto"/>
            <w:right w:val="none" w:sz="0" w:space="0" w:color="auto"/>
          </w:divBdr>
        </w:div>
        <w:div w:id="79642356">
          <w:marLeft w:val="446"/>
          <w:marRight w:val="0"/>
          <w:marTop w:val="0"/>
          <w:marBottom w:val="0"/>
          <w:divBdr>
            <w:top w:val="none" w:sz="0" w:space="0" w:color="auto"/>
            <w:left w:val="none" w:sz="0" w:space="0" w:color="auto"/>
            <w:bottom w:val="none" w:sz="0" w:space="0" w:color="auto"/>
            <w:right w:val="none" w:sz="0" w:space="0" w:color="auto"/>
          </w:divBdr>
        </w:div>
        <w:div w:id="206181963">
          <w:marLeft w:val="446"/>
          <w:marRight w:val="0"/>
          <w:marTop w:val="0"/>
          <w:marBottom w:val="0"/>
          <w:divBdr>
            <w:top w:val="none" w:sz="0" w:space="0" w:color="auto"/>
            <w:left w:val="none" w:sz="0" w:space="0" w:color="auto"/>
            <w:bottom w:val="none" w:sz="0" w:space="0" w:color="auto"/>
            <w:right w:val="none" w:sz="0" w:space="0" w:color="auto"/>
          </w:divBdr>
        </w:div>
        <w:div w:id="1384251919">
          <w:marLeft w:val="446"/>
          <w:marRight w:val="0"/>
          <w:marTop w:val="0"/>
          <w:marBottom w:val="0"/>
          <w:divBdr>
            <w:top w:val="none" w:sz="0" w:space="0" w:color="auto"/>
            <w:left w:val="none" w:sz="0" w:space="0" w:color="auto"/>
            <w:bottom w:val="none" w:sz="0" w:space="0" w:color="auto"/>
            <w:right w:val="none" w:sz="0" w:space="0" w:color="auto"/>
          </w:divBdr>
        </w:div>
        <w:div w:id="226569686">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uiss.it/sites/www.luiss.it/files/Codice-Etico_%20CdA-21-10-2015.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BDE28A6-8846-4EB2-9AD7-7AC0B0202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10857</Words>
  <Characters>61886</Characters>
  <Application>Microsoft Office Word</Application>
  <DocSecurity>0</DocSecurity>
  <Lines>515</Lines>
  <Paragraphs>145</Paragraphs>
  <ScaleCrop>false</ScaleCrop>
  <Company/>
  <LinksUpToDate>false</LinksUpToDate>
  <CharactersWithSpaces>72598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Caterina Cerroni</dc:creator>
  <cp:lastModifiedBy>Laura Moretti</cp:lastModifiedBy>
  <cp:revision>8</cp:revision>
  <cp:lastPrinted>2019-09-26T08:53:00Z</cp:lastPrinted>
  <dcterms:created xsi:type="dcterms:W3CDTF">2023-06-10T09:28:00Z</dcterms:created>
  <dcterms:modified xsi:type="dcterms:W3CDTF">2024-05-02T12:41:00Z</dcterms:modified>
</cp:coreProperties>
</file>